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AB2D0A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DAMIR BET</w:t>
      </w:r>
    </w:p>
    <w:p w:rsidR="00440289" w:rsidRDefault="00AB2D0A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Bilogorska ulica 84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AB2D0A">
        <w:rPr>
          <w:rFonts w:ascii="Arial" w:hAnsi="Arial" w:cs="Arial"/>
          <w:sz w:val="24"/>
          <w:szCs w:val="24"/>
          <w:lang w:val="hr-HR"/>
        </w:rPr>
        <w:t>61749058401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2014.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2014.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5,00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555,00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150,00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  <w:bookmarkStart w:id="0" w:name="_GoBack"/>
      <w:bookmarkEnd w:id="0"/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CB508E">
        <w:rPr>
          <w:rFonts w:ascii="Arial" w:hAnsi="Arial" w:cs="Arial"/>
          <w:sz w:val="24"/>
          <w:szCs w:val="24"/>
          <w:lang w:val="hr-HR"/>
        </w:rPr>
        <w:t>1</w:t>
      </w:r>
      <w:r w:rsidR="00DD6030">
        <w:rPr>
          <w:rFonts w:ascii="Arial" w:hAnsi="Arial" w:cs="Arial"/>
          <w:sz w:val="24"/>
          <w:szCs w:val="24"/>
          <w:lang w:val="hr-HR"/>
        </w:rPr>
        <w:t>5</w:t>
      </w:r>
      <w:r w:rsidR="00CB508E">
        <w:rPr>
          <w:rFonts w:ascii="Arial" w:hAnsi="Arial" w:cs="Arial"/>
          <w:sz w:val="24"/>
          <w:szCs w:val="24"/>
          <w:lang w:val="hr-HR"/>
        </w:rPr>
        <w:t>. lipnja 2013.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CB508E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AB2D0A">
        <w:rPr>
          <w:rFonts w:ascii="Arial" w:hAnsi="Arial" w:cs="Arial"/>
          <w:sz w:val="24"/>
          <w:szCs w:val="24"/>
          <w:lang w:val="hr-HR"/>
        </w:rPr>
        <w:t>Dami Bet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2012FA"/>
    <w:rsid w:val="00440289"/>
    <w:rsid w:val="0066604B"/>
    <w:rsid w:val="007A230B"/>
    <w:rsid w:val="00841ED9"/>
    <w:rsid w:val="008A7154"/>
    <w:rsid w:val="00A525B5"/>
    <w:rsid w:val="00AB2D0A"/>
    <w:rsid w:val="00AC0AA0"/>
    <w:rsid w:val="00B0284E"/>
    <w:rsid w:val="00B31186"/>
    <w:rsid w:val="00CB508E"/>
    <w:rsid w:val="00DD6030"/>
    <w:rsid w:val="00E02160"/>
    <w:rsid w:val="00E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2015-02-20T10:00:00Z</dcterms:created>
  <dcterms:modified xsi:type="dcterms:W3CDTF">2015-02-20T10:01:00Z</dcterms:modified>
</cp:coreProperties>
</file>