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AC0AA0" w:rsidRDefault="007C610A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DRAGAN BREŽNJAK</w:t>
      </w:r>
    </w:p>
    <w:p w:rsidR="00440289" w:rsidRDefault="007C610A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Visovi 5</w:t>
      </w:r>
    </w:p>
    <w:p w:rsidR="00440289" w:rsidRDefault="00C26DE5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43000 Bjelovar</w:t>
      </w:r>
    </w:p>
    <w:p w:rsidR="00440289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OIB: </w:t>
      </w:r>
      <w:r w:rsidR="007C610A">
        <w:rPr>
          <w:rFonts w:ascii="Arial" w:hAnsi="Arial" w:cs="Arial"/>
          <w:sz w:val="24"/>
          <w:szCs w:val="24"/>
          <w:lang w:val="hr-HR"/>
        </w:rPr>
        <w:t>52038847792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Pr="00A525B5" w:rsidRDefault="0066604B" w:rsidP="00440289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A525B5">
        <w:rPr>
          <w:rFonts w:ascii="Arial" w:hAnsi="Arial" w:cs="Arial"/>
          <w:b/>
          <w:sz w:val="24"/>
          <w:szCs w:val="24"/>
          <w:lang w:val="hr-HR"/>
        </w:rPr>
        <w:t>FINANCIJSKI PLAN za 201</w:t>
      </w:r>
      <w:r w:rsidR="001013DD">
        <w:rPr>
          <w:rFonts w:ascii="Arial" w:hAnsi="Arial" w:cs="Arial"/>
          <w:b/>
          <w:sz w:val="24"/>
          <w:szCs w:val="24"/>
          <w:lang w:val="hr-HR"/>
        </w:rPr>
        <w:t>5</w:t>
      </w:r>
      <w:r w:rsidRPr="00A525B5">
        <w:rPr>
          <w:rFonts w:ascii="Arial" w:hAnsi="Arial" w:cs="Arial"/>
          <w:b/>
          <w:sz w:val="24"/>
          <w:szCs w:val="24"/>
          <w:lang w:val="hr-HR"/>
        </w:rPr>
        <w:t>. godinu</w:t>
      </w: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ab/>
        <w:t>( za razdoblje od  1. siječnja od 31. prosinca 201</w:t>
      </w:r>
      <w:r w:rsidR="001013DD">
        <w:rPr>
          <w:rFonts w:ascii="Arial" w:hAnsi="Arial" w:cs="Arial"/>
          <w:sz w:val="24"/>
          <w:szCs w:val="24"/>
          <w:lang w:val="hr-HR"/>
        </w:rPr>
        <w:t>5</w:t>
      </w:r>
      <w:r>
        <w:rPr>
          <w:rFonts w:ascii="Arial" w:hAnsi="Arial" w:cs="Arial"/>
          <w:sz w:val="24"/>
          <w:szCs w:val="24"/>
          <w:lang w:val="hr-HR"/>
        </w:rPr>
        <w:t>. godine )</w:t>
      </w: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188"/>
        <w:gridCol w:w="3096"/>
      </w:tblGrid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 iz proračuna Općine Kapela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1.000,00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Kamate (banka)  </w:t>
            </w:r>
          </w:p>
        </w:tc>
        <w:tc>
          <w:tcPr>
            <w:tcW w:w="3096" w:type="dxa"/>
          </w:tcPr>
          <w:p w:rsidR="00E02160" w:rsidRDefault="00E02160" w:rsidP="001013DD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    </w:t>
            </w:r>
            <w:r w:rsidR="001013DD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prihodi</w:t>
            </w:r>
          </w:p>
        </w:tc>
        <w:tc>
          <w:tcPr>
            <w:tcW w:w="3096" w:type="dxa"/>
          </w:tcPr>
          <w:p w:rsidR="00E02160" w:rsidRDefault="001013DD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1.002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203"/>
        <w:gridCol w:w="3081"/>
      </w:tblGrid>
      <w:tr w:rsidR="00E02160" w:rsidTr="00A525B5">
        <w:trPr>
          <w:trHeight w:val="216"/>
        </w:trPr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</w:t>
            </w:r>
          </w:p>
        </w:tc>
        <w:tc>
          <w:tcPr>
            <w:tcW w:w="3081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skupove, tribine, prigodne domjenke</w:t>
            </w:r>
          </w:p>
        </w:tc>
        <w:tc>
          <w:tcPr>
            <w:tcW w:w="3081" w:type="dxa"/>
          </w:tcPr>
          <w:p w:rsidR="00E02160" w:rsidRDefault="00A525B5" w:rsidP="001013DD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5</w:t>
            </w:r>
            <w:r w:rsidR="001013DD">
              <w:rPr>
                <w:rFonts w:ascii="Arial" w:hAnsi="Arial" w:cs="Arial"/>
                <w:sz w:val="24"/>
                <w:szCs w:val="24"/>
                <w:lang w:val="hr-HR"/>
              </w:rPr>
              <w:t>94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tiskanja letaka, brošura i oglašavanja u medijima</w:t>
            </w:r>
          </w:p>
        </w:tc>
        <w:tc>
          <w:tcPr>
            <w:tcW w:w="3081" w:type="dxa"/>
          </w:tcPr>
          <w:p w:rsidR="00E02160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300,00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bankovne usluge</w:t>
            </w:r>
          </w:p>
        </w:tc>
        <w:tc>
          <w:tcPr>
            <w:tcW w:w="3081" w:type="dxa"/>
          </w:tcPr>
          <w:p w:rsidR="00E02160" w:rsidRDefault="00E02160" w:rsidP="001013DD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  <w:r w:rsidR="001013DD">
              <w:rPr>
                <w:rFonts w:ascii="Arial" w:hAnsi="Arial" w:cs="Arial"/>
                <w:sz w:val="24"/>
                <w:szCs w:val="24"/>
                <w:lang w:val="hr-HR"/>
              </w:rPr>
              <w:t>08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A525B5" w:rsidTr="00A525B5">
        <w:tc>
          <w:tcPr>
            <w:tcW w:w="1004" w:type="dxa"/>
          </w:tcPr>
          <w:p w:rsidR="00A525B5" w:rsidRDefault="00A525B5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203" w:type="dxa"/>
          </w:tcPr>
          <w:p w:rsidR="00A525B5" w:rsidRDefault="00A525B5" w:rsidP="006A57CC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rashodi</w:t>
            </w:r>
          </w:p>
        </w:tc>
        <w:tc>
          <w:tcPr>
            <w:tcW w:w="3081" w:type="dxa"/>
          </w:tcPr>
          <w:p w:rsidR="00A525B5" w:rsidRDefault="001013DD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1.002</w:t>
            </w:r>
            <w:r w:rsidR="00A525B5"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E02160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Kapeli, 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1F57B0">
        <w:rPr>
          <w:rFonts w:ascii="Arial" w:hAnsi="Arial" w:cs="Arial"/>
          <w:sz w:val="24"/>
          <w:szCs w:val="24"/>
          <w:lang w:val="hr-HR"/>
        </w:rPr>
        <w:t>1</w:t>
      </w:r>
      <w:r w:rsidR="008F26BC">
        <w:rPr>
          <w:rFonts w:ascii="Arial" w:hAnsi="Arial" w:cs="Arial"/>
          <w:sz w:val="24"/>
          <w:szCs w:val="24"/>
          <w:lang w:val="hr-HR"/>
        </w:rPr>
        <w:t>5</w:t>
      </w:r>
      <w:r w:rsidR="001F57B0">
        <w:rPr>
          <w:rFonts w:ascii="Arial" w:hAnsi="Arial" w:cs="Arial"/>
          <w:sz w:val="24"/>
          <w:szCs w:val="24"/>
          <w:lang w:val="hr-HR"/>
        </w:rPr>
        <w:t xml:space="preserve">. </w:t>
      </w:r>
      <w:r w:rsidR="001013DD">
        <w:rPr>
          <w:rFonts w:ascii="Arial" w:hAnsi="Arial" w:cs="Arial"/>
          <w:sz w:val="24"/>
          <w:szCs w:val="24"/>
          <w:lang w:val="hr-HR"/>
        </w:rPr>
        <w:t>prosinca</w:t>
      </w:r>
      <w:r w:rsidR="001F57B0">
        <w:rPr>
          <w:rFonts w:ascii="Arial" w:hAnsi="Arial" w:cs="Arial"/>
          <w:sz w:val="24"/>
          <w:szCs w:val="24"/>
          <w:lang w:val="hr-HR"/>
        </w:rPr>
        <w:t xml:space="preserve"> 201</w:t>
      </w:r>
      <w:r w:rsidR="001013DD">
        <w:rPr>
          <w:rFonts w:ascii="Arial" w:hAnsi="Arial" w:cs="Arial"/>
          <w:sz w:val="24"/>
          <w:szCs w:val="24"/>
          <w:lang w:val="hr-HR"/>
        </w:rPr>
        <w:t>4</w:t>
      </w:r>
      <w:bookmarkStart w:id="0" w:name="_GoBack"/>
      <w:bookmarkEnd w:id="0"/>
      <w:r w:rsidR="001F57B0">
        <w:rPr>
          <w:rFonts w:ascii="Arial" w:hAnsi="Arial" w:cs="Arial"/>
          <w:sz w:val="24"/>
          <w:szCs w:val="24"/>
          <w:lang w:val="hr-HR"/>
        </w:rPr>
        <w:t>.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1F57B0"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Nezavisni vijećnik</w:t>
      </w: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---------------------------------</w:t>
      </w:r>
    </w:p>
    <w:p w:rsidR="00A525B5" w:rsidRPr="00440289" w:rsidRDefault="00A525B5" w:rsidP="00A525B5">
      <w:pPr>
        <w:pStyle w:val="Bezproreda"/>
        <w:ind w:left="5664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</w:t>
      </w:r>
      <w:r w:rsidR="007C610A">
        <w:rPr>
          <w:rFonts w:ascii="Arial" w:hAnsi="Arial" w:cs="Arial"/>
          <w:sz w:val="24"/>
          <w:szCs w:val="24"/>
          <w:lang w:val="hr-HR"/>
        </w:rPr>
        <w:t>Dragan Brežnjak</w:t>
      </w:r>
      <w:r>
        <w:rPr>
          <w:rFonts w:ascii="Arial" w:hAnsi="Arial" w:cs="Arial"/>
          <w:sz w:val="24"/>
          <w:szCs w:val="24"/>
          <w:lang w:val="hr-HR"/>
        </w:rPr>
        <w:t>)</w:t>
      </w:r>
    </w:p>
    <w:sectPr w:rsidR="00A525B5" w:rsidRPr="0044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89"/>
    <w:rsid w:val="00024350"/>
    <w:rsid w:val="001013DD"/>
    <w:rsid w:val="001F57B0"/>
    <w:rsid w:val="002012FA"/>
    <w:rsid w:val="00440289"/>
    <w:rsid w:val="0066604B"/>
    <w:rsid w:val="00741F3E"/>
    <w:rsid w:val="007A230B"/>
    <w:rsid w:val="007C610A"/>
    <w:rsid w:val="00841ED9"/>
    <w:rsid w:val="008F26BC"/>
    <w:rsid w:val="00A525B5"/>
    <w:rsid w:val="00AC0AA0"/>
    <w:rsid w:val="00B41756"/>
    <w:rsid w:val="00C26DE5"/>
    <w:rsid w:val="00C43B2E"/>
    <w:rsid w:val="00DA64B3"/>
    <w:rsid w:val="00E02160"/>
    <w:rsid w:val="00EE68E4"/>
    <w:rsid w:val="00FD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4</cp:revision>
  <cp:lastPrinted>2013-07-24T13:00:00Z</cp:lastPrinted>
  <dcterms:created xsi:type="dcterms:W3CDTF">2015-02-20T11:04:00Z</dcterms:created>
  <dcterms:modified xsi:type="dcterms:W3CDTF">2015-02-20T11:05:00Z</dcterms:modified>
</cp:coreProperties>
</file>