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0"/>
      </w:tblGrid>
      <w:tr w:rsidR="00F02A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6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74111F" w:rsidP="0074111F">
            <w:pPr>
              <w:pStyle w:val="DefaultStyle"/>
            </w:pPr>
            <w:r>
              <w:rPr>
                <w:sz w:val="16"/>
              </w:rPr>
              <w:t>30</w:t>
            </w:r>
            <w:r w:rsidR="003B4A70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bookmarkStart w:id="1" w:name="_GoBack"/>
            <w:bookmarkEnd w:id="1"/>
            <w:r w:rsidR="003B4A70">
              <w:rPr>
                <w:sz w:val="16"/>
              </w:rPr>
              <w:t>.2018.</w:t>
            </w: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F02A00">
            <w:pPr>
              <w:pStyle w:val="Default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sz w:val="16"/>
              </w:rPr>
              <w:t>12:02:39</w:t>
            </w: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8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6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jc w:val="center"/>
            </w:pPr>
            <w:r>
              <w:rPr>
                <w:b/>
                <w:sz w:val="24"/>
              </w:rPr>
              <w:t>Obračun razvojnih programa</w:t>
            </w: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F02A00" w:rsidRDefault="003B4A70">
            <w:pPr>
              <w:pStyle w:val="DefaultStyle"/>
              <w:jc w:val="center"/>
            </w:pPr>
            <w:r>
              <w:t>Realizacija od 01.01.2017. do 31.12.2017.</w:t>
            </w: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F02A00" w:rsidRDefault="003B4A70">
            <w:pPr>
              <w:pStyle w:val="DefaultStyle"/>
              <w:jc w:val="center"/>
            </w:pPr>
            <w:r>
              <w:t>OBRAČUN RAZVOJNIH PROGRAMA</w:t>
            </w: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8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6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F02A00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F02A0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22.718.000,00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-20.175.000,00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2.543.000,00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2.334.231,90</w:t>
                  </w:r>
                </w:p>
              </w:tc>
              <w:tc>
                <w:tcPr>
                  <w:tcW w:w="8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10,27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</w:pPr>
                  <w:r>
                    <w:rPr>
                      <w:sz w:val="16"/>
                    </w:rPr>
                    <w:t>Razdjel 001 OPĆINSKO VIJEĆE, OPĆINSKI NAČELNIK I MJESNI ODBORI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</w:pPr>
                  <w:r>
                    <w:rPr>
                      <w:sz w:val="16"/>
                    </w:rPr>
                    <w:t xml:space="preserve">Glava 00120 Općinski načelnik 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</w:pPr>
                  <w:r>
                    <w:rPr>
                      <w:sz w:val="16"/>
                    </w:rPr>
                    <w:t>Program 1006 Sakralni objekti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Tekući projekt T100001 Sakralni objekti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22.578.000,00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-20.055.000,00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2.523.000,00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2.324.231,90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10,29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22.578.000,00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-20.055.000,00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2.523.000,00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2.324.231,90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10,29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3.055.000,00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-1.108.000,00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1.947.000,00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1.977.940,61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64,74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Sanacija nerazvrstanih cesta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124.545,92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92,26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-260.000,00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1.273.835,53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84,92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K100004 Projekt energetske učinkovitosti i održive gradnje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-420.000,00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579.559,16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57,96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K100007 Park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-360.000,00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19.523.000,00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-18.947.000,00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576.000,00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346.291,29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1,77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K100001 Projektiranje pročistača i kanalizacije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17,65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K100003 Projektna dokumentacija za poduzetničku zonu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-130.000,00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61.875,00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30,94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K100006 Rekonstrukcija nerazvrstane ceste G. Zdelice - D. Mosti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-3.500.000,00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Poslovni inkubator Jabučeta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-600.000,00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1.590.000,00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-1.525.000,00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38.400,00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2,42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14.502,50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36,26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-42.000,00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1.513,79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3,52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K100014 Reciklažno dvorište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-2.400.000,00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9.580.000,00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-9.580.000,00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F02A00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ind w:right="40"/>
            </w:pPr>
            <w:r>
              <w:rPr>
                <w:sz w:val="16"/>
              </w:rPr>
              <w:t xml:space="preserve"> od 2</w:t>
            </w: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2A00" w:rsidRDefault="00F02A0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6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sz w:val="16"/>
              </w:rPr>
              <w:t>12.06.2018.</w:t>
            </w: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F02A00">
            <w:pPr>
              <w:pStyle w:val="Default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</w:pPr>
            <w:r>
              <w:rPr>
                <w:sz w:val="16"/>
              </w:rPr>
              <w:t>12:02:39</w:t>
            </w: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F02A00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F02A0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2A00" w:rsidRDefault="003B4A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26,67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K100017 Fotonaponska elektrana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Tekući projekt T100002 Projektiranje vodovodnih mreža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</w:pPr>
                  <w:r>
                    <w:rPr>
                      <w:sz w:val="16"/>
                    </w:rPr>
                    <w:t>Razdjel 004 SPORT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</w:pPr>
                  <w:r>
                    <w:rPr>
                      <w:sz w:val="16"/>
                    </w:rPr>
                    <w:t>Glava 00410 Sport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F02A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</w:pPr>
                  <w:r>
                    <w:rPr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-100.000,00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2A00" w:rsidRDefault="003B4A70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F02A00" w:rsidRDefault="00F02A00">
                  <w:pPr>
                    <w:pStyle w:val="EMPTYCELLSTYLE"/>
                  </w:pPr>
                </w:p>
              </w:tc>
            </w:tr>
          </w:tbl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762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8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6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08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  <w:tr w:rsidR="00F02A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F02A00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60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ind w:right="40"/>
            </w:pPr>
            <w:r>
              <w:rPr>
                <w:sz w:val="16"/>
              </w:rPr>
              <w:t xml:space="preserve"> od 2</w:t>
            </w:r>
          </w:p>
        </w:tc>
        <w:tc>
          <w:tcPr>
            <w:tcW w:w="34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7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A00" w:rsidRDefault="003B4A70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F02A00" w:rsidRDefault="00F02A00">
            <w:pPr>
              <w:pStyle w:val="EMPTYCELLSTYLE"/>
            </w:pPr>
          </w:p>
        </w:tc>
        <w:tc>
          <w:tcPr>
            <w:tcW w:w="400" w:type="dxa"/>
          </w:tcPr>
          <w:p w:rsidR="00F02A00" w:rsidRDefault="00F02A00">
            <w:pPr>
              <w:pStyle w:val="EMPTYCELLSTYLE"/>
            </w:pPr>
          </w:p>
        </w:tc>
      </w:tr>
    </w:tbl>
    <w:p w:rsidR="003B4A70" w:rsidRDefault="003B4A70"/>
    <w:sectPr w:rsidR="003B4A7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02A00"/>
    <w:rsid w:val="003B4A70"/>
    <w:rsid w:val="0074111F"/>
    <w:rsid w:val="00F0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qFormat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Pr>
      <w:rFonts w:ascii="Arimo" w:eastAsia="Arimo" w:hAnsi="Arimo" w:cs="Arimo"/>
      <w:color w:val="FFFFFF"/>
    </w:rPr>
  </w:style>
  <w:style w:type="paragraph" w:customStyle="1" w:styleId="rgp2">
    <w:name w:val="rgp2"/>
    <w:qFormat/>
    <w:rPr>
      <w:rFonts w:ascii="Arimo" w:eastAsia="Arimo" w:hAnsi="Arimo" w:cs="Arimo"/>
      <w:color w:val="FFFFFF"/>
    </w:rPr>
  </w:style>
  <w:style w:type="paragraph" w:customStyle="1" w:styleId="rgp3">
    <w:name w:val="rgp3"/>
    <w:qFormat/>
    <w:rPr>
      <w:rFonts w:ascii="Arimo" w:eastAsia="Arimo" w:hAnsi="Arimo" w:cs="Arimo"/>
      <w:color w:val="FFFFFF"/>
    </w:rPr>
  </w:style>
  <w:style w:type="paragraph" w:customStyle="1" w:styleId="prog1">
    <w:name w:val="prog1"/>
    <w:qFormat/>
    <w:rPr>
      <w:rFonts w:ascii="Arimo" w:eastAsia="Arimo" w:hAnsi="Arimo" w:cs="Arimo"/>
    </w:rPr>
  </w:style>
  <w:style w:type="paragraph" w:customStyle="1" w:styleId="prog2">
    <w:name w:val="prog2"/>
    <w:qFormat/>
    <w:rPr>
      <w:rFonts w:ascii="Arimo" w:eastAsia="Arimo" w:hAnsi="Arimo" w:cs="Arimo"/>
    </w:rPr>
  </w:style>
  <w:style w:type="paragraph" w:customStyle="1" w:styleId="prog3">
    <w:name w:val="prog3"/>
    <w:qFormat/>
    <w:rPr>
      <w:rFonts w:ascii="Arimo" w:eastAsia="Arimo" w:hAnsi="Arimo" w:cs="Arimo"/>
    </w:rPr>
  </w:style>
  <w:style w:type="paragraph" w:customStyle="1" w:styleId="odj1">
    <w:name w:val="odj1"/>
    <w:qFormat/>
    <w:rPr>
      <w:rFonts w:ascii="Arimo" w:eastAsia="Arimo" w:hAnsi="Arimo" w:cs="Arimo"/>
      <w:color w:val="FFFFFF"/>
    </w:rPr>
  </w:style>
  <w:style w:type="paragraph" w:customStyle="1" w:styleId="odj2">
    <w:name w:val="odj2"/>
    <w:qFormat/>
    <w:rPr>
      <w:rFonts w:ascii="Arimo" w:eastAsia="Arimo" w:hAnsi="Arimo" w:cs="Arimo"/>
      <w:color w:val="FFFFFF"/>
    </w:rPr>
  </w:style>
  <w:style w:type="paragraph" w:customStyle="1" w:styleId="odj3">
    <w:name w:val="odj3"/>
    <w:qFormat/>
    <w:rPr>
      <w:rFonts w:ascii="Arimo" w:eastAsia="Arimo" w:hAnsi="Arimo" w:cs="Arimo"/>
    </w:rPr>
  </w:style>
  <w:style w:type="paragraph" w:customStyle="1" w:styleId="fun1">
    <w:name w:val="fun1"/>
    <w:qFormat/>
    <w:rPr>
      <w:rFonts w:ascii="Arimo" w:eastAsia="Arimo" w:hAnsi="Arimo" w:cs="Arimo"/>
    </w:rPr>
  </w:style>
  <w:style w:type="paragraph" w:customStyle="1" w:styleId="fun2">
    <w:name w:val="fun2"/>
    <w:qFormat/>
    <w:rPr>
      <w:rFonts w:ascii="Arimo" w:eastAsia="Arimo" w:hAnsi="Arimo" w:cs="Arimo"/>
    </w:rPr>
  </w:style>
  <w:style w:type="paragraph" w:customStyle="1" w:styleId="fun3">
    <w:name w:val="fun3"/>
    <w:qFormat/>
    <w:rPr>
      <w:rFonts w:ascii="Arimo" w:eastAsia="Arimo" w:hAnsi="Arimo" w:cs="Arimo"/>
    </w:rPr>
  </w:style>
  <w:style w:type="paragraph" w:customStyle="1" w:styleId="izv1">
    <w:name w:val="izv1"/>
    <w:qFormat/>
    <w:rPr>
      <w:rFonts w:ascii="Arimo" w:eastAsia="Arimo" w:hAnsi="Arimo" w:cs="Arimo"/>
    </w:rPr>
  </w:style>
  <w:style w:type="paragraph" w:customStyle="1" w:styleId="izv2">
    <w:name w:val="izv2"/>
    <w:qFormat/>
    <w:rPr>
      <w:rFonts w:ascii="Arimo" w:eastAsia="Arimo" w:hAnsi="Arimo" w:cs="Arimo"/>
    </w:rPr>
  </w:style>
  <w:style w:type="paragraph" w:customStyle="1" w:styleId="izv3">
    <w:name w:val="izv3"/>
    <w:qFormat/>
    <w:rPr>
      <w:rFonts w:ascii="Arimo" w:eastAsia="Arimo" w:hAnsi="Arimo" w:cs="Arimo"/>
    </w:rPr>
  </w:style>
  <w:style w:type="paragraph" w:customStyle="1" w:styleId="kor1">
    <w:name w:val="kor1"/>
    <w:qFormat/>
    <w:rPr>
      <w:rFonts w:ascii="Arimo" w:eastAsia="Arimo" w:hAnsi="Arimo" w:cs="Arimo"/>
    </w:rPr>
  </w:style>
  <w:style w:type="paragraph" w:customStyle="1" w:styleId="DefaultStyle">
    <w:name w:val="DefaultStyle"/>
    <w:qFormat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qFormat/>
  </w:style>
  <w:style w:type="paragraph" w:customStyle="1" w:styleId="TipHeaderStil1">
    <w:name w:val="TipHeaderStil|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3</cp:revision>
  <dcterms:created xsi:type="dcterms:W3CDTF">2018-06-12T10:25:00Z</dcterms:created>
  <dcterms:modified xsi:type="dcterms:W3CDTF">2018-06-12T10:26:00Z</dcterms:modified>
</cp:coreProperties>
</file>