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9AD4" w14:textId="77777777" w:rsidR="00651941" w:rsidRDefault="00651941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14:paraId="5DCC7D86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 xml:space="preserve">REPUBLIKA HRVATSKA </w:t>
      </w:r>
    </w:p>
    <w:p w14:paraId="08F8549A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>BJELOVARSKO-BILOGORSKA ŽUPANIJA</w:t>
      </w:r>
    </w:p>
    <w:p w14:paraId="39D24008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>OPĆINA KAPELA</w:t>
      </w:r>
    </w:p>
    <w:p w14:paraId="51EF5390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6565A14A" w14:textId="77777777" w:rsidR="004341C5" w:rsidRPr="00C54267" w:rsidRDefault="004341C5" w:rsidP="003E3F5B">
      <w:pPr>
        <w:spacing w:before="84" w:line="285" w:lineRule="auto"/>
        <w:ind w:right="1302"/>
        <w:rPr>
          <w:rFonts w:ascii="Arial" w:eastAsia="Arial Unicode MS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 xml:space="preserve">MB: </w:t>
      </w:r>
      <w:r w:rsidRPr="00C54267">
        <w:rPr>
          <w:rFonts w:ascii="Arial" w:eastAsia="Arial Unicode MS" w:hAnsi="Arial" w:cs="Arial"/>
          <w:sz w:val="24"/>
          <w:szCs w:val="24"/>
        </w:rPr>
        <w:t>02554488</w:t>
      </w:r>
    </w:p>
    <w:p w14:paraId="06E975E5" w14:textId="77777777" w:rsidR="004341C5" w:rsidRPr="00C54267" w:rsidRDefault="004341C5" w:rsidP="003E3F5B">
      <w:pPr>
        <w:spacing w:before="84" w:line="285" w:lineRule="auto"/>
        <w:ind w:right="1302"/>
        <w:rPr>
          <w:rFonts w:ascii="Arial" w:eastAsia="Arial Unicode MS" w:hAnsi="Arial" w:cs="Arial"/>
          <w:sz w:val="24"/>
          <w:szCs w:val="24"/>
        </w:rPr>
      </w:pPr>
      <w:r w:rsidRPr="00C54267">
        <w:rPr>
          <w:rFonts w:ascii="Arial" w:eastAsia="Arial Unicode MS" w:hAnsi="Arial" w:cs="Arial"/>
          <w:sz w:val="24"/>
          <w:szCs w:val="24"/>
        </w:rPr>
        <w:t>OIB: 39819228656</w:t>
      </w:r>
    </w:p>
    <w:p w14:paraId="455C75C8" w14:textId="77777777" w:rsidR="004341C5" w:rsidRPr="00C54267" w:rsidRDefault="004341C5" w:rsidP="003E3F5B">
      <w:pPr>
        <w:spacing w:before="84" w:line="285" w:lineRule="auto"/>
        <w:ind w:right="1302"/>
        <w:rPr>
          <w:rFonts w:ascii="Arial" w:eastAsia="Arial Unicode MS" w:hAnsi="Arial" w:cs="Arial"/>
          <w:sz w:val="24"/>
          <w:szCs w:val="24"/>
        </w:rPr>
      </w:pPr>
      <w:r w:rsidRPr="00C54267">
        <w:rPr>
          <w:rFonts w:ascii="Arial" w:eastAsia="Arial Unicode MS" w:hAnsi="Arial" w:cs="Arial"/>
          <w:sz w:val="24"/>
          <w:szCs w:val="24"/>
        </w:rPr>
        <w:t>IBAN: HR9124020061817600007</w:t>
      </w:r>
    </w:p>
    <w:p w14:paraId="071F5E37" w14:textId="77777777" w:rsidR="0017172A" w:rsidRPr="00C54267" w:rsidRDefault="0017172A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596E0E50" w14:textId="77777777" w:rsidR="0017172A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>KAPELA</w:t>
      </w:r>
    </w:p>
    <w:p w14:paraId="6E2804F3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>Bilogorska ulica 90</w:t>
      </w:r>
    </w:p>
    <w:p w14:paraId="1052E214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56B7E039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6721C512" w14:textId="3CCB67E3" w:rsidR="00651941" w:rsidRPr="00C54267" w:rsidRDefault="00FF50AD" w:rsidP="00950636">
      <w:pPr>
        <w:spacing w:before="84" w:line="285" w:lineRule="auto"/>
        <w:ind w:right="13"/>
        <w:jc w:val="center"/>
        <w:rPr>
          <w:rFonts w:ascii="Arial" w:hAnsi="Arial" w:cs="Arial"/>
          <w:sz w:val="36"/>
          <w:szCs w:val="36"/>
        </w:rPr>
      </w:pPr>
      <w:r w:rsidRPr="00C54267">
        <w:rPr>
          <w:rFonts w:ascii="Arial" w:hAnsi="Arial" w:cs="Arial"/>
          <w:sz w:val="36"/>
          <w:szCs w:val="36"/>
        </w:rPr>
        <w:t>O B R A Z L O Ž E NJ E</w:t>
      </w:r>
    </w:p>
    <w:p w14:paraId="15921FA1" w14:textId="77777777" w:rsidR="004341C5" w:rsidRPr="00C54267" w:rsidRDefault="00FF50AD" w:rsidP="00950636">
      <w:pPr>
        <w:spacing w:before="84" w:line="285" w:lineRule="auto"/>
        <w:ind w:right="13"/>
        <w:jc w:val="center"/>
        <w:rPr>
          <w:rFonts w:ascii="Arial" w:hAnsi="Arial" w:cs="Arial"/>
          <w:sz w:val="36"/>
          <w:szCs w:val="36"/>
        </w:rPr>
      </w:pPr>
      <w:r w:rsidRPr="00C54267">
        <w:rPr>
          <w:rFonts w:ascii="Arial" w:hAnsi="Arial" w:cs="Arial"/>
          <w:sz w:val="36"/>
          <w:szCs w:val="36"/>
        </w:rPr>
        <w:t xml:space="preserve">UZ </w:t>
      </w:r>
      <w:r w:rsidR="004341C5" w:rsidRPr="00C54267">
        <w:rPr>
          <w:rFonts w:ascii="Arial" w:hAnsi="Arial" w:cs="Arial"/>
          <w:sz w:val="36"/>
          <w:szCs w:val="36"/>
        </w:rPr>
        <w:t>POLUGODIŠNJI IZVJEŠTAJ</w:t>
      </w:r>
    </w:p>
    <w:p w14:paraId="21D42008" w14:textId="625D3166" w:rsidR="004341C5" w:rsidRPr="00C54267" w:rsidRDefault="00FF50AD" w:rsidP="00950636">
      <w:pPr>
        <w:spacing w:before="84" w:line="285" w:lineRule="auto"/>
        <w:ind w:right="13"/>
        <w:jc w:val="center"/>
        <w:rPr>
          <w:rFonts w:ascii="Arial" w:hAnsi="Arial" w:cs="Arial"/>
          <w:sz w:val="36"/>
          <w:szCs w:val="36"/>
        </w:rPr>
      </w:pPr>
      <w:r w:rsidRPr="00C54267">
        <w:rPr>
          <w:rFonts w:ascii="Arial" w:hAnsi="Arial" w:cs="Arial"/>
          <w:sz w:val="36"/>
          <w:szCs w:val="36"/>
        </w:rPr>
        <w:t xml:space="preserve">O IZVRŠENJU PRORAČUNA </w:t>
      </w:r>
      <w:r w:rsidR="004341C5" w:rsidRPr="00C54267">
        <w:rPr>
          <w:rFonts w:ascii="Arial" w:hAnsi="Arial" w:cs="Arial"/>
          <w:sz w:val="36"/>
          <w:szCs w:val="36"/>
        </w:rPr>
        <w:t>OPĆINE KAPELA</w:t>
      </w:r>
    </w:p>
    <w:p w14:paraId="61DDA3C1" w14:textId="0967DCA3" w:rsidR="004341C5" w:rsidRPr="00C54267" w:rsidRDefault="004341C5" w:rsidP="00950636">
      <w:pPr>
        <w:spacing w:before="84" w:line="285" w:lineRule="auto"/>
        <w:ind w:right="13"/>
        <w:jc w:val="center"/>
        <w:rPr>
          <w:rFonts w:ascii="Arial" w:hAnsi="Arial" w:cs="Arial"/>
          <w:sz w:val="36"/>
          <w:szCs w:val="36"/>
        </w:rPr>
      </w:pPr>
      <w:r w:rsidRPr="00C54267">
        <w:rPr>
          <w:rFonts w:ascii="Arial" w:hAnsi="Arial" w:cs="Arial"/>
          <w:sz w:val="36"/>
          <w:szCs w:val="36"/>
        </w:rPr>
        <w:t>ZA 20</w:t>
      </w:r>
      <w:r w:rsidR="00CD267D" w:rsidRPr="00C54267">
        <w:rPr>
          <w:rFonts w:ascii="Arial" w:hAnsi="Arial" w:cs="Arial"/>
          <w:sz w:val="36"/>
          <w:szCs w:val="36"/>
        </w:rPr>
        <w:t>2</w:t>
      </w:r>
      <w:r w:rsidR="00D420DE" w:rsidRPr="00C54267">
        <w:rPr>
          <w:rFonts w:ascii="Arial" w:hAnsi="Arial" w:cs="Arial"/>
          <w:sz w:val="36"/>
          <w:szCs w:val="36"/>
        </w:rPr>
        <w:t>3</w:t>
      </w:r>
      <w:r w:rsidRPr="00C54267">
        <w:rPr>
          <w:rFonts w:ascii="Arial" w:hAnsi="Arial" w:cs="Arial"/>
          <w:sz w:val="36"/>
          <w:szCs w:val="36"/>
        </w:rPr>
        <w:t>. GODINU</w:t>
      </w:r>
    </w:p>
    <w:p w14:paraId="0EDFFC95" w14:textId="77777777" w:rsidR="0017172A" w:rsidRPr="00C54267" w:rsidRDefault="0017172A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41E98EF6" w14:textId="77777777" w:rsidR="0017172A" w:rsidRPr="00C54267" w:rsidRDefault="0017172A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381E3B00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7ACA3B59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3B53C90E" w14:textId="77777777" w:rsidR="00651941" w:rsidRPr="00C54267" w:rsidRDefault="00651941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18550484" w14:textId="77777777" w:rsidR="00651941" w:rsidRPr="00C54267" w:rsidRDefault="00651941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109AFB0C" w14:textId="77777777" w:rsidR="00651941" w:rsidRPr="00C54267" w:rsidRDefault="00651941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249DAC97" w14:textId="77777777" w:rsidR="00651941" w:rsidRPr="00C54267" w:rsidRDefault="00651941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4FF2DD4B" w14:textId="1F298451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 xml:space="preserve">KAPELA, </w:t>
      </w:r>
      <w:r w:rsidR="00950636" w:rsidRPr="00C54267">
        <w:rPr>
          <w:rFonts w:ascii="Arial" w:hAnsi="Arial" w:cs="Arial"/>
          <w:sz w:val="24"/>
          <w:szCs w:val="24"/>
        </w:rPr>
        <w:t xml:space="preserve">29. </w:t>
      </w:r>
      <w:r w:rsidR="009009B7" w:rsidRPr="00C54267">
        <w:rPr>
          <w:rFonts w:ascii="Arial" w:hAnsi="Arial" w:cs="Arial"/>
          <w:sz w:val="24"/>
          <w:szCs w:val="24"/>
        </w:rPr>
        <w:t>kolovoz</w:t>
      </w:r>
      <w:r w:rsidR="00950636" w:rsidRPr="00C54267">
        <w:rPr>
          <w:rFonts w:ascii="Arial" w:hAnsi="Arial" w:cs="Arial"/>
          <w:sz w:val="24"/>
          <w:szCs w:val="24"/>
        </w:rPr>
        <w:t>a</w:t>
      </w:r>
      <w:r w:rsidRPr="00C54267">
        <w:rPr>
          <w:rFonts w:ascii="Arial" w:hAnsi="Arial" w:cs="Arial"/>
          <w:sz w:val="24"/>
          <w:szCs w:val="24"/>
        </w:rPr>
        <w:t xml:space="preserve"> 20</w:t>
      </w:r>
      <w:r w:rsidR="00CD267D" w:rsidRPr="00C54267">
        <w:rPr>
          <w:rFonts w:ascii="Arial" w:hAnsi="Arial" w:cs="Arial"/>
          <w:sz w:val="24"/>
          <w:szCs w:val="24"/>
        </w:rPr>
        <w:t>2</w:t>
      </w:r>
      <w:r w:rsidR="00D420DE" w:rsidRPr="00C54267">
        <w:rPr>
          <w:rFonts w:ascii="Arial" w:hAnsi="Arial" w:cs="Arial"/>
          <w:sz w:val="24"/>
          <w:szCs w:val="24"/>
        </w:rPr>
        <w:t>3</w:t>
      </w:r>
      <w:r w:rsidRPr="00C54267">
        <w:rPr>
          <w:rFonts w:ascii="Arial" w:hAnsi="Arial" w:cs="Arial"/>
          <w:sz w:val="24"/>
          <w:szCs w:val="24"/>
        </w:rPr>
        <w:t>.</w:t>
      </w:r>
    </w:p>
    <w:p w14:paraId="3320682E" w14:textId="77777777" w:rsidR="004341C5" w:rsidRDefault="004341C5" w:rsidP="003E3F5B">
      <w:pPr>
        <w:spacing w:before="84" w:line="285" w:lineRule="auto"/>
        <w:ind w:right="1302"/>
        <w:rPr>
          <w:rFonts w:ascii="Arial" w:hAnsi="Arial" w:cs="Arial"/>
          <w:color w:val="4F81BC"/>
          <w:w w:val="85"/>
          <w:sz w:val="28"/>
          <w:szCs w:val="28"/>
        </w:rPr>
      </w:pPr>
    </w:p>
    <w:p w14:paraId="7D496FB2" w14:textId="77777777" w:rsidR="002671BA" w:rsidRPr="0056612C" w:rsidRDefault="002671BA" w:rsidP="003E3F5B">
      <w:pPr>
        <w:spacing w:before="84" w:line="285" w:lineRule="auto"/>
        <w:ind w:right="1302"/>
        <w:rPr>
          <w:rFonts w:ascii="Arial" w:hAnsi="Arial" w:cs="Arial"/>
          <w:color w:val="4F81BC"/>
          <w:w w:val="85"/>
          <w:sz w:val="28"/>
          <w:szCs w:val="28"/>
        </w:rPr>
      </w:pPr>
    </w:p>
    <w:p w14:paraId="054EE858" w14:textId="77777777" w:rsidR="00FF50AD" w:rsidRDefault="00FF50AD" w:rsidP="003E3F5B">
      <w:pPr>
        <w:spacing w:before="84" w:line="285" w:lineRule="auto"/>
        <w:ind w:right="1302"/>
        <w:rPr>
          <w:rFonts w:ascii="Arial" w:hAnsi="Arial" w:cs="Arial"/>
          <w:color w:val="000000" w:themeColor="text1"/>
          <w:w w:val="85"/>
          <w:sz w:val="28"/>
          <w:szCs w:val="28"/>
        </w:rPr>
      </w:pPr>
    </w:p>
    <w:p w14:paraId="2A6DF662" w14:textId="77777777" w:rsidR="00C54267" w:rsidRDefault="00C54267" w:rsidP="00950636">
      <w:pPr>
        <w:spacing w:before="84" w:line="285" w:lineRule="auto"/>
        <w:ind w:right="-16"/>
        <w:jc w:val="both"/>
        <w:rPr>
          <w:rFonts w:ascii="Arial" w:hAnsi="Arial" w:cs="Arial"/>
          <w:szCs w:val="24"/>
        </w:rPr>
      </w:pPr>
    </w:p>
    <w:p w14:paraId="12C7B2F8" w14:textId="77777777" w:rsidR="00C54267" w:rsidRDefault="00C54267" w:rsidP="00950636">
      <w:pPr>
        <w:spacing w:before="84" w:line="285" w:lineRule="auto"/>
        <w:ind w:right="-16"/>
        <w:jc w:val="both"/>
        <w:rPr>
          <w:rFonts w:ascii="Arial" w:hAnsi="Arial" w:cs="Arial"/>
          <w:szCs w:val="24"/>
        </w:rPr>
      </w:pPr>
    </w:p>
    <w:p w14:paraId="5E487D73" w14:textId="77777777" w:rsidR="00C54267" w:rsidRDefault="00C54267" w:rsidP="00950636">
      <w:pPr>
        <w:spacing w:before="84" w:line="285" w:lineRule="auto"/>
        <w:ind w:right="-16"/>
        <w:jc w:val="both"/>
        <w:rPr>
          <w:rFonts w:ascii="Arial" w:hAnsi="Arial" w:cs="Arial"/>
          <w:szCs w:val="24"/>
        </w:rPr>
      </w:pPr>
    </w:p>
    <w:p w14:paraId="3ED591DC" w14:textId="77777777" w:rsidR="00C54267" w:rsidRDefault="00C54267" w:rsidP="00950636">
      <w:pPr>
        <w:spacing w:before="84" w:line="285" w:lineRule="auto"/>
        <w:ind w:right="-16"/>
        <w:jc w:val="both"/>
        <w:rPr>
          <w:rFonts w:ascii="Arial" w:hAnsi="Arial" w:cs="Arial"/>
          <w:szCs w:val="24"/>
        </w:rPr>
      </w:pPr>
    </w:p>
    <w:p w14:paraId="4E095661" w14:textId="2D13F0AF" w:rsidR="00651941" w:rsidRPr="004C20B0" w:rsidRDefault="00651941" w:rsidP="0022158F">
      <w:pPr>
        <w:ind w:right="-16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lastRenderedPageBreak/>
        <w:t xml:space="preserve">Temeljem odredbi članka </w:t>
      </w:r>
      <w:r w:rsidR="00FF50AD" w:rsidRPr="004C20B0">
        <w:rPr>
          <w:rFonts w:ascii="Arial" w:hAnsi="Arial" w:cs="Arial"/>
          <w:szCs w:val="24"/>
        </w:rPr>
        <w:t>88</w:t>
      </w:r>
      <w:r w:rsidRPr="004C20B0">
        <w:rPr>
          <w:rFonts w:ascii="Arial" w:hAnsi="Arial" w:cs="Arial"/>
          <w:szCs w:val="24"/>
        </w:rPr>
        <w:t>. Zakona o proračunu (N</w:t>
      </w:r>
      <w:r w:rsidR="0022158F">
        <w:rPr>
          <w:rFonts w:ascii="Arial" w:hAnsi="Arial" w:cs="Arial"/>
          <w:szCs w:val="24"/>
        </w:rPr>
        <w:t>N</w:t>
      </w:r>
      <w:r w:rsidR="00FF50AD" w:rsidRPr="004C20B0">
        <w:rPr>
          <w:rFonts w:ascii="Arial" w:hAnsi="Arial" w:cs="Arial"/>
          <w:szCs w:val="24"/>
        </w:rPr>
        <w:t xml:space="preserve"> 144/21</w:t>
      </w:r>
      <w:r w:rsidRPr="004C20B0">
        <w:rPr>
          <w:rFonts w:ascii="Arial" w:hAnsi="Arial" w:cs="Arial"/>
          <w:szCs w:val="24"/>
        </w:rPr>
        <w:t>),</w:t>
      </w:r>
      <w:r w:rsidR="00FF50AD" w:rsidRPr="004C20B0">
        <w:rPr>
          <w:rFonts w:ascii="Arial" w:hAnsi="Arial" w:cs="Arial"/>
          <w:szCs w:val="24"/>
        </w:rPr>
        <w:t xml:space="preserve"> </w:t>
      </w:r>
      <w:r w:rsidRPr="004C20B0">
        <w:rPr>
          <w:rFonts w:ascii="Arial" w:hAnsi="Arial" w:cs="Arial"/>
          <w:szCs w:val="24"/>
        </w:rPr>
        <w:t xml:space="preserve">članka 15. Pravilnika o polugodišnjem i godišnjem izvještaju o izvršenju proračuna (NN </w:t>
      </w:r>
      <w:r w:rsidR="009009B7" w:rsidRPr="004C20B0">
        <w:rPr>
          <w:rFonts w:ascii="Arial" w:hAnsi="Arial" w:cs="Arial"/>
          <w:szCs w:val="24"/>
        </w:rPr>
        <w:t>85</w:t>
      </w:r>
      <w:r w:rsidR="00987FCC" w:rsidRPr="004C20B0">
        <w:rPr>
          <w:rFonts w:ascii="Arial" w:hAnsi="Arial" w:cs="Arial"/>
          <w:szCs w:val="24"/>
        </w:rPr>
        <w:t>/</w:t>
      </w:r>
      <w:r w:rsidR="009009B7" w:rsidRPr="004C20B0">
        <w:rPr>
          <w:rFonts w:ascii="Arial" w:hAnsi="Arial" w:cs="Arial"/>
          <w:szCs w:val="24"/>
        </w:rPr>
        <w:t>2</w:t>
      </w:r>
      <w:r w:rsidR="00987FCC" w:rsidRPr="004C20B0">
        <w:rPr>
          <w:rFonts w:ascii="Arial" w:hAnsi="Arial" w:cs="Arial"/>
          <w:szCs w:val="24"/>
        </w:rPr>
        <w:t>3</w:t>
      </w:r>
      <w:r w:rsidR="009009B7" w:rsidRPr="004C20B0">
        <w:rPr>
          <w:rFonts w:ascii="Arial" w:hAnsi="Arial" w:cs="Arial"/>
          <w:szCs w:val="24"/>
        </w:rPr>
        <w:t>)</w:t>
      </w:r>
      <w:r w:rsidRPr="004C20B0">
        <w:rPr>
          <w:rFonts w:ascii="Arial" w:hAnsi="Arial" w:cs="Arial"/>
          <w:szCs w:val="24"/>
        </w:rPr>
        <w:t xml:space="preserve"> članka</w:t>
      </w:r>
      <w:r w:rsidR="00AD3EB6" w:rsidRPr="004C20B0">
        <w:rPr>
          <w:rFonts w:ascii="Arial" w:hAnsi="Arial" w:cs="Arial"/>
          <w:szCs w:val="24"/>
        </w:rPr>
        <w:t xml:space="preserve"> 32. Statuta Općine Kapela („Službeni glasnik Općine Kapela“ br. </w:t>
      </w:r>
      <w:r w:rsidR="00237C9D" w:rsidRPr="004C20B0">
        <w:rPr>
          <w:rFonts w:ascii="Arial" w:hAnsi="Arial" w:cs="Arial"/>
          <w:szCs w:val="24"/>
        </w:rPr>
        <w:t>01/2</w:t>
      </w:r>
      <w:r w:rsidR="008C62D5" w:rsidRPr="004C20B0">
        <w:rPr>
          <w:rFonts w:ascii="Arial" w:hAnsi="Arial" w:cs="Arial"/>
          <w:szCs w:val="24"/>
        </w:rPr>
        <w:t>1</w:t>
      </w:r>
      <w:r w:rsidR="00723129" w:rsidRPr="004C20B0">
        <w:rPr>
          <w:rFonts w:ascii="Arial" w:hAnsi="Arial" w:cs="Arial"/>
          <w:szCs w:val="24"/>
        </w:rPr>
        <w:t>, 05/22</w:t>
      </w:r>
      <w:r w:rsidR="00AD3EB6" w:rsidRPr="004C20B0">
        <w:rPr>
          <w:rFonts w:ascii="Arial" w:hAnsi="Arial" w:cs="Arial"/>
          <w:szCs w:val="24"/>
        </w:rPr>
        <w:t>) Općinsko vijeće Općine Kapela na sjednici održanoj dana</w:t>
      </w:r>
      <w:r w:rsidR="00447DC3" w:rsidRPr="004C20B0">
        <w:rPr>
          <w:rFonts w:ascii="Arial" w:hAnsi="Arial" w:cs="Arial"/>
          <w:szCs w:val="24"/>
        </w:rPr>
        <w:t xml:space="preserve"> </w:t>
      </w:r>
      <w:r w:rsidR="0022158F">
        <w:rPr>
          <w:rFonts w:ascii="Arial" w:hAnsi="Arial" w:cs="Arial"/>
          <w:szCs w:val="24"/>
        </w:rPr>
        <w:t>29</w:t>
      </w:r>
      <w:r w:rsidR="00447DC3" w:rsidRPr="004C20B0">
        <w:rPr>
          <w:rFonts w:ascii="Arial" w:hAnsi="Arial" w:cs="Arial"/>
          <w:szCs w:val="24"/>
        </w:rPr>
        <w:t xml:space="preserve">. </w:t>
      </w:r>
      <w:r w:rsidR="00987FCC" w:rsidRPr="004C20B0">
        <w:rPr>
          <w:rFonts w:ascii="Arial" w:hAnsi="Arial" w:cs="Arial"/>
          <w:szCs w:val="24"/>
        </w:rPr>
        <w:t>kolovoza</w:t>
      </w:r>
      <w:r w:rsidR="00447DC3" w:rsidRPr="004C20B0">
        <w:rPr>
          <w:rFonts w:ascii="Arial" w:hAnsi="Arial" w:cs="Arial"/>
          <w:szCs w:val="24"/>
        </w:rPr>
        <w:t xml:space="preserve"> 20</w:t>
      </w:r>
      <w:r w:rsidR="00237C9D" w:rsidRPr="004C20B0">
        <w:rPr>
          <w:rFonts w:ascii="Arial" w:hAnsi="Arial" w:cs="Arial"/>
          <w:szCs w:val="24"/>
        </w:rPr>
        <w:t>2</w:t>
      </w:r>
      <w:r w:rsidR="00987FCC" w:rsidRPr="004C20B0">
        <w:rPr>
          <w:rFonts w:ascii="Arial" w:hAnsi="Arial" w:cs="Arial"/>
          <w:szCs w:val="24"/>
        </w:rPr>
        <w:t>3</w:t>
      </w:r>
      <w:r w:rsidR="00447DC3" w:rsidRPr="004C20B0">
        <w:rPr>
          <w:rFonts w:ascii="Arial" w:hAnsi="Arial" w:cs="Arial"/>
          <w:szCs w:val="24"/>
        </w:rPr>
        <w:t>. godine don</w:t>
      </w:r>
      <w:r w:rsidR="0022158F">
        <w:rPr>
          <w:rFonts w:ascii="Arial" w:hAnsi="Arial" w:cs="Arial"/>
          <w:szCs w:val="24"/>
        </w:rPr>
        <w:t xml:space="preserve">osi </w:t>
      </w:r>
      <w:r w:rsidR="00447DC3" w:rsidRPr="004C20B0">
        <w:rPr>
          <w:rFonts w:ascii="Arial" w:hAnsi="Arial" w:cs="Arial"/>
          <w:szCs w:val="24"/>
        </w:rPr>
        <w:t xml:space="preserve"> </w:t>
      </w:r>
      <w:r w:rsidR="00AD3EB6" w:rsidRPr="004C20B0">
        <w:rPr>
          <w:rFonts w:ascii="Arial" w:hAnsi="Arial" w:cs="Arial"/>
          <w:szCs w:val="24"/>
        </w:rPr>
        <w:t xml:space="preserve"> </w:t>
      </w:r>
      <w:r w:rsidRPr="004C20B0">
        <w:rPr>
          <w:rFonts w:ascii="Arial" w:hAnsi="Arial" w:cs="Arial"/>
          <w:szCs w:val="24"/>
        </w:rPr>
        <w:t xml:space="preserve"> </w:t>
      </w:r>
    </w:p>
    <w:p w14:paraId="5743B528" w14:textId="77777777" w:rsidR="00447DC3" w:rsidRPr="004C20B0" w:rsidRDefault="00447DC3" w:rsidP="0022158F">
      <w:pPr>
        <w:ind w:right="1302"/>
        <w:rPr>
          <w:rFonts w:ascii="Arial" w:hAnsi="Arial" w:cs="Arial"/>
          <w:szCs w:val="24"/>
        </w:rPr>
      </w:pPr>
    </w:p>
    <w:p w14:paraId="5B89AB47" w14:textId="6D109878" w:rsidR="00447DC3" w:rsidRPr="0022158F" w:rsidRDefault="00447DC3" w:rsidP="0022158F">
      <w:pPr>
        <w:ind w:right="13"/>
        <w:jc w:val="center"/>
        <w:rPr>
          <w:rFonts w:ascii="Arial" w:hAnsi="Arial" w:cs="Arial"/>
          <w:b/>
          <w:bCs/>
          <w:sz w:val="24"/>
          <w:szCs w:val="28"/>
        </w:rPr>
      </w:pPr>
      <w:r w:rsidRPr="0022158F">
        <w:rPr>
          <w:rFonts w:ascii="Arial" w:hAnsi="Arial" w:cs="Arial"/>
          <w:b/>
          <w:bCs/>
          <w:sz w:val="24"/>
          <w:szCs w:val="28"/>
        </w:rPr>
        <w:t>POLUGODIŠNJI IZVJEŠTAJ O IZVRŠENJU PRORAČUNA</w:t>
      </w:r>
    </w:p>
    <w:p w14:paraId="4B7CA446" w14:textId="30B615FA" w:rsidR="00447DC3" w:rsidRPr="0022158F" w:rsidRDefault="00447DC3" w:rsidP="0022158F">
      <w:pPr>
        <w:ind w:right="13"/>
        <w:jc w:val="center"/>
        <w:rPr>
          <w:rFonts w:ascii="Arial" w:hAnsi="Arial" w:cs="Arial"/>
          <w:b/>
          <w:bCs/>
          <w:sz w:val="24"/>
          <w:szCs w:val="28"/>
        </w:rPr>
      </w:pPr>
      <w:r w:rsidRPr="0022158F">
        <w:rPr>
          <w:rFonts w:ascii="Arial" w:hAnsi="Arial" w:cs="Arial"/>
          <w:b/>
          <w:bCs/>
          <w:sz w:val="24"/>
          <w:szCs w:val="28"/>
        </w:rPr>
        <w:t>OPĆINE KAPELA ZA 20</w:t>
      </w:r>
      <w:r w:rsidR="00237C9D" w:rsidRPr="0022158F">
        <w:rPr>
          <w:rFonts w:ascii="Arial" w:hAnsi="Arial" w:cs="Arial"/>
          <w:b/>
          <w:bCs/>
          <w:sz w:val="24"/>
          <w:szCs w:val="28"/>
        </w:rPr>
        <w:t>2</w:t>
      </w:r>
      <w:r w:rsidR="002671BA" w:rsidRPr="0022158F">
        <w:rPr>
          <w:rFonts w:ascii="Arial" w:hAnsi="Arial" w:cs="Arial"/>
          <w:b/>
          <w:bCs/>
          <w:sz w:val="24"/>
          <w:szCs w:val="28"/>
        </w:rPr>
        <w:t>3</w:t>
      </w:r>
      <w:r w:rsidRPr="0022158F">
        <w:rPr>
          <w:rFonts w:ascii="Arial" w:hAnsi="Arial" w:cs="Arial"/>
          <w:b/>
          <w:bCs/>
          <w:sz w:val="24"/>
          <w:szCs w:val="28"/>
        </w:rPr>
        <w:t>. GODINU</w:t>
      </w:r>
    </w:p>
    <w:p w14:paraId="07B6F756" w14:textId="77777777" w:rsidR="00447DC3" w:rsidRDefault="00447DC3" w:rsidP="0022158F">
      <w:pPr>
        <w:ind w:right="13"/>
        <w:jc w:val="both"/>
        <w:rPr>
          <w:rFonts w:ascii="Arial" w:hAnsi="Arial" w:cs="Arial"/>
          <w:szCs w:val="24"/>
        </w:rPr>
      </w:pPr>
    </w:p>
    <w:p w14:paraId="01A17AEF" w14:textId="77777777" w:rsidR="0022158F" w:rsidRPr="004C20B0" w:rsidRDefault="0022158F" w:rsidP="0022158F">
      <w:pPr>
        <w:ind w:right="13"/>
        <w:jc w:val="both"/>
        <w:rPr>
          <w:rFonts w:ascii="Arial" w:hAnsi="Arial" w:cs="Arial"/>
          <w:szCs w:val="24"/>
        </w:rPr>
      </w:pPr>
    </w:p>
    <w:p w14:paraId="113B52EC" w14:textId="48DF136F" w:rsidR="00447DC3" w:rsidRPr="0022158F" w:rsidRDefault="00447DC3" w:rsidP="0022158F">
      <w:pPr>
        <w:ind w:right="13"/>
        <w:jc w:val="center"/>
        <w:rPr>
          <w:rFonts w:ascii="Arial" w:hAnsi="Arial" w:cs="Arial"/>
          <w:b/>
          <w:bCs/>
          <w:szCs w:val="24"/>
        </w:rPr>
      </w:pPr>
      <w:r w:rsidRPr="0022158F">
        <w:rPr>
          <w:rFonts w:ascii="Arial" w:hAnsi="Arial" w:cs="Arial"/>
          <w:b/>
          <w:bCs/>
          <w:szCs w:val="24"/>
        </w:rPr>
        <w:t>Članak 1.</w:t>
      </w:r>
    </w:p>
    <w:p w14:paraId="2BE8CF73" w14:textId="77777777" w:rsidR="00E26526" w:rsidRPr="004C20B0" w:rsidRDefault="00E26526" w:rsidP="0022158F">
      <w:pPr>
        <w:ind w:right="13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Sukladno navedenom, a temeljem Zakona i Pravilnika, Polugodišnji izvještaj o izvršenju proračuna sadrži:</w:t>
      </w:r>
    </w:p>
    <w:p w14:paraId="1D6B2C98" w14:textId="04D6CE45" w:rsidR="00E26526" w:rsidRPr="0058758D" w:rsidRDefault="00E26526" w:rsidP="0022158F">
      <w:pPr>
        <w:pStyle w:val="Odlomakpopisa"/>
        <w:numPr>
          <w:ilvl w:val="0"/>
          <w:numId w:val="26"/>
        </w:numPr>
        <w:ind w:right="13"/>
        <w:jc w:val="both"/>
        <w:rPr>
          <w:rFonts w:ascii="Arial" w:hAnsi="Arial" w:cs="Arial"/>
          <w:szCs w:val="24"/>
        </w:rPr>
      </w:pPr>
      <w:r w:rsidRPr="0058758D">
        <w:rPr>
          <w:rFonts w:ascii="Arial" w:hAnsi="Arial" w:cs="Arial"/>
          <w:szCs w:val="24"/>
        </w:rPr>
        <w:t>opći dio proračuna koji čini:</w:t>
      </w:r>
    </w:p>
    <w:p w14:paraId="339A9770" w14:textId="77777777" w:rsidR="00E26526" w:rsidRPr="004C20B0" w:rsidRDefault="00E26526" w:rsidP="0022158F">
      <w:pPr>
        <w:numPr>
          <w:ilvl w:val="0"/>
          <w:numId w:val="4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Sažetak A. Računa prihoda i rashoda i B. Računa financiranja</w:t>
      </w:r>
    </w:p>
    <w:p w14:paraId="4CB083D2" w14:textId="77777777" w:rsidR="00E26526" w:rsidRPr="004C20B0" w:rsidRDefault="00E26526" w:rsidP="0022158F">
      <w:pPr>
        <w:numPr>
          <w:ilvl w:val="0"/>
          <w:numId w:val="4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Račun prihoda i rashoda po ekonomskoj klasifikaciji</w:t>
      </w:r>
    </w:p>
    <w:p w14:paraId="2ABDEADA" w14:textId="77777777" w:rsidR="00E26526" w:rsidRPr="004C20B0" w:rsidRDefault="00E26526" w:rsidP="0022158F">
      <w:pPr>
        <w:numPr>
          <w:ilvl w:val="0"/>
          <w:numId w:val="4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Račun prihoda i rashoda po izvorima financiranja</w:t>
      </w:r>
    </w:p>
    <w:p w14:paraId="52E785AF" w14:textId="77777777" w:rsidR="00E26526" w:rsidRPr="004C20B0" w:rsidRDefault="00E26526" w:rsidP="0022158F">
      <w:pPr>
        <w:numPr>
          <w:ilvl w:val="0"/>
          <w:numId w:val="4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Račun rashoda po funkcijskoj klasifikaciji</w:t>
      </w:r>
    </w:p>
    <w:p w14:paraId="17007846" w14:textId="77777777" w:rsidR="00E26526" w:rsidRPr="004C20B0" w:rsidRDefault="00E26526" w:rsidP="0022158F">
      <w:pPr>
        <w:numPr>
          <w:ilvl w:val="0"/>
          <w:numId w:val="4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Račun financiranja po ekonomskoj klasifikaciji</w:t>
      </w:r>
    </w:p>
    <w:p w14:paraId="0812C5E9" w14:textId="38A9ABC9" w:rsidR="00E26526" w:rsidRPr="0058758D" w:rsidRDefault="00E26526" w:rsidP="0022158F">
      <w:pPr>
        <w:pStyle w:val="Odlomakpopisa"/>
        <w:numPr>
          <w:ilvl w:val="0"/>
          <w:numId w:val="26"/>
        </w:numPr>
        <w:ind w:right="13"/>
        <w:jc w:val="both"/>
        <w:rPr>
          <w:rFonts w:ascii="Arial" w:hAnsi="Arial" w:cs="Arial"/>
          <w:szCs w:val="24"/>
        </w:rPr>
      </w:pPr>
      <w:r w:rsidRPr="0058758D">
        <w:rPr>
          <w:rFonts w:ascii="Arial" w:hAnsi="Arial" w:cs="Arial"/>
          <w:szCs w:val="24"/>
        </w:rPr>
        <w:t>posebni dio proračuna po:</w:t>
      </w:r>
    </w:p>
    <w:p w14:paraId="533F4320" w14:textId="77777777" w:rsidR="00E26526" w:rsidRPr="004C20B0" w:rsidRDefault="00E26526" w:rsidP="0022158F">
      <w:pPr>
        <w:numPr>
          <w:ilvl w:val="0"/>
          <w:numId w:val="3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organizacijskoj klasifikaciji,</w:t>
      </w:r>
    </w:p>
    <w:p w14:paraId="3CFF0767" w14:textId="77777777" w:rsidR="00E26526" w:rsidRPr="004C20B0" w:rsidRDefault="00E26526" w:rsidP="0022158F">
      <w:pPr>
        <w:numPr>
          <w:ilvl w:val="0"/>
          <w:numId w:val="3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programskoj klasifikaciji</w:t>
      </w:r>
    </w:p>
    <w:p w14:paraId="1ECBE006" w14:textId="3FC02CBA" w:rsidR="00E26526" w:rsidRPr="0058758D" w:rsidRDefault="00E26526" w:rsidP="0022158F">
      <w:pPr>
        <w:pStyle w:val="Odlomakpopisa"/>
        <w:numPr>
          <w:ilvl w:val="0"/>
          <w:numId w:val="26"/>
        </w:numPr>
        <w:ind w:right="13"/>
        <w:jc w:val="both"/>
        <w:rPr>
          <w:rFonts w:ascii="Arial" w:hAnsi="Arial" w:cs="Arial"/>
          <w:szCs w:val="24"/>
        </w:rPr>
      </w:pPr>
      <w:r w:rsidRPr="0058758D">
        <w:rPr>
          <w:rFonts w:ascii="Arial" w:hAnsi="Arial" w:cs="Arial"/>
          <w:szCs w:val="24"/>
        </w:rPr>
        <w:t>obrazloženje ostvarenja prihoda i primitaka, rashoda i izdataka</w:t>
      </w:r>
    </w:p>
    <w:p w14:paraId="0E5E0559" w14:textId="3B5A795C" w:rsidR="00E26526" w:rsidRPr="0058758D" w:rsidRDefault="00E26526" w:rsidP="0022158F">
      <w:pPr>
        <w:pStyle w:val="Odlomakpopisa"/>
        <w:numPr>
          <w:ilvl w:val="0"/>
          <w:numId w:val="26"/>
        </w:numPr>
        <w:ind w:right="13"/>
        <w:jc w:val="both"/>
        <w:rPr>
          <w:rFonts w:ascii="Arial" w:hAnsi="Arial" w:cs="Arial"/>
          <w:szCs w:val="24"/>
        </w:rPr>
      </w:pPr>
      <w:r w:rsidRPr="0058758D">
        <w:rPr>
          <w:rFonts w:ascii="Arial" w:hAnsi="Arial" w:cs="Arial"/>
          <w:szCs w:val="24"/>
        </w:rPr>
        <w:t>izvještaj o zaduživanju na domaćem i stranom tržištu novca i kapitala</w:t>
      </w:r>
    </w:p>
    <w:p w14:paraId="47FFDF87" w14:textId="6BBABC0C" w:rsidR="00E26526" w:rsidRPr="0058758D" w:rsidRDefault="00E26526" w:rsidP="0022158F">
      <w:pPr>
        <w:pStyle w:val="Odlomakpopisa"/>
        <w:numPr>
          <w:ilvl w:val="0"/>
          <w:numId w:val="26"/>
        </w:numPr>
        <w:ind w:right="13"/>
        <w:jc w:val="both"/>
        <w:rPr>
          <w:rFonts w:ascii="Arial" w:hAnsi="Arial" w:cs="Arial"/>
          <w:szCs w:val="24"/>
        </w:rPr>
      </w:pPr>
      <w:r w:rsidRPr="0058758D">
        <w:rPr>
          <w:rFonts w:ascii="Arial" w:hAnsi="Arial" w:cs="Arial"/>
          <w:szCs w:val="24"/>
        </w:rPr>
        <w:t>izvještaj o danim jamstvima i izdacima po jamstvima</w:t>
      </w:r>
    </w:p>
    <w:p w14:paraId="3E2F20B9" w14:textId="03EBF25C" w:rsidR="00E26526" w:rsidRPr="0058758D" w:rsidRDefault="00E26526" w:rsidP="0022158F">
      <w:pPr>
        <w:pStyle w:val="Odlomakpopisa"/>
        <w:numPr>
          <w:ilvl w:val="0"/>
          <w:numId w:val="26"/>
        </w:numPr>
        <w:ind w:right="13"/>
        <w:jc w:val="both"/>
        <w:rPr>
          <w:rFonts w:ascii="Arial" w:hAnsi="Arial" w:cs="Arial"/>
          <w:szCs w:val="24"/>
        </w:rPr>
      </w:pPr>
      <w:r w:rsidRPr="0058758D">
        <w:rPr>
          <w:rFonts w:ascii="Arial" w:hAnsi="Arial" w:cs="Arial"/>
          <w:szCs w:val="24"/>
        </w:rPr>
        <w:t>izvještaj o korištenju proračunske zalihe</w:t>
      </w:r>
    </w:p>
    <w:p w14:paraId="31073B84" w14:textId="77777777" w:rsidR="00E26526" w:rsidRPr="004C20B0" w:rsidRDefault="00E26526" w:rsidP="0022158F">
      <w:pPr>
        <w:ind w:right="13"/>
        <w:jc w:val="both"/>
        <w:rPr>
          <w:rFonts w:ascii="Arial" w:hAnsi="Arial" w:cs="Arial"/>
          <w:szCs w:val="24"/>
        </w:rPr>
      </w:pPr>
    </w:p>
    <w:p w14:paraId="7D82F66A" w14:textId="77777777" w:rsidR="00447DC3" w:rsidRPr="0022158F" w:rsidRDefault="00995450" w:rsidP="0022158F">
      <w:pPr>
        <w:ind w:right="13"/>
        <w:jc w:val="center"/>
        <w:rPr>
          <w:rFonts w:ascii="Arial" w:hAnsi="Arial" w:cs="Arial"/>
          <w:b/>
          <w:bCs/>
          <w:szCs w:val="24"/>
        </w:rPr>
      </w:pPr>
      <w:r w:rsidRPr="0022158F">
        <w:rPr>
          <w:rFonts w:ascii="Arial" w:hAnsi="Arial" w:cs="Arial"/>
          <w:b/>
          <w:bCs/>
          <w:szCs w:val="24"/>
        </w:rPr>
        <w:t>Članak 2.</w:t>
      </w:r>
    </w:p>
    <w:p w14:paraId="24343AF1" w14:textId="7C02462C" w:rsidR="00FB0C65" w:rsidRPr="004C20B0" w:rsidRDefault="00995450" w:rsidP="0022158F">
      <w:pPr>
        <w:ind w:right="13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Proračun za 20</w:t>
      </w:r>
      <w:r w:rsidR="00237C9D" w:rsidRPr="004C20B0">
        <w:rPr>
          <w:rFonts w:ascii="Arial" w:hAnsi="Arial" w:cs="Arial"/>
          <w:szCs w:val="24"/>
        </w:rPr>
        <w:t>2</w:t>
      </w:r>
      <w:r w:rsidR="00EB2F5C" w:rsidRPr="004C20B0">
        <w:rPr>
          <w:rFonts w:ascii="Arial" w:hAnsi="Arial" w:cs="Arial"/>
          <w:szCs w:val="24"/>
        </w:rPr>
        <w:t>3</w:t>
      </w:r>
      <w:r w:rsidRPr="004C20B0">
        <w:rPr>
          <w:rFonts w:ascii="Arial" w:hAnsi="Arial" w:cs="Arial"/>
          <w:szCs w:val="24"/>
        </w:rPr>
        <w:t>. godinu donesen je u prosincu 20</w:t>
      </w:r>
      <w:r w:rsidR="00153638" w:rsidRPr="004C20B0">
        <w:rPr>
          <w:rFonts w:ascii="Arial" w:hAnsi="Arial" w:cs="Arial"/>
          <w:szCs w:val="24"/>
        </w:rPr>
        <w:t>2</w:t>
      </w:r>
      <w:r w:rsidR="00EB2F5C" w:rsidRPr="004C20B0">
        <w:rPr>
          <w:rFonts w:ascii="Arial" w:hAnsi="Arial" w:cs="Arial"/>
          <w:szCs w:val="24"/>
        </w:rPr>
        <w:t>2</w:t>
      </w:r>
      <w:r w:rsidRPr="004C20B0">
        <w:rPr>
          <w:rFonts w:ascii="Arial" w:hAnsi="Arial" w:cs="Arial"/>
          <w:szCs w:val="24"/>
        </w:rPr>
        <w:t xml:space="preserve">. godine: prihodi u visini </w:t>
      </w:r>
      <w:r w:rsidR="00EB2F5C" w:rsidRPr="004C20B0">
        <w:rPr>
          <w:rFonts w:ascii="Arial" w:hAnsi="Arial" w:cs="Arial"/>
          <w:szCs w:val="24"/>
        </w:rPr>
        <w:t xml:space="preserve">5.159.599,10 </w:t>
      </w:r>
      <w:r w:rsidR="00A1688E">
        <w:rPr>
          <w:rFonts w:ascii="Arial" w:hAnsi="Arial" w:cs="Arial"/>
          <w:szCs w:val="24"/>
        </w:rPr>
        <w:t>EUR-a</w:t>
      </w:r>
      <w:r w:rsidR="0022158F">
        <w:rPr>
          <w:rFonts w:ascii="Arial" w:hAnsi="Arial" w:cs="Arial"/>
          <w:szCs w:val="24"/>
        </w:rPr>
        <w:t>,</w:t>
      </w:r>
      <w:r w:rsidRPr="004C20B0">
        <w:rPr>
          <w:rFonts w:ascii="Arial" w:hAnsi="Arial" w:cs="Arial"/>
          <w:szCs w:val="24"/>
        </w:rPr>
        <w:t xml:space="preserve"> te rashodi u visini </w:t>
      </w:r>
      <w:r w:rsidR="00EB2F5C" w:rsidRPr="004C20B0">
        <w:rPr>
          <w:rFonts w:ascii="Arial" w:hAnsi="Arial" w:cs="Arial"/>
          <w:szCs w:val="24"/>
        </w:rPr>
        <w:t xml:space="preserve">5.159.599,10 </w:t>
      </w:r>
      <w:r w:rsidR="00A1688E">
        <w:rPr>
          <w:rFonts w:ascii="Arial" w:hAnsi="Arial" w:cs="Arial"/>
          <w:szCs w:val="24"/>
        </w:rPr>
        <w:t>EUR-a</w:t>
      </w:r>
      <w:r w:rsidRPr="004C20B0">
        <w:rPr>
          <w:rFonts w:ascii="Arial" w:hAnsi="Arial" w:cs="Arial"/>
          <w:szCs w:val="24"/>
        </w:rPr>
        <w:t>.</w:t>
      </w:r>
    </w:p>
    <w:p w14:paraId="02C601E7" w14:textId="77777777" w:rsidR="00E56BAD" w:rsidRPr="004C20B0" w:rsidRDefault="00E56BAD" w:rsidP="0022158F">
      <w:pPr>
        <w:ind w:right="13"/>
        <w:rPr>
          <w:rFonts w:ascii="Arial" w:hAnsi="Arial" w:cs="Arial"/>
          <w:szCs w:val="24"/>
        </w:rPr>
      </w:pPr>
    </w:p>
    <w:p w14:paraId="01439FF0" w14:textId="358AEDE0" w:rsidR="00995450" w:rsidRPr="004C20B0" w:rsidRDefault="00995450" w:rsidP="0022158F">
      <w:pPr>
        <w:ind w:right="13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Za razdoblje siječanj – lipanj 20</w:t>
      </w:r>
      <w:r w:rsidR="001D7AC1" w:rsidRPr="004C20B0">
        <w:rPr>
          <w:rFonts w:ascii="Arial" w:hAnsi="Arial" w:cs="Arial"/>
          <w:szCs w:val="24"/>
        </w:rPr>
        <w:t>2</w:t>
      </w:r>
      <w:r w:rsidR="00EB2F5C" w:rsidRPr="004C20B0">
        <w:rPr>
          <w:rFonts w:ascii="Arial" w:hAnsi="Arial" w:cs="Arial"/>
          <w:szCs w:val="24"/>
        </w:rPr>
        <w:t>3</w:t>
      </w:r>
      <w:r w:rsidRPr="004C20B0">
        <w:rPr>
          <w:rFonts w:ascii="Arial" w:hAnsi="Arial" w:cs="Arial"/>
          <w:szCs w:val="24"/>
        </w:rPr>
        <w:t>. godine proračun je realiziran kako slijedi:</w:t>
      </w:r>
      <w:r w:rsidR="00A1688E">
        <w:rPr>
          <w:rFonts w:ascii="Arial" w:hAnsi="Arial" w:cs="Arial"/>
          <w:szCs w:val="24"/>
        </w:rPr>
        <w:t xml:space="preserve"> </w:t>
      </w:r>
    </w:p>
    <w:p w14:paraId="1A5B6354" w14:textId="4B36FAEA" w:rsidR="00671941" w:rsidRPr="004C20B0" w:rsidRDefault="00995450" w:rsidP="00A1688E">
      <w:pPr>
        <w:pStyle w:val="Odlomakpopisa"/>
        <w:numPr>
          <w:ilvl w:val="0"/>
          <w:numId w:val="6"/>
        </w:numPr>
        <w:ind w:left="284" w:right="13" w:hanging="284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Ostvarenje prihoda i primitaka iznosi</w:t>
      </w:r>
      <w:r w:rsidR="00671941" w:rsidRPr="004C20B0">
        <w:rPr>
          <w:rFonts w:ascii="Arial" w:hAnsi="Arial" w:cs="Arial"/>
          <w:szCs w:val="24"/>
        </w:rPr>
        <w:t xml:space="preserve"> </w:t>
      </w:r>
      <w:r w:rsidR="000B1881" w:rsidRPr="004C20B0">
        <w:rPr>
          <w:rFonts w:ascii="Arial" w:hAnsi="Arial" w:cs="Arial"/>
          <w:szCs w:val="24"/>
        </w:rPr>
        <w:t>72</w:t>
      </w:r>
      <w:r w:rsidR="00114103" w:rsidRPr="004C20B0">
        <w:rPr>
          <w:rFonts w:ascii="Arial" w:hAnsi="Arial" w:cs="Arial"/>
          <w:szCs w:val="24"/>
        </w:rPr>
        <w:t>1</w:t>
      </w:r>
      <w:r w:rsidR="000B1881" w:rsidRPr="004C20B0">
        <w:rPr>
          <w:rFonts w:ascii="Arial" w:hAnsi="Arial" w:cs="Arial"/>
          <w:szCs w:val="24"/>
        </w:rPr>
        <w:t>.</w:t>
      </w:r>
      <w:r w:rsidR="00114103" w:rsidRPr="004C20B0">
        <w:rPr>
          <w:rFonts w:ascii="Arial" w:hAnsi="Arial" w:cs="Arial"/>
          <w:szCs w:val="24"/>
        </w:rPr>
        <w:t>248</w:t>
      </w:r>
      <w:r w:rsidR="000B1881" w:rsidRPr="004C20B0">
        <w:rPr>
          <w:rFonts w:ascii="Arial" w:hAnsi="Arial" w:cs="Arial"/>
          <w:szCs w:val="24"/>
        </w:rPr>
        <w:t>,</w:t>
      </w:r>
      <w:r w:rsidR="00114103" w:rsidRPr="004C20B0">
        <w:rPr>
          <w:rFonts w:ascii="Arial" w:hAnsi="Arial" w:cs="Arial"/>
          <w:szCs w:val="24"/>
        </w:rPr>
        <w:t>04</w:t>
      </w:r>
      <w:r w:rsidR="000B1881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>EUR-a</w:t>
      </w:r>
      <w:r w:rsidR="00671941" w:rsidRPr="004C20B0">
        <w:rPr>
          <w:rFonts w:ascii="Arial" w:hAnsi="Arial" w:cs="Arial"/>
          <w:szCs w:val="24"/>
        </w:rPr>
        <w:t xml:space="preserve">, a rashoda i izdataka </w:t>
      </w:r>
      <w:r w:rsidR="000B1881" w:rsidRPr="004C20B0">
        <w:rPr>
          <w:rFonts w:ascii="Arial" w:hAnsi="Arial" w:cs="Arial"/>
          <w:szCs w:val="24"/>
        </w:rPr>
        <w:t xml:space="preserve">411.658,75 </w:t>
      </w:r>
      <w:r w:rsidR="00A1688E">
        <w:rPr>
          <w:rFonts w:ascii="Arial" w:hAnsi="Arial" w:cs="Arial"/>
          <w:szCs w:val="24"/>
        </w:rPr>
        <w:t>EUR-a:</w:t>
      </w:r>
    </w:p>
    <w:p w14:paraId="3EFE4D46" w14:textId="67EEA31D" w:rsidR="00FB0C65" w:rsidRPr="004C20B0" w:rsidRDefault="00671941" w:rsidP="00A1688E">
      <w:pPr>
        <w:pStyle w:val="Odlomakpopisa"/>
        <w:numPr>
          <w:ilvl w:val="0"/>
          <w:numId w:val="8"/>
        </w:numPr>
        <w:ind w:right="13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 xml:space="preserve">prihodi poslovanja ostvareni su </w:t>
      </w:r>
      <w:r w:rsidR="003F4E52" w:rsidRPr="004C20B0">
        <w:rPr>
          <w:rFonts w:ascii="Arial" w:hAnsi="Arial" w:cs="Arial"/>
          <w:szCs w:val="24"/>
        </w:rPr>
        <w:t>72</w:t>
      </w:r>
      <w:r w:rsidR="00D12C7B" w:rsidRPr="004C20B0">
        <w:rPr>
          <w:rFonts w:ascii="Arial" w:hAnsi="Arial" w:cs="Arial"/>
          <w:szCs w:val="24"/>
        </w:rPr>
        <w:t>0</w:t>
      </w:r>
      <w:r w:rsidR="003F4E52" w:rsidRPr="004C20B0">
        <w:rPr>
          <w:rFonts w:ascii="Arial" w:hAnsi="Arial" w:cs="Arial"/>
          <w:szCs w:val="24"/>
        </w:rPr>
        <w:t>.</w:t>
      </w:r>
      <w:r w:rsidR="00D12C7B" w:rsidRPr="004C20B0">
        <w:rPr>
          <w:rFonts w:ascii="Arial" w:hAnsi="Arial" w:cs="Arial"/>
          <w:szCs w:val="24"/>
        </w:rPr>
        <w:t>530</w:t>
      </w:r>
      <w:r w:rsidR="003F4E52" w:rsidRPr="004C20B0">
        <w:rPr>
          <w:rFonts w:ascii="Arial" w:hAnsi="Arial" w:cs="Arial"/>
          <w:szCs w:val="24"/>
        </w:rPr>
        <w:t>,</w:t>
      </w:r>
      <w:r w:rsidR="00D12C7B" w:rsidRPr="004C20B0">
        <w:rPr>
          <w:rFonts w:ascii="Arial" w:hAnsi="Arial" w:cs="Arial"/>
          <w:szCs w:val="24"/>
        </w:rPr>
        <w:t>85</w:t>
      </w:r>
      <w:r w:rsidR="003F4E52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>EUR-a</w:t>
      </w:r>
      <w:r w:rsidRPr="004C20B0">
        <w:rPr>
          <w:rFonts w:ascii="Arial" w:hAnsi="Arial" w:cs="Arial"/>
          <w:szCs w:val="24"/>
        </w:rPr>
        <w:t xml:space="preserve">, a rashodi poslovanja </w:t>
      </w:r>
      <w:r w:rsidR="003F4E52" w:rsidRPr="004C20B0">
        <w:rPr>
          <w:rFonts w:ascii="Arial" w:hAnsi="Arial" w:cs="Arial"/>
          <w:szCs w:val="24"/>
        </w:rPr>
        <w:t xml:space="preserve">293.154,03 </w:t>
      </w:r>
      <w:r w:rsidR="00A1688E">
        <w:rPr>
          <w:rFonts w:ascii="Arial" w:hAnsi="Arial" w:cs="Arial"/>
          <w:szCs w:val="24"/>
        </w:rPr>
        <w:t>EUR-a</w:t>
      </w:r>
      <w:r w:rsidRPr="004C20B0">
        <w:rPr>
          <w:rFonts w:ascii="Arial" w:hAnsi="Arial" w:cs="Arial"/>
          <w:szCs w:val="24"/>
        </w:rPr>
        <w:t xml:space="preserve">, te proizlazi višak prihoda poslovanja </w:t>
      </w:r>
      <w:r w:rsidR="00D7682E" w:rsidRPr="004C20B0">
        <w:rPr>
          <w:rFonts w:ascii="Arial" w:hAnsi="Arial" w:cs="Arial"/>
          <w:szCs w:val="24"/>
        </w:rPr>
        <w:t>4</w:t>
      </w:r>
      <w:r w:rsidR="003332CB" w:rsidRPr="004C20B0">
        <w:rPr>
          <w:rFonts w:ascii="Arial" w:hAnsi="Arial" w:cs="Arial"/>
          <w:szCs w:val="24"/>
        </w:rPr>
        <w:t>27</w:t>
      </w:r>
      <w:r w:rsidR="00D7682E" w:rsidRPr="004C20B0">
        <w:rPr>
          <w:rFonts w:ascii="Arial" w:hAnsi="Arial" w:cs="Arial"/>
          <w:szCs w:val="24"/>
        </w:rPr>
        <w:t>.</w:t>
      </w:r>
      <w:r w:rsidR="003332CB" w:rsidRPr="004C20B0">
        <w:rPr>
          <w:rFonts w:ascii="Arial" w:hAnsi="Arial" w:cs="Arial"/>
          <w:szCs w:val="24"/>
        </w:rPr>
        <w:t>376</w:t>
      </w:r>
      <w:r w:rsidR="00D7682E" w:rsidRPr="004C20B0">
        <w:rPr>
          <w:rFonts w:ascii="Arial" w:hAnsi="Arial" w:cs="Arial"/>
          <w:szCs w:val="24"/>
        </w:rPr>
        <w:t>,</w:t>
      </w:r>
      <w:r w:rsidR="003332CB" w:rsidRPr="004C20B0">
        <w:rPr>
          <w:rFonts w:ascii="Arial" w:hAnsi="Arial" w:cs="Arial"/>
          <w:szCs w:val="24"/>
        </w:rPr>
        <w:t>82</w:t>
      </w:r>
      <w:r w:rsidR="00D7682E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 xml:space="preserve">EUR-a </w:t>
      </w:r>
    </w:p>
    <w:p w14:paraId="3CE7533F" w14:textId="66350C4E" w:rsidR="00671941" w:rsidRPr="004C20B0" w:rsidRDefault="00671941" w:rsidP="00A1688E">
      <w:pPr>
        <w:pStyle w:val="Odlomakpopisa"/>
        <w:numPr>
          <w:ilvl w:val="0"/>
          <w:numId w:val="8"/>
        </w:numPr>
        <w:ind w:right="13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 xml:space="preserve">prihodi od prodaje nefinancijske imovine ostvareni su </w:t>
      </w:r>
      <w:r w:rsidR="003F4E52" w:rsidRPr="004C20B0">
        <w:rPr>
          <w:rFonts w:ascii="Arial" w:hAnsi="Arial" w:cs="Arial"/>
          <w:szCs w:val="24"/>
        </w:rPr>
        <w:t xml:space="preserve">717,19 </w:t>
      </w:r>
      <w:r w:rsidR="00A1688E">
        <w:rPr>
          <w:rFonts w:ascii="Arial" w:hAnsi="Arial" w:cs="Arial"/>
          <w:szCs w:val="24"/>
        </w:rPr>
        <w:t>EUR-a</w:t>
      </w:r>
      <w:r w:rsidRPr="004C20B0">
        <w:rPr>
          <w:rFonts w:ascii="Arial" w:hAnsi="Arial" w:cs="Arial"/>
          <w:szCs w:val="24"/>
        </w:rPr>
        <w:t xml:space="preserve">, a rashodi za nabavu nefinancijske imovine </w:t>
      </w:r>
      <w:r w:rsidR="003F4E52" w:rsidRPr="004C20B0">
        <w:rPr>
          <w:rFonts w:ascii="Arial" w:hAnsi="Arial" w:cs="Arial"/>
          <w:szCs w:val="24"/>
        </w:rPr>
        <w:t xml:space="preserve">118.504,72 </w:t>
      </w:r>
      <w:r w:rsidR="00A1688E">
        <w:rPr>
          <w:rFonts w:ascii="Arial" w:hAnsi="Arial" w:cs="Arial"/>
          <w:szCs w:val="24"/>
        </w:rPr>
        <w:t>EUR-a</w:t>
      </w:r>
      <w:r w:rsidRPr="004C20B0">
        <w:rPr>
          <w:rFonts w:ascii="Arial" w:hAnsi="Arial" w:cs="Arial"/>
          <w:szCs w:val="24"/>
        </w:rPr>
        <w:t xml:space="preserve">, te proizlazi </w:t>
      </w:r>
      <w:r w:rsidR="006623AA" w:rsidRPr="004C20B0">
        <w:rPr>
          <w:rFonts w:ascii="Arial" w:hAnsi="Arial" w:cs="Arial"/>
          <w:szCs w:val="24"/>
        </w:rPr>
        <w:t>manjak</w:t>
      </w:r>
      <w:r w:rsidRPr="004C20B0">
        <w:rPr>
          <w:rFonts w:ascii="Arial" w:hAnsi="Arial" w:cs="Arial"/>
          <w:szCs w:val="24"/>
        </w:rPr>
        <w:t xml:space="preserve"> prihoda</w:t>
      </w:r>
      <w:r w:rsidR="00F47B39" w:rsidRPr="004C20B0">
        <w:rPr>
          <w:rFonts w:ascii="Arial" w:hAnsi="Arial" w:cs="Arial"/>
          <w:szCs w:val="24"/>
        </w:rPr>
        <w:t xml:space="preserve"> </w:t>
      </w:r>
      <w:r w:rsidR="00D7682E" w:rsidRPr="004C20B0">
        <w:rPr>
          <w:rFonts w:ascii="Arial" w:hAnsi="Arial" w:cs="Arial"/>
          <w:szCs w:val="24"/>
        </w:rPr>
        <w:t xml:space="preserve">117.787,53 </w:t>
      </w:r>
      <w:r w:rsidR="00A1688E">
        <w:rPr>
          <w:rFonts w:ascii="Arial" w:hAnsi="Arial" w:cs="Arial"/>
          <w:szCs w:val="24"/>
        </w:rPr>
        <w:t>EUR-a</w:t>
      </w:r>
    </w:p>
    <w:p w14:paraId="11717B9F" w14:textId="77777777" w:rsidR="00F47B39" w:rsidRPr="004C20B0" w:rsidRDefault="00F47B39" w:rsidP="00A1688E">
      <w:pPr>
        <w:pStyle w:val="Odlomakpopisa"/>
        <w:numPr>
          <w:ilvl w:val="0"/>
          <w:numId w:val="8"/>
        </w:numPr>
        <w:ind w:right="13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 xml:space="preserve">primici od financijske imovine i zaduživanja </w:t>
      </w:r>
      <w:r w:rsidR="00D0517D" w:rsidRPr="004C20B0">
        <w:rPr>
          <w:rFonts w:ascii="Arial" w:hAnsi="Arial" w:cs="Arial"/>
          <w:szCs w:val="24"/>
        </w:rPr>
        <w:t>nisu ostvareni</w:t>
      </w:r>
      <w:r w:rsidRPr="004C20B0">
        <w:rPr>
          <w:rFonts w:ascii="Arial" w:hAnsi="Arial" w:cs="Arial"/>
          <w:szCs w:val="24"/>
        </w:rPr>
        <w:t>, a izdaci za financ</w:t>
      </w:r>
      <w:r w:rsidR="006623AA" w:rsidRPr="004C20B0">
        <w:rPr>
          <w:rFonts w:ascii="Arial" w:hAnsi="Arial" w:cs="Arial"/>
          <w:szCs w:val="24"/>
        </w:rPr>
        <w:t xml:space="preserve">ijsku imovinu i otplate zajmova </w:t>
      </w:r>
      <w:r w:rsidR="00D7682E" w:rsidRPr="004C20B0">
        <w:rPr>
          <w:rFonts w:ascii="Arial" w:hAnsi="Arial" w:cs="Arial"/>
          <w:szCs w:val="24"/>
        </w:rPr>
        <w:t xml:space="preserve">nisu </w:t>
      </w:r>
      <w:r w:rsidR="00D0517D" w:rsidRPr="004C20B0">
        <w:rPr>
          <w:rFonts w:ascii="Arial" w:hAnsi="Arial" w:cs="Arial"/>
          <w:szCs w:val="24"/>
        </w:rPr>
        <w:t>izvršeni</w:t>
      </w:r>
      <w:r w:rsidR="006623AA" w:rsidRPr="004C20B0">
        <w:rPr>
          <w:rFonts w:ascii="Arial" w:hAnsi="Arial" w:cs="Arial"/>
          <w:szCs w:val="24"/>
        </w:rPr>
        <w:t xml:space="preserve"> </w:t>
      </w:r>
    </w:p>
    <w:p w14:paraId="1E7A9AB3" w14:textId="1E3601B4" w:rsidR="00A1688E" w:rsidRDefault="00F47B39" w:rsidP="00A1688E">
      <w:pPr>
        <w:pStyle w:val="Odlomakpopisa"/>
        <w:numPr>
          <w:ilvl w:val="0"/>
          <w:numId w:val="6"/>
        </w:numPr>
        <w:ind w:left="284" w:right="13" w:hanging="284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 xml:space="preserve">Općina je prvo polugodište završila s viškom prihoda </w:t>
      </w:r>
      <w:r w:rsidR="00D7682E" w:rsidRPr="004C20B0">
        <w:rPr>
          <w:rFonts w:ascii="Arial" w:hAnsi="Arial" w:cs="Arial"/>
          <w:szCs w:val="24"/>
        </w:rPr>
        <w:t>3</w:t>
      </w:r>
      <w:r w:rsidR="003332CB" w:rsidRPr="004C20B0">
        <w:rPr>
          <w:rFonts w:ascii="Arial" w:hAnsi="Arial" w:cs="Arial"/>
          <w:szCs w:val="24"/>
        </w:rPr>
        <w:t>09</w:t>
      </w:r>
      <w:r w:rsidR="00FB0C65" w:rsidRPr="004C20B0">
        <w:rPr>
          <w:rFonts w:ascii="Arial" w:hAnsi="Arial" w:cs="Arial"/>
          <w:szCs w:val="24"/>
        </w:rPr>
        <w:t>.</w:t>
      </w:r>
      <w:r w:rsidR="003332CB" w:rsidRPr="004C20B0">
        <w:rPr>
          <w:rFonts w:ascii="Arial" w:hAnsi="Arial" w:cs="Arial"/>
          <w:szCs w:val="24"/>
        </w:rPr>
        <w:t>589</w:t>
      </w:r>
      <w:r w:rsidR="00D7682E" w:rsidRPr="004C20B0">
        <w:rPr>
          <w:rFonts w:ascii="Arial" w:hAnsi="Arial" w:cs="Arial"/>
          <w:szCs w:val="24"/>
        </w:rPr>
        <w:t>,</w:t>
      </w:r>
      <w:r w:rsidR="003332CB" w:rsidRPr="004C20B0">
        <w:rPr>
          <w:rFonts w:ascii="Arial" w:hAnsi="Arial" w:cs="Arial"/>
          <w:szCs w:val="24"/>
        </w:rPr>
        <w:t>29</w:t>
      </w:r>
      <w:r w:rsidR="00D7682E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>EUR-a</w:t>
      </w:r>
      <w:r w:rsidR="00D7682E" w:rsidRPr="004C20B0">
        <w:rPr>
          <w:rFonts w:ascii="Arial" w:hAnsi="Arial" w:cs="Arial"/>
          <w:szCs w:val="24"/>
        </w:rPr>
        <w:t>.</w:t>
      </w:r>
      <w:r w:rsidR="00A1688E">
        <w:rPr>
          <w:rFonts w:ascii="Arial" w:hAnsi="Arial" w:cs="Arial"/>
          <w:szCs w:val="24"/>
        </w:rPr>
        <w:t xml:space="preserve"> </w:t>
      </w:r>
      <w:r w:rsidR="00FB0C65" w:rsidRPr="004C20B0">
        <w:rPr>
          <w:rFonts w:ascii="Arial" w:hAnsi="Arial" w:cs="Arial"/>
          <w:szCs w:val="24"/>
        </w:rPr>
        <w:t xml:space="preserve"> </w:t>
      </w:r>
    </w:p>
    <w:p w14:paraId="49A02D2C" w14:textId="4AF8E8A3" w:rsidR="00F47B39" w:rsidRPr="004C20B0" w:rsidRDefault="00FB0C65" w:rsidP="00A1688E">
      <w:pPr>
        <w:pStyle w:val="Odlomakpopisa"/>
        <w:ind w:left="28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 xml:space="preserve">Viškom prihoda iz prvog polugodišta </w:t>
      </w:r>
      <w:r w:rsidR="00D7682E" w:rsidRPr="004C20B0">
        <w:rPr>
          <w:rFonts w:ascii="Arial" w:hAnsi="Arial" w:cs="Arial"/>
          <w:szCs w:val="24"/>
        </w:rPr>
        <w:t>dodaje</w:t>
      </w:r>
      <w:r w:rsidRPr="004C20B0">
        <w:rPr>
          <w:rFonts w:ascii="Arial" w:hAnsi="Arial" w:cs="Arial"/>
          <w:szCs w:val="24"/>
        </w:rPr>
        <w:t xml:space="preserve"> se </w:t>
      </w:r>
      <w:r w:rsidR="00D7682E" w:rsidRPr="004C20B0">
        <w:rPr>
          <w:rFonts w:ascii="Arial" w:hAnsi="Arial" w:cs="Arial"/>
          <w:szCs w:val="24"/>
        </w:rPr>
        <w:t>višak</w:t>
      </w:r>
      <w:r w:rsidRPr="004C20B0">
        <w:rPr>
          <w:rFonts w:ascii="Arial" w:hAnsi="Arial" w:cs="Arial"/>
          <w:szCs w:val="24"/>
        </w:rPr>
        <w:t xml:space="preserve"> iz prethodnih godina koji iznosi </w:t>
      </w:r>
      <w:r w:rsidR="00D7682E" w:rsidRPr="004C20B0">
        <w:rPr>
          <w:rFonts w:ascii="Arial" w:hAnsi="Arial" w:cs="Arial"/>
          <w:szCs w:val="24"/>
        </w:rPr>
        <w:t xml:space="preserve">25.927,52 </w:t>
      </w:r>
      <w:r w:rsidR="00A1688E">
        <w:rPr>
          <w:rFonts w:ascii="Arial" w:hAnsi="Arial" w:cs="Arial"/>
          <w:szCs w:val="24"/>
        </w:rPr>
        <w:t>EUR-a,</w:t>
      </w:r>
      <w:r w:rsidRPr="004C20B0">
        <w:rPr>
          <w:rFonts w:ascii="Arial" w:hAnsi="Arial" w:cs="Arial"/>
          <w:szCs w:val="24"/>
        </w:rPr>
        <w:t xml:space="preserve"> te u </w:t>
      </w:r>
      <w:r w:rsidR="00023FDE" w:rsidRPr="004C20B0">
        <w:rPr>
          <w:rFonts w:ascii="Arial" w:hAnsi="Arial" w:cs="Arial"/>
          <w:szCs w:val="24"/>
        </w:rPr>
        <w:t>sljedećem</w:t>
      </w:r>
      <w:r w:rsidRPr="004C20B0">
        <w:rPr>
          <w:rFonts w:ascii="Arial" w:hAnsi="Arial" w:cs="Arial"/>
          <w:szCs w:val="24"/>
        </w:rPr>
        <w:t xml:space="preserve"> razdoblju ostaje </w:t>
      </w:r>
      <w:r w:rsidR="00023FDE" w:rsidRPr="004C20B0">
        <w:rPr>
          <w:rFonts w:ascii="Arial" w:hAnsi="Arial" w:cs="Arial"/>
          <w:szCs w:val="24"/>
        </w:rPr>
        <w:t>raspoloživ</w:t>
      </w:r>
      <w:r w:rsidRPr="004C20B0">
        <w:rPr>
          <w:rFonts w:ascii="Arial" w:hAnsi="Arial" w:cs="Arial"/>
          <w:szCs w:val="24"/>
        </w:rPr>
        <w:t xml:space="preserve"> </w:t>
      </w:r>
      <w:r w:rsidR="00023FDE" w:rsidRPr="004C20B0">
        <w:rPr>
          <w:rFonts w:ascii="Arial" w:hAnsi="Arial" w:cs="Arial"/>
          <w:szCs w:val="24"/>
        </w:rPr>
        <w:t>višak</w:t>
      </w:r>
      <w:r w:rsidRPr="004C20B0">
        <w:rPr>
          <w:rFonts w:ascii="Arial" w:hAnsi="Arial" w:cs="Arial"/>
          <w:szCs w:val="24"/>
        </w:rPr>
        <w:t xml:space="preserve"> prihoda od </w:t>
      </w:r>
      <w:r w:rsidR="00023FDE" w:rsidRPr="004C20B0">
        <w:rPr>
          <w:rFonts w:ascii="Arial" w:hAnsi="Arial" w:cs="Arial"/>
          <w:szCs w:val="24"/>
        </w:rPr>
        <w:t>33</w:t>
      </w:r>
      <w:r w:rsidR="003332CB" w:rsidRPr="004C20B0">
        <w:rPr>
          <w:rFonts w:ascii="Arial" w:hAnsi="Arial" w:cs="Arial"/>
          <w:szCs w:val="24"/>
        </w:rPr>
        <w:t>5</w:t>
      </w:r>
      <w:r w:rsidR="00023FDE" w:rsidRPr="004C20B0">
        <w:rPr>
          <w:rFonts w:ascii="Arial" w:hAnsi="Arial" w:cs="Arial"/>
          <w:szCs w:val="24"/>
        </w:rPr>
        <w:t>.</w:t>
      </w:r>
      <w:r w:rsidR="003332CB" w:rsidRPr="004C20B0">
        <w:rPr>
          <w:rFonts w:ascii="Arial" w:hAnsi="Arial" w:cs="Arial"/>
          <w:szCs w:val="24"/>
        </w:rPr>
        <w:t>516</w:t>
      </w:r>
      <w:r w:rsidR="00023FDE" w:rsidRPr="004C20B0">
        <w:rPr>
          <w:rFonts w:ascii="Arial" w:hAnsi="Arial" w:cs="Arial"/>
          <w:szCs w:val="24"/>
        </w:rPr>
        <w:t>,</w:t>
      </w:r>
      <w:r w:rsidR="003332CB" w:rsidRPr="004C20B0">
        <w:rPr>
          <w:rFonts w:ascii="Arial" w:hAnsi="Arial" w:cs="Arial"/>
          <w:szCs w:val="24"/>
        </w:rPr>
        <w:t>81</w:t>
      </w:r>
      <w:r w:rsidR="00023FDE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 xml:space="preserve">EUR-a.  </w:t>
      </w:r>
      <w:r w:rsidRPr="004C20B0">
        <w:rPr>
          <w:rFonts w:ascii="Arial" w:hAnsi="Arial" w:cs="Arial"/>
          <w:szCs w:val="24"/>
        </w:rPr>
        <w:t xml:space="preserve"> </w:t>
      </w:r>
    </w:p>
    <w:p w14:paraId="20F1C37C" w14:textId="77777777" w:rsidR="00FB0C65" w:rsidRPr="004C20B0" w:rsidRDefault="00FB0C65" w:rsidP="0022158F">
      <w:pPr>
        <w:ind w:right="1302"/>
        <w:rPr>
          <w:rFonts w:ascii="Arial" w:hAnsi="Arial" w:cs="Arial"/>
          <w:szCs w:val="24"/>
        </w:rPr>
      </w:pPr>
    </w:p>
    <w:p w14:paraId="75E51EFF" w14:textId="77777777" w:rsidR="00FB0C65" w:rsidRPr="0022158F" w:rsidRDefault="00FB0C65" w:rsidP="0022158F">
      <w:pPr>
        <w:ind w:left="4320" w:right="1302"/>
        <w:rPr>
          <w:rFonts w:ascii="Arial" w:hAnsi="Arial" w:cs="Arial"/>
          <w:b/>
          <w:bCs/>
          <w:szCs w:val="24"/>
        </w:rPr>
      </w:pPr>
      <w:r w:rsidRPr="0022158F">
        <w:rPr>
          <w:rFonts w:ascii="Arial" w:hAnsi="Arial" w:cs="Arial"/>
          <w:b/>
          <w:bCs/>
          <w:szCs w:val="24"/>
        </w:rPr>
        <w:t>Članak 3.</w:t>
      </w:r>
    </w:p>
    <w:p w14:paraId="71E30A41" w14:textId="77777777" w:rsidR="00FB0C65" w:rsidRPr="004C20B0" w:rsidRDefault="00FB0C65" w:rsidP="00A1688E">
      <w:pPr>
        <w:ind w:right="12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 xml:space="preserve">Temeljem odredbi članka </w:t>
      </w:r>
      <w:r w:rsidR="00023FDE" w:rsidRPr="004C20B0">
        <w:rPr>
          <w:rFonts w:ascii="Arial" w:hAnsi="Arial" w:cs="Arial"/>
          <w:szCs w:val="24"/>
        </w:rPr>
        <w:t>57</w:t>
      </w:r>
      <w:r w:rsidRPr="004C20B0">
        <w:rPr>
          <w:rFonts w:ascii="Arial" w:hAnsi="Arial" w:cs="Arial"/>
          <w:szCs w:val="24"/>
        </w:rPr>
        <w:t xml:space="preserve">. Pravilnika o polugodišnjem i godišnjem izvještaju o izvršenju proračuna (N.N. </w:t>
      </w:r>
      <w:r w:rsidR="009009B7" w:rsidRPr="004C20B0">
        <w:rPr>
          <w:rFonts w:ascii="Arial" w:hAnsi="Arial" w:cs="Arial"/>
          <w:szCs w:val="24"/>
        </w:rPr>
        <w:t>85</w:t>
      </w:r>
      <w:r w:rsidRPr="004C20B0">
        <w:rPr>
          <w:rFonts w:ascii="Arial" w:hAnsi="Arial" w:cs="Arial"/>
          <w:szCs w:val="24"/>
        </w:rPr>
        <w:t>/</w:t>
      </w:r>
      <w:r w:rsidR="009009B7" w:rsidRPr="004C20B0">
        <w:rPr>
          <w:rFonts w:ascii="Arial" w:hAnsi="Arial" w:cs="Arial"/>
          <w:szCs w:val="24"/>
        </w:rPr>
        <w:t>23</w:t>
      </w:r>
      <w:r w:rsidRPr="004C20B0">
        <w:rPr>
          <w:rFonts w:ascii="Arial" w:hAnsi="Arial" w:cs="Arial"/>
          <w:szCs w:val="24"/>
        </w:rPr>
        <w:t>) ovaj izvještaj objavljuje se na internetskim stranicama i „Službenom glasniku Općine Kapela“, te stupa na snagu osam dana od dana objave.</w:t>
      </w:r>
    </w:p>
    <w:p w14:paraId="13B55B47" w14:textId="77777777" w:rsidR="00FB0C65" w:rsidRDefault="00FB0C65" w:rsidP="0022158F">
      <w:pPr>
        <w:ind w:right="1302"/>
        <w:rPr>
          <w:rFonts w:ascii="Arial" w:hAnsi="Arial" w:cs="Arial"/>
          <w:szCs w:val="24"/>
        </w:rPr>
      </w:pPr>
    </w:p>
    <w:p w14:paraId="41CBB302" w14:textId="77777777" w:rsidR="00A1688E" w:rsidRPr="004C20B0" w:rsidRDefault="00A1688E" w:rsidP="0022158F">
      <w:pPr>
        <w:ind w:right="1302"/>
        <w:rPr>
          <w:rFonts w:ascii="Arial" w:hAnsi="Arial" w:cs="Arial"/>
          <w:szCs w:val="24"/>
        </w:rPr>
      </w:pPr>
    </w:p>
    <w:p w14:paraId="2F7B71CF" w14:textId="1840D8D8" w:rsidR="00FB0C65" w:rsidRPr="004C20B0" w:rsidRDefault="00FB0C65" w:rsidP="0022158F">
      <w:pPr>
        <w:ind w:right="1302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KLASA:</w:t>
      </w:r>
      <w:r w:rsidR="00851112" w:rsidRPr="004C20B0">
        <w:rPr>
          <w:rFonts w:ascii="Arial" w:hAnsi="Arial" w:cs="Arial"/>
          <w:szCs w:val="24"/>
        </w:rPr>
        <w:t xml:space="preserve"> 400-0</w:t>
      </w:r>
      <w:r w:rsidR="005B535F" w:rsidRPr="004C20B0">
        <w:rPr>
          <w:rFonts w:ascii="Arial" w:hAnsi="Arial" w:cs="Arial"/>
          <w:szCs w:val="24"/>
        </w:rPr>
        <w:t>1</w:t>
      </w:r>
      <w:r w:rsidR="00851112" w:rsidRPr="004C20B0">
        <w:rPr>
          <w:rFonts w:ascii="Arial" w:hAnsi="Arial" w:cs="Arial"/>
          <w:szCs w:val="24"/>
        </w:rPr>
        <w:t>/</w:t>
      </w:r>
      <w:r w:rsidR="00C67F8F" w:rsidRPr="004C20B0">
        <w:rPr>
          <w:rFonts w:ascii="Arial" w:hAnsi="Arial" w:cs="Arial"/>
          <w:szCs w:val="24"/>
        </w:rPr>
        <w:t>2</w:t>
      </w:r>
      <w:r w:rsidR="005B535F" w:rsidRPr="004C20B0">
        <w:rPr>
          <w:rFonts w:ascii="Arial" w:hAnsi="Arial" w:cs="Arial"/>
          <w:szCs w:val="24"/>
        </w:rPr>
        <w:t>3</w:t>
      </w:r>
      <w:r w:rsidR="00851112" w:rsidRPr="004C20B0">
        <w:rPr>
          <w:rFonts w:ascii="Arial" w:hAnsi="Arial" w:cs="Arial"/>
          <w:szCs w:val="24"/>
        </w:rPr>
        <w:t>-0</w:t>
      </w:r>
      <w:r w:rsidR="00950636" w:rsidRPr="004C20B0">
        <w:rPr>
          <w:rFonts w:ascii="Arial" w:hAnsi="Arial" w:cs="Arial"/>
          <w:szCs w:val="24"/>
        </w:rPr>
        <w:t>2</w:t>
      </w:r>
      <w:r w:rsidR="00851112" w:rsidRPr="004C20B0">
        <w:rPr>
          <w:rFonts w:ascii="Arial" w:hAnsi="Arial" w:cs="Arial"/>
          <w:szCs w:val="24"/>
        </w:rPr>
        <w:t>/</w:t>
      </w:r>
      <w:r w:rsidR="00A1688E">
        <w:rPr>
          <w:rFonts w:ascii="Arial" w:hAnsi="Arial" w:cs="Arial"/>
          <w:szCs w:val="24"/>
        </w:rPr>
        <w:t>13</w:t>
      </w:r>
    </w:p>
    <w:p w14:paraId="2DC9E2D3" w14:textId="3D49DCA8" w:rsidR="00FB0C65" w:rsidRPr="004C20B0" w:rsidRDefault="00FB0C65" w:rsidP="0022158F">
      <w:pPr>
        <w:ind w:right="1302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URBROJ:</w:t>
      </w:r>
      <w:r w:rsidR="000B421B" w:rsidRPr="004C20B0">
        <w:rPr>
          <w:rFonts w:ascii="Arial" w:hAnsi="Arial" w:cs="Arial"/>
          <w:szCs w:val="24"/>
        </w:rPr>
        <w:t xml:space="preserve"> 2103/02-0</w:t>
      </w:r>
      <w:r w:rsidR="00950636" w:rsidRPr="004C20B0">
        <w:rPr>
          <w:rFonts w:ascii="Arial" w:hAnsi="Arial" w:cs="Arial"/>
          <w:szCs w:val="24"/>
        </w:rPr>
        <w:t>2</w:t>
      </w:r>
      <w:r w:rsidR="000B421B" w:rsidRPr="004C20B0">
        <w:rPr>
          <w:rFonts w:ascii="Arial" w:hAnsi="Arial" w:cs="Arial"/>
          <w:szCs w:val="24"/>
        </w:rPr>
        <w:t>-</w:t>
      </w:r>
      <w:r w:rsidR="00C67F8F" w:rsidRPr="004C20B0">
        <w:rPr>
          <w:rFonts w:ascii="Arial" w:hAnsi="Arial" w:cs="Arial"/>
          <w:szCs w:val="24"/>
        </w:rPr>
        <w:t>2</w:t>
      </w:r>
      <w:r w:rsidR="000506A0" w:rsidRPr="004C20B0">
        <w:rPr>
          <w:rFonts w:ascii="Arial" w:hAnsi="Arial" w:cs="Arial"/>
          <w:szCs w:val="24"/>
        </w:rPr>
        <w:t>3</w:t>
      </w:r>
      <w:r w:rsidR="00750D8D" w:rsidRPr="004C20B0">
        <w:rPr>
          <w:rFonts w:ascii="Arial" w:hAnsi="Arial" w:cs="Arial"/>
          <w:szCs w:val="24"/>
        </w:rPr>
        <w:t>-</w:t>
      </w:r>
      <w:r w:rsidR="00A1688E">
        <w:rPr>
          <w:rFonts w:ascii="Arial" w:hAnsi="Arial" w:cs="Arial"/>
          <w:szCs w:val="24"/>
        </w:rPr>
        <w:t>1</w:t>
      </w:r>
    </w:p>
    <w:p w14:paraId="350F7D36" w14:textId="18F7DD7C" w:rsidR="00FB0C65" w:rsidRPr="004C20B0" w:rsidRDefault="00FB0C65" w:rsidP="0022158F">
      <w:pPr>
        <w:ind w:right="1302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 xml:space="preserve">Kapela, </w:t>
      </w:r>
      <w:r w:rsidR="00A1688E">
        <w:rPr>
          <w:rFonts w:ascii="Arial" w:hAnsi="Arial" w:cs="Arial"/>
          <w:szCs w:val="24"/>
        </w:rPr>
        <w:t>29</w:t>
      </w:r>
      <w:r w:rsidRPr="004C20B0">
        <w:rPr>
          <w:rFonts w:ascii="Arial" w:hAnsi="Arial" w:cs="Arial"/>
          <w:szCs w:val="24"/>
        </w:rPr>
        <w:t xml:space="preserve">. </w:t>
      </w:r>
      <w:r w:rsidR="000506A0" w:rsidRPr="004C20B0">
        <w:rPr>
          <w:rFonts w:ascii="Arial" w:hAnsi="Arial" w:cs="Arial"/>
          <w:szCs w:val="24"/>
        </w:rPr>
        <w:t>kolovoza</w:t>
      </w:r>
      <w:r w:rsidRPr="004C20B0">
        <w:rPr>
          <w:rFonts w:ascii="Arial" w:hAnsi="Arial" w:cs="Arial"/>
          <w:szCs w:val="24"/>
        </w:rPr>
        <w:t xml:space="preserve"> 20</w:t>
      </w:r>
      <w:r w:rsidR="00C67F8F" w:rsidRPr="004C20B0">
        <w:rPr>
          <w:rFonts w:ascii="Arial" w:hAnsi="Arial" w:cs="Arial"/>
          <w:szCs w:val="24"/>
        </w:rPr>
        <w:t>2</w:t>
      </w:r>
      <w:r w:rsidR="000506A0" w:rsidRPr="004C20B0">
        <w:rPr>
          <w:rFonts w:ascii="Arial" w:hAnsi="Arial" w:cs="Arial"/>
          <w:szCs w:val="24"/>
        </w:rPr>
        <w:t>3</w:t>
      </w:r>
      <w:r w:rsidRPr="004C20B0">
        <w:rPr>
          <w:rFonts w:ascii="Arial" w:hAnsi="Arial" w:cs="Arial"/>
          <w:szCs w:val="24"/>
        </w:rPr>
        <w:t>.g.</w:t>
      </w:r>
    </w:p>
    <w:p w14:paraId="6A1A1EDA" w14:textId="65C308A6" w:rsidR="00FB0C65" w:rsidRPr="00A1688E" w:rsidRDefault="00FB0C65" w:rsidP="0022158F">
      <w:pPr>
        <w:ind w:right="13"/>
        <w:jc w:val="both"/>
        <w:rPr>
          <w:rFonts w:ascii="Arial" w:hAnsi="Arial" w:cs="Arial"/>
          <w:b/>
          <w:bCs/>
          <w:szCs w:val="24"/>
        </w:rPr>
      </w:pP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="0022158F">
        <w:rPr>
          <w:rFonts w:ascii="Arial" w:hAnsi="Arial" w:cs="Arial"/>
          <w:szCs w:val="24"/>
        </w:rPr>
        <w:t xml:space="preserve"> </w:t>
      </w:r>
      <w:r w:rsidR="00A1688E" w:rsidRPr="00A1688E">
        <w:rPr>
          <w:rFonts w:ascii="Arial" w:hAnsi="Arial" w:cs="Arial"/>
          <w:b/>
          <w:bCs/>
          <w:szCs w:val="24"/>
        </w:rPr>
        <w:t>PREDSJEDNIK OPĆINSKOG VIJEĆA</w:t>
      </w:r>
    </w:p>
    <w:p w14:paraId="071E8E7B" w14:textId="68E560BC" w:rsidR="00FB0C65" w:rsidRPr="004C20B0" w:rsidRDefault="00FB0C65" w:rsidP="0022158F">
      <w:pPr>
        <w:ind w:right="13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  <w:t xml:space="preserve">          </w:t>
      </w:r>
      <w:r w:rsidR="0022158F">
        <w:rPr>
          <w:rFonts w:ascii="Arial" w:hAnsi="Arial" w:cs="Arial"/>
          <w:szCs w:val="24"/>
        </w:rPr>
        <w:tab/>
      </w:r>
      <w:r w:rsidR="00A1688E">
        <w:rPr>
          <w:rFonts w:ascii="Arial" w:hAnsi="Arial" w:cs="Arial"/>
          <w:szCs w:val="24"/>
        </w:rPr>
        <w:t xml:space="preserve">      </w:t>
      </w:r>
      <w:r w:rsidR="0022158F">
        <w:rPr>
          <w:rFonts w:ascii="Arial" w:hAnsi="Arial" w:cs="Arial"/>
          <w:szCs w:val="24"/>
        </w:rPr>
        <w:t>Dragutin Stubičar</w:t>
      </w:r>
    </w:p>
    <w:p w14:paraId="3A4CACC5" w14:textId="77777777" w:rsidR="00651941" w:rsidRPr="0056612C" w:rsidRDefault="00651941" w:rsidP="003E3F5B">
      <w:pPr>
        <w:spacing w:before="84" w:line="285" w:lineRule="auto"/>
        <w:ind w:right="1302"/>
        <w:rPr>
          <w:rFonts w:ascii="Arial" w:hAnsi="Arial" w:cs="Arial"/>
          <w:color w:val="000000" w:themeColor="text1"/>
          <w:w w:val="85"/>
          <w:sz w:val="28"/>
          <w:szCs w:val="28"/>
        </w:rPr>
      </w:pPr>
    </w:p>
    <w:p w14:paraId="2A8CE23A" w14:textId="77777777" w:rsidR="004341C5" w:rsidRPr="0056612C" w:rsidRDefault="004341C5" w:rsidP="003E3F5B">
      <w:pPr>
        <w:spacing w:before="84" w:line="285" w:lineRule="auto"/>
        <w:ind w:right="1302"/>
        <w:rPr>
          <w:rFonts w:ascii="Arial" w:hAnsi="Arial" w:cs="Arial"/>
          <w:color w:val="4F81BC"/>
          <w:w w:val="85"/>
          <w:sz w:val="28"/>
          <w:szCs w:val="28"/>
        </w:rPr>
      </w:pPr>
    </w:p>
    <w:p w14:paraId="45C6D52F" w14:textId="77777777" w:rsidR="003E3F5B" w:rsidRDefault="003E3F5B" w:rsidP="003931C4">
      <w:pPr>
        <w:ind w:right="11"/>
        <w:jc w:val="center"/>
        <w:rPr>
          <w:rFonts w:ascii="Arial" w:hAnsi="Arial" w:cs="Arial"/>
          <w:sz w:val="24"/>
          <w:szCs w:val="32"/>
        </w:rPr>
      </w:pPr>
      <w:r w:rsidRPr="003931C4">
        <w:rPr>
          <w:rFonts w:ascii="Arial" w:hAnsi="Arial" w:cs="Arial"/>
          <w:sz w:val="24"/>
          <w:szCs w:val="32"/>
        </w:rPr>
        <w:lastRenderedPageBreak/>
        <w:t xml:space="preserve">OBRAZLOŽENJE </w:t>
      </w:r>
      <w:r w:rsidR="00A71F20" w:rsidRPr="003931C4">
        <w:rPr>
          <w:rFonts w:ascii="Arial" w:hAnsi="Arial" w:cs="Arial"/>
          <w:sz w:val="24"/>
          <w:szCs w:val="32"/>
        </w:rPr>
        <w:t>POLU</w:t>
      </w:r>
      <w:r w:rsidRPr="003931C4">
        <w:rPr>
          <w:rFonts w:ascii="Arial" w:hAnsi="Arial" w:cs="Arial"/>
          <w:sz w:val="24"/>
          <w:szCs w:val="32"/>
        </w:rPr>
        <w:t xml:space="preserve">GODIŠNJEG IZVJEŠTAJA O IZVRŠENJU </w:t>
      </w:r>
      <w:r w:rsidR="00A71F20" w:rsidRPr="003931C4">
        <w:rPr>
          <w:rFonts w:ascii="Arial" w:hAnsi="Arial" w:cs="Arial"/>
          <w:sz w:val="24"/>
          <w:szCs w:val="32"/>
        </w:rPr>
        <w:t xml:space="preserve">                 </w:t>
      </w:r>
      <w:r w:rsidRPr="003931C4">
        <w:rPr>
          <w:rFonts w:ascii="Arial" w:hAnsi="Arial" w:cs="Arial"/>
          <w:sz w:val="24"/>
          <w:szCs w:val="32"/>
        </w:rPr>
        <w:t xml:space="preserve">PRORAČUNA  </w:t>
      </w:r>
      <w:r w:rsidR="00697C52" w:rsidRPr="003931C4">
        <w:rPr>
          <w:rFonts w:ascii="Arial" w:hAnsi="Arial" w:cs="Arial"/>
          <w:sz w:val="24"/>
          <w:szCs w:val="32"/>
        </w:rPr>
        <w:t>OPĆINE KAPELA</w:t>
      </w:r>
      <w:r w:rsidRPr="003931C4">
        <w:rPr>
          <w:rFonts w:ascii="Arial" w:hAnsi="Arial" w:cs="Arial"/>
          <w:sz w:val="24"/>
          <w:szCs w:val="32"/>
        </w:rPr>
        <w:t xml:space="preserve"> ZA  </w:t>
      </w:r>
      <w:r w:rsidR="00697C52" w:rsidRPr="003931C4">
        <w:rPr>
          <w:rFonts w:ascii="Arial" w:hAnsi="Arial" w:cs="Arial"/>
          <w:sz w:val="24"/>
          <w:szCs w:val="32"/>
        </w:rPr>
        <w:t>20</w:t>
      </w:r>
      <w:r w:rsidR="00C67F8F" w:rsidRPr="003931C4">
        <w:rPr>
          <w:rFonts w:ascii="Arial" w:hAnsi="Arial" w:cs="Arial"/>
          <w:sz w:val="24"/>
          <w:szCs w:val="32"/>
        </w:rPr>
        <w:t>2</w:t>
      </w:r>
      <w:r w:rsidR="007433E8" w:rsidRPr="003931C4">
        <w:rPr>
          <w:rFonts w:ascii="Arial" w:hAnsi="Arial" w:cs="Arial"/>
          <w:sz w:val="24"/>
          <w:szCs w:val="32"/>
        </w:rPr>
        <w:t>3</w:t>
      </w:r>
      <w:r w:rsidRPr="003931C4">
        <w:rPr>
          <w:rFonts w:ascii="Arial" w:hAnsi="Arial" w:cs="Arial"/>
          <w:sz w:val="24"/>
          <w:szCs w:val="32"/>
        </w:rPr>
        <w:t>.</w:t>
      </w:r>
      <w:r w:rsidR="00697C52" w:rsidRPr="003931C4">
        <w:rPr>
          <w:rFonts w:ascii="Arial" w:hAnsi="Arial" w:cs="Arial"/>
          <w:sz w:val="24"/>
          <w:szCs w:val="32"/>
        </w:rPr>
        <w:t xml:space="preserve"> </w:t>
      </w:r>
      <w:r w:rsidRPr="003931C4">
        <w:rPr>
          <w:rFonts w:ascii="Arial" w:hAnsi="Arial" w:cs="Arial"/>
          <w:sz w:val="24"/>
          <w:szCs w:val="32"/>
        </w:rPr>
        <w:t>GODINU</w:t>
      </w:r>
    </w:p>
    <w:p w14:paraId="70BF4E7D" w14:textId="77777777" w:rsidR="003931C4" w:rsidRPr="003931C4" w:rsidRDefault="003931C4" w:rsidP="003931C4">
      <w:pPr>
        <w:ind w:right="11"/>
        <w:jc w:val="center"/>
        <w:rPr>
          <w:rFonts w:ascii="Arial" w:hAnsi="Arial" w:cs="Arial"/>
          <w:sz w:val="24"/>
          <w:szCs w:val="32"/>
        </w:rPr>
      </w:pPr>
    </w:p>
    <w:p w14:paraId="77ED3CC5" w14:textId="77777777" w:rsidR="003E3F5B" w:rsidRPr="003931C4" w:rsidRDefault="003E3F5B" w:rsidP="003931C4">
      <w:pPr>
        <w:ind w:right="11"/>
        <w:jc w:val="both"/>
        <w:rPr>
          <w:rFonts w:ascii="Arial" w:hAnsi="Arial" w:cs="Arial"/>
        </w:rPr>
      </w:pPr>
    </w:p>
    <w:p w14:paraId="63414375" w14:textId="14068BB0" w:rsidR="00436A5F" w:rsidRPr="003931C4" w:rsidRDefault="00A95C7C" w:rsidP="003931C4">
      <w:pPr>
        <w:pStyle w:val="Naslov3"/>
        <w:numPr>
          <w:ilvl w:val="0"/>
          <w:numId w:val="9"/>
        </w:numPr>
        <w:ind w:left="284" w:right="11" w:hanging="284"/>
        <w:jc w:val="both"/>
        <w:rPr>
          <w:rFonts w:ascii="Arial" w:hAnsi="Arial" w:cs="Arial"/>
          <w:bCs w:val="0"/>
          <w:sz w:val="22"/>
        </w:rPr>
      </w:pPr>
      <w:r w:rsidRPr="003931C4">
        <w:rPr>
          <w:rFonts w:ascii="Arial" w:hAnsi="Arial" w:cs="Arial"/>
          <w:bCs w:val="0"/>
          <w:sz w:val="22"/>
        </w:rPr>
        <w:t>IZVJEŠTAJ</w:t>
      </w:r>
      <w:r w:rsidR="00697C52" w:rsidRPr="003931C4">
        <w:rPr>
          <w:rFonts w:ascii="Arial" w:hAnsi="Arial" w:cs="Arial"/>
          <w:bCs w:val="0"/>
          <w:sz w:val="22"/>
        </w:rPr>
        <w:t xml:space="preserve"> </w:t>
      </w:r>
      <w:r w:rsidRPr="003931C4">
        <w:rPr>
          <w:rFonts w:ascii="Arial" w:hAnsi="Arial" w:cs="Arial"/>
          <w:bCs w:val="0"/>
          <w:sz w:val="22"/>
        </w:rPr>
        <w:t>O ZADUŽIVANJU NA DOMAĆEM I STRANOM TRŽIŠTU NOVCA</w:t>
      </w:r>
      <w:r w:rsidR="00D50BC5" w:rsidRPr="003931C4">
        <w:rPr>
          <w:rFonts w:ascii="Arial" w:hAnsi="Arial" w:cs="Arial"/>
          <w:bCs w:val="0"/>
          <w:sz w:val="22"/>
        </w:rPr>
        <w:t xml:space="preserve"> </w:t>
      </w:r>
      <w:r w:rsidRPr="003931C4">
        <w:rPr>
          <w:rFonts w:ascii="Arial" w:hAnsi="Arial" w:cs="Arial"/>
          <w:bCs w:val="0"/>
          <w:sz w:val="22"/>
        </w:rPr>
        <w:t>I KAPITALA</w:t>
      </w:r>
    </w:p>
    <w:p w14:paraId="11EE3070" w14:textId="07D73EB3" w:rsidR="008476E2" w:rsidRPr="003931C4" w:rsidRDefault="00A95C7C" w:rsidP="003931C4">
      <w:pPr>
        <w:pStyle w:val="Tijeloteksta"/>
        <w:ind w:left="284" w:right="11" w:hanging="284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U </w:t>
      </w:r>
      <w:r w:rsidR="0043602F" w:rsidRPr="003931C4">
        <w:rPr>
          <w:rFonts w:ascii="Arial" w:hAnsi="Arial" w:cs="Arial"/>
          <w:sz w:val="22"/>
        </w:rPr>
        <w:t>izvještajnom razdoblju</w:t>
      </w:r>
      <w:r w:rsidRPr="003931C4">
        <w:rPr>
          <w:rFonts w:ascii="Arial" w:hAnsi="Arial" w:cs="Arial"/>
          <w:sz w:val="22"/>
        </w:rPr>
        <w:t xml:space="preserve"> Općina </w:t>
      </w:r>
      <w:r w:rsidR="00697C52" w:rsidRPr="003931C4">
        <w:rPr>
          <w:rFonts w:ascii="Arial" w:hAnsi="Arial" w:cs="Arial"/>
          <w:sz w:val="22"/>
        </w:rPr>
        <w:t>Kapela</w:t>
      </w:r>
      <w:r w:rsidRPr="003931C4">
        <w:rPr>
          <w:rFonts w:ascii="Arial" w:hAnsi="Arial" w:cs="Arial"/>
          <w:sz w:val="22"/>
        </w:rPr>
        <w:t xml:space="preserve"> se </w:t>
      </w:r>
      <w:r w:rsidR="009009B7" w:rsidRPr="003931C4">
        <w:rPr>
          <w:rFonts w:ascii="Arial" w:hAnsi="Arial" w:cs="Arial"/>
          <w:sz w:val="22"/>
        </w:rPr>
        <w:t xml:space="preserve">nije </w:t>
      </w:r>
      <w:r w:rsidRPr="003931C4">
        <w:rPr>
          <w:rFonts w:ascii="Arial" w:hAnsi="Arial" w:cs="Arial"/>
          <w:sz w:val="22"/>
        </w:rPr>
        <w:t>zaduživala.</w:t>
      </w:r>
      <w:r w:rsidR="003931C4">
        <w:rPr>
          <w:rFonts w:ascii="Arial" w:hAnsi="Arial" w:cs="Arial"/>
          <w:sz w:val="22"/>
        </w:rPr>
        <w:t xml:space="preserve"> </w:t>
      </w:r>
      <w:r w:rsidR="008476E2" w:rsidRPr="003931C4">
        <w:rPr>
          <w:rFonts w:ascii="Arial" w:hAnsi="Arial" w:cs="Arial"/>
          <w:sz w:val="22"/>
        </w:rPr>
        <w:t xml:space="preserve"> </w:t>
      </w:r>
    </w:p>
    <w:p w14:paraId="79C4E5B7" w14:textId="77777777" w:rsidR="00C54071" w:rsidRPr="003931C4" w:rsidRDefault="00C54071" w:rsidP="003931C4">
      <w:pPr>
        <w:pStyle w:val="Tijeloteksta"/>
        <w:ind w:left="284" w:right="11" w:hanging="284"/>
        <w:jc w:val="both"/>
        <w:rPr>
          <w:rFonts w:ascii="Arial" w:hAnsi="Arial" w:cs="Arial"/>
          <w:sz w:val="22"/>
        </w:rPr>
      </w:pPr>
    </w:p>
    <w:p w14:paraId="11ADA40E" w14:textId="77777777" w:rsidR="00436A5F" w:rsidRPr="003931C4" w:rsidRDefault="00A95C7C" w:rsidP="003931C4">
      <w:pPr>
        <w:pStyle w:val="Naslov3"/>
        <w:numPr>
          <w:ilvl w:val="0"/>
          <w:numId w:val="9"/>
        </w:numPr>
        <w:ind w:left="284" w:right="11" w:hanging="284"/>
        <w:jc w:val="both"/>
        <w:rPr>
          <w:rFonts w:ascii="Arial" w:hAnsi="Arial" w:cs="Arial"/>
          <w:bCs w:val="0"/>
          <w:sz w:val="22"/>
        </w:rPr>
      </w:pPr>
      <w:bookmarkStart w:id="0" w:name="IV.__IZVJEŠTAJ_O_KORIŠTENJU_TEKUĆE_PRORA"/>
      <w:bookmarkEnd w:id="0"/>
      <w:r w:rsidRPr="003931C4">
        <w:rPr>
          <w:rFonts w:ascii="Arial" w:hAnsi="Arial" w:cs="Arial"/>
          <w:bCs w:val="0"/>
          <w:sz w:val="22"/>
        </w:rPr>
        <w:t>IZVJEŠTAJ O KORIŠTENJU</w:t>
      </w:r>
      <w:r w:rsidR="00697C52" w:rsidRPr="003931C4">
        <w:rPr>
          <w:rFonts w:ascii="Arial" w:hAnsi="Arial" w:cs="Arial"/>
          <w:bCs w:val="0"/>
          <w:sz w:val="22"/>
        </w:rPr>
        <w:t xml:space="preserve"> </w:t>
      </w:r>
      <w:r w:rsidRPr="003931C4">
        <w:rPr>
          <w:rFonts w:ascii="Arial" w:hAnsi="Arial" w:cs="Arial"/>
          <w:bCs w:val="0"/>
          <w:sz w:val="22"/>
        </w:rPr>
        <w:t xml:space="preserve"> </w:t>
      </w:r>
      <w:r w:rsidR="00EF1035" w:rsidRPr="003931C4">
        <w:rPr>
          <w:rFonts w:ascii="Arial" w:hAnsi="Arial" w:cs="Arial"/>
          <w:bCs w:val="0"/>
          <w:sz w:val="22"/>
        </w:rPr>
        <w:t>PRORAČUNSKE ZALIHE</w:t>
      </w:r>
    </w:p>
    <w:p w14:paraId="1281B6FC" w14:textId="4DEA1FC3" w:rsidR="00436A5F" w:rsidRPr="003931C4" w:rsidRDefault="00EF1035" w:rsidP="003931C4">
      <w:pPr>
        <w:pStyle w:val="Tijeloteksta"/>
        <w:ind w:left="284" w:right="11" w:hanging="284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U razdoblju siječanj – lipanj 2023. </w:t>
      </w:r>
      <w:r w:rsidR="003931C4">
        <w:rPr>
          <w:rFonts w:ascii="Arial" w:hAnsi="Arial" w:cs="Arial"/>
          <w:sz w:val="22"/>
        </w:rPr>
        <w:t>g</w:t>
      </w:r>
      <w:r w:rsidRPr="003931C4">
        <w:rPr>
          <w:rFonts w:ascii="Arial" w:hAnsi="Arial" w:cs="Arial"/>
          <w:sz w:val="22"/>
        </w:rPr>
        <w:t>odine nisu korištena sredstva proračunske zalihe.</w:t>
      </w:r>
      <w:r w:rsidR="003931C4">
        <w:rPr>
          <w:rFonts w:ascii="Arial" w:hAnsi="Arial" w:cs="Arial"/>
          <w:sz w:val="22"/>
        </w:rPr>
        <w:t xml:space="preserve"> </w:t>
      </w:r>
    </w:p>
    <w:p w14:paraId="1555A942" w14:textId="77777777" w:rsidR="00436A5F" w:rsidRPr="003931C4" w:rsidRDefault="00436A5F" w:rsidP="003931C4">
      <w:pPr>
        <w:ind w:left="284" w:right="11" w:hanging="284"/>
        <w:jc w:val="both"/>
        <w:rPr>
          <w:rFonts w:ascii="Arial" w:hAnsi="Arial" w:cs="Arial"/>
          <w:szCs w:val="24"/>
        </w:rPr>
      </w:pPr>
    </w:p>
    <w:p w14:paraId="124AF5F0" w14:textId="77777777" w:rsidR="00436A5F" w:rsidRPr="003931C4" w:rsidRDefault="00697C52" w:rsidP="003931C4">
      <w:pPr>
        <w:pStyle w:val="Naslov3"/>
        <w:ind w:left="284" w:right="11" w:hanging="284"/>
        <w:jc w:val="both"/>
        <w:rPr>
          <w:rFonts w:ascii="Arial" w:hAnsi="Arial" w:cs="Arial"/>
          <w:bCs w:val="0"/>
          <w:sz w:val="22"/>
        </w:rPr>
      </w:pPr>
      <w:bookmarkStart w:id="1" w:name="V._IZVJEŠTAJ_O_DANIM_JAMSTVIMA"/>
      <w:bookmarkEnd w:id="1"/>
      <w:r w:rsidRPr="003931C4">
        <w:rPr>
          <w:rFonts w:ascii="Arial" w:hAnsi="Arial" w:cs="Arial"/>
          <w:bCs w:val="0"/>
          <w:sz w:val="22"/>
        </w:rPr>
        <w:t>II</w:t>
      </w:r>
      <w:r w:rsidR="00A95C7C" w:rsidRPr="003931C4">
        <w:rPr>
          <w:rFonts w:ascii="Arial" w:hAnsi="Arial" w:cs="Arial"/>
          <w:bCs w:val="0"/>
          <w:sz w:val="22"/>
        </w:rPr>
        <w:t>I</w:t>
      </w:r>
      <w:r w:rsidRPr="003931C4">
        <w:rPr>
          <w:rFonts w:ascii="Arial" w:hAnsi="Arial" w:cs="Arial"/>
          <w:bCs w:val="0"/>
          <w:sz w:val="22"/>
        </w:rPr>
        <w:t>.  I</w:t>
      </w:r>
      <w:r w:rsidR="00A95C7C" w:rsidRPr="003931C4">
        <w:rPr>
          <w:rFonts w:ascii="Arial" w:hAnsi="Arial" w:cs="Arial"/>
          <w:bCs w:val="0"/>
          <w:sz w:val="22"/>
        </w:rPr>
        <w:t xml:space="preserve">ZVJEŠTAJ O DANIM </w:t>
      </w:r>
      <w:r w:rsidR="00D7335E" w:rsidRPr="003931C4">
        <w:rPr>
          <w:rFonts w:ascii="Arial" w:hAnsi="Arial" w:cs="Arial"/>
          <w:bCs w:val="0"/>
          <w:sz w:val="22"/>
        </w:rPr>
        <w:t xml:space="preserve"> </w:t>
      </w:r>
      <w:r w:rsidR="00A95C7C" w:rsidRPr="003931C4">
        <w:rPr>
          <w:rFonts w:ascii="Arial" w:hAnsi="Arial" w:cs="Arial"/>
          <w:bCs w:val="0"/>
          <w:sz w:val="22"/>
        </w:rPr>
        <w:t>JAMSTVIMA</w:t>
      </w:r>
    </w:p>
    <w:p w14:paraId="33B46B77" w14:textId="77777777" w:rsidR="00436A5F" w:rsidRPr="003931C4" w:rsidRDefault="00EF1035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U razdoblju od 1. siječnja do 30. lipnja 2023. Općina Kapela nije davala jamstva niti je imala izdataka po jamstvima.</w:t>
      </w:r>
    </w:p>
    <w:p w14:paraId="2B8B883A" w14:textId="77777777" w:rsidR="00436A5F" w:rsidRPr="003931C4" w:rsidRDefault="00436A5F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</w:p>
    <w:p w14:paraId="22F5E44D" w14:textId="4E986AD1" w:rsidR="00436A5F" w:rsidRPr="003931C4" w:rsidRDefault="003931C4" w:rsidP="003931C4">
      <w:pPr>
        <w:pStyle w:val="Naslov3"/>
        <w:ind w:left="0" w:right="11"/>
        <w:jc w:val="both"/>
        <w:rPr>
          <w:rFonts w:ascii="Arial" w:hAnsi="Arial" w:cs="Arial"/>
          <w:bCs w:val="0"/>
          <w:sz w:val="22"/>
        </w:rPr>
      </w:pPr>
      <w:bookmarkStart w:id="2" w:name="VI._OBRAZLOŽENJE_OSTVARENJE_PRIHODA_I_PR"/>
      <w:bookmarkEnd w:id="2"/>
      <w:r w:rsidRPr="003931C4">
        <w:rPr>
          <w:rFonts w:ascii="Arial" w:hAnsi="Arial" w:cs="Arial"/>
          <w:bCs w:val="0"/>
          <w:sz w:val="22"/>
        </w:rPr>
        <w:t xml:space="preserve">IV. </w:t>
      </w:r>
      <w:r w:rsidR="00A95C7C" w:rsidRPr="003931C4">
        <w:rPr>
          <w:rFonts w:ascii="Arial" w:hAnsi="Arial" w:cs="Arial"/>
          <w:bCs w:val="0"/>
          <w:sz w:val="22"/>
        </w:rPr>
        <w:t>OBRAZLOŽENJE OSTVARENJ</w:t>
      </w:r>
      <w:r w:rsidR="00D50BC5" w:rsidRPr="003931C4">
        <w:rPr>
          <w:rFonts w:ascii="Arial" w:hAnsi="Arial" w:cs="Arial"/>
          <w:bCs w:val="0"/>
          <w:sz w:val="22"/>
        </w:rPr>
        <w:t>A</w:t>
      </w:r>
      <w:r w:rsidR="00A95C7C" w:rsidRPr="003931C4">
        <w:rPr>
          <w:rFonts w:ascii="Arial" w:hAnsi="Arial" w:cs="Arial"/>
          <w:bCs w:val="0"/>
          <w:sz w:val="22"/>
        </w:rPr>
        <w:t xml:space="preserve"> PRIHODA I PRIMITAKA, RASHODA I </w:t>
      </w:r>
      <w:r>
        <w:rPr>
          <w:rFonts w:ascii="Arial" w:hAnsi="Arial" w:cs="Arial"/>
          <w:bCs w:val="0"/>
          <w:sz w:val="22"/>
        </w:rPr>
        <w:t>I</w:t>
      </w:r>
      <w:r w:rsidR="00A95C7C" w:rsidRPr="003931C4">
        <w:rPr>
          <w:rFonts w:ascii="Arial" w:hAnsi="Arial" w:cs="Arial"/>
          <w:bCs w:val="0"/>
          <w:sz w:val="22"/>
        </w:rPr>
        <w:t xml:space="preserve">ZDATAKA U  </w:t>
      </w:r>
      <w:r w:rsidR="0043602F" w:rsidRPr="003931C4">
        <w:rPr>
          <w:rFonts w:ascii="Arial" w:hAnsi="Arial" w:cs="Arial"/>
          <w:bCs w:val="0"/>
          <w:sz w:val="22"/>
        </w:rPr>
        <w:t>RAZDOBLJU 01.01.</w:t>
      </w:r>
      <w:r>
        <w:rPr>
          <w:rFonts w:ascii="Arial" w:hAnsi="Arial" w:cs="Arial"/>
          <w:bCs w:val="0"/>
          <w:sz w:val="22"/>
        </w:rPr>
        <w:t xml:space="preserve"> </w:t>
      </w:r>
      <w:r w:rsidR="0043602F" w:rsidRPr="003931C4">
        <w:rPr>
          <w:rFonts w:ascii="Arial" w:hAnsi="Arial" w:cs="Arial"/>
          <w:bCs w:val="0"/>
          <w:sz w:val="22"/>
        </w:rPr>
        <w:t>-</w:t>
      </w:r>
      <w:r>
        <w:rPr>
          <w:rFonts w:ascii="Arial" w:hAnsi="Arial" w:cs="Arial"/>
          <w:bCs w:val="0"/>
          <w:sz w:val="22"/>
        </w:rPr>
        <w:t xml:space="preserve"> </w:t>
      </w:r>
      <w:r w:rsidR="0043602F" w:rsidRPr="003931C4">
        <w:rPr>
          <w:rFonts w:ascii="Arial" w:hAnsi="Arial" w:cs="Arial"/>
          <w:bCs w:val="0"/>
          <w:sz w:val="22"/>
        </w:rPr>
        <w:t>30.06.20</w:t>
      </w:r>
      <w:r w:rsidR="002A4E04" w:rsidRPr="003931C4">
        <w:rPr>
          <w:rFonts w:ascii="Arial" w:hAnsi="Arial" w:cs="Arial"/>
          <w:bCs w:val="0"/>
          <w:sz w:val="22"/>
        </w:rPr>
        <w:t>2</w:t>
      </w:r>
      <w:r w:rsidR="009009B7" w:rsidRPr="003931C4">
        <w:rPr>
          <w:rFonts w:ascii="Arial" w:hAnsi="Arial" w:cs="Arial"/>
          <w:bCs w:val="0"/>
          <w:sz w:val="22"/>
        </w:rPr>
        <w:t>3</w:t>
      </w:r>
      <w:r w:rsidR="0043602F" w:rsidRPr="003931C4">
        <w:rPr>
          <w:rFonts w:ascii="Arial" w:hAnsi="Arial" w:cs="Arial"/>
          <w:bCs w:val="0"/>
          <w:sz w:val="22"/>
        </w:rPr>
        <w:t>.</w:t>
      </w:r>
      <w:r>
        <w:rPr>
          <w:rFonts w:ascii="Arial" w:hAnsi="Arial" w:cs="Arial"/>
          <w:bCs w:val="0"/>
          <w:sz w:val="22"/>
        </w:rPr>
        <w:t>g</w:t>
      </w:r>
      <w:r w:rsidR="0043602F" w:rsidRPr="003931C4">
        <w:rPr>
          <w:rFonts w:ascii="Arial" w:hAnsi="Arial" w:cs="Arial"/>
          <w:bCs w:val="0"/>
          <w:sz w:val="22"/>
        </w:rPr>
        <w:t>.</w:t>
      </w:r>
    </w:p>
    <w:p w14:paraId="4E441F89" w14:textId="77777777" w:rsidR="00E56BAD" w:rsidRDefault="00E56BAD" w:rsidP="003931C4">
      <w:pPr>
        <w:pStyle w:val="Naslov3"/>
        <w:ind w:right="11"/>
        <w:jc w:val="both"/>
        <w:rPr>
          <w:rFonts w:ascii="Arial" w:hAnsi="Arial" w:cs="Arial"/>
          <w:b w:val="0"/>
          <w:sz w:val="22"/>
        </w:rPr>
      </w:pPr>
    </w:p>
    <w:p w14:paraId="145EFD5E" w14:textId="77777777" w:rsidR="003931C4" w:rsidRPr="003931C4" w:rsidRDefault="003931C4" w:rsidP="003931C4">
      <w:pPr>
        <w:pStyle w:val="Naslov3"/>
        <w:ind w:right="11"/>
        <w:jc w:val="both"/>
        <w:rPr>
          <w:rFonts w:ascii="Arial" w:hAnsi="Arial" w:cs="Arial"/>
          <w:b w:val="0"/>
          <w:sz w:val="22"/>
        </w:rPr>
      </w:pPr>
    </w:p>
    <w:p w14:paraId="267AA223" w14:textId="77777777" w:rsidR="00436A5F" w:rsidRDefault="00A95C7C" w:rsidP="003931C4">
      <w:pPr>
        <w:ind w:left="4594" w:right="11"/>
        <w:jc w:val="both"/>
        <w:rPr>
          <w:rFonts w:ascii="Arial" w:hAnsi="Arial" w:cs="Arial"/>
          <w:b/>
          <w:bCs/>
        </w:rPr>
      </w:pPr>
      <w:bookmarkStart w:id="3" w:name="UVOD"/>
      <w:bookmarkEnd w:id="3"/>
      <w:r w:rsidRPr="003931C4">
        <w:rPr>
          <w:rFonts w:ascii="Arial" w:hAnsi="Arial" w:cs="Arial"/>
          <w:b/>
          <w:bCs/>
        </w:rPr>
        <w:t>UVOD</w:t>
      </w:r>
    </w:p>
    <w:p w14:paraId="4F80DC64" w14:textId="77777777" w:rsidR="003931C4" w:rsidRDefault="003931C4" w:rsidP="003931C4">
      <w:pPr>
        <w:ind w:left="4594" w:right="11"/>
        <w:jc w:val="both"/>
        <w:rPr>
          <w:rFonts w:ascii="Arial" w:hAnsi="Arial" w:cs="Arial"/>
          <w:b/>
          <w:bCs/>
        </w:rPr>
      </w:pPr>
    </w:p>
    <w:p w14:paraId="3D9878EB" w14:textId="77777777" w:rsidR="004C7086" w:rsidRPr="003931C4" w:rsidRDefault="004C7086" w:rsidP="003931C4">
      <w:pPr>
        <w:ind w:left="4594" w:right="11"/>
        <w:jc w:val="both"/>
        <w:rPr>
          <w:rFonts w:ascii="Arial" w:hAnsi="Arial" w:cs="Arial"/>
          <w:b/>
          <w:bCs/>
        </w:rPr>
      </w:pPr>
    </w:p>
    <w:p w14:paraId="49AAEA9C" w14:textId="2E1AC8A9" w:rsidR="000C0383" w:rsidRPr="003931C4" w:rsidRDefault="00A95C7C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Zakonom o proračunu (</w:t>
      </w:r>
      <w:r w:rsidR="003931C4">
        <w:rPr>
          <w:rFonts w:ascii="Arial" w:hAnsi="Arial" w:cs="Arial"/>
          <w:sz w:val="22"/>
        </w:rPr>
        <w:t>NN</w:t>
      </w:r>
      <w:r w:rsidRPr="003931C4">
        <w:rPr>
          <w:rFonts w:ascii="Arial" w:hAnsi="Arial" w:cs="Arial"/>
          <w:sz w:val="22"/>
        </w:rPr>
        <w:t xml:space="preserve"> </w:t>
      </w:r>
      <w:r w:rsidR="009009B7" w:rsidRPr="003931C4">
        <w:rPr>
          <w:rFonts w:ascii="Arial" w:hAnsi="Arial" w:cs="Arial"/>
          <w:sz w:val="22"/>
        </w:rPr>
        <w:t>144</w:t>
      </w:r>
      <w:r w:rsidRPr="003931C4">
        <w:rPr>
          <w:rFonts w:ascii="Arial" w:hAnsi="Arial" w:cs="Arial"/>
          <w:sz w:val="22"/>
        </w:rPr>
        <w:t>/</w:t>
      </w:r>
      <w:r w:rsidR="009009B7" w:rsidRPr="003931C4">
        <w:rPr>
          <w:rFonts w:ascii="Arial" w:hAnsi="Arial" w:cs="Arial"/>
          <w:sz w:val="22"/>
        </w:rPr>
        <w:t>21</w:t>
      </w:r>
      <w:r w:rsidRPr="003931C4">
        <w:rPr>
          <w:rFonts w:ascii="Arial" w:hAnsi="Arial" w:cs="Arial"/>
          <w:sz w:val="22"/>
        </w:rPr>
        <w:t>) i Pravilnikom o polugodišnjem i godišnjem izvještaju o izvršenju proračuna (</w:t>
      </w:r>
      <w:r w:rsidR="003931C4">
        <w:rPr>
          <w:rFonts w:ascii="Arial" w:hAnsi="Arial" w:cs="Arial"/>
          <w:sz w:val="22"/>
        </w:rPr>
        <w:t>NN</w:t>
      </w:r>
      <w:r w:rsidRPr="003931C4">
        <w:rPr>
          <w:rFonts w:ascii="Arial" w:hAnsi="Arial" w:cs="Arial"/>
          <w:sz w:val="22"/>
        </w:rPr>
        <w:t xml:space="preserve"> </w:t>
      </w:r>
      <w:r w:rsidR="009009B7" w:rsidRPr="003931C4">
        <w:rPr>
          <w:rFonts w:ascii="Arial" w:hAnsi="Arial" w:cs="Arial"/>
          <w:sz w:val="22"/>
        </w:rPr>
        <w:t>85</w:t>
      </w:r>
      <w:r w:rsidRPr="003931C4">
        <w:rPr>
          <w:rFonts w:ascii="Arial" w:hAnsi="Arial" w:cs="Arial"/>
          <w:sz w:val="22"/>
        </w:rPr>
        <w:t>/</w:t>
      </w:r>
      <w:r w:rsidR="009009B7" w:rsidRPr="003931C4">
        <w:rPr>
          <w:rFonts w:ascii="Arial" w:hAnsi="Arial" w:cs="Arial"/>
          <w:sz w:val="22"/>
        </w:rPr>
        <w:t>23</w:t>
      </w:r>
      <w:r w:rsidRPr="003931C4">
        <w:rPr>
          <w:rFonts w:ascii="Arial" w:hAnsi="Arial" w:cs="Arial"/>
          <w:sz w:val="22"/>
        </w:rPr>
        <w:t>)</w:t>
      </w:r>
      <w:r w:rsidR="003931C4">
        <w:rPr>
          <w:rFonts w:ascii="Arial" w:hAnsi="Arial" w:cs="Arial"/>
          <w:sz w:val="22"/>
        </w:rPr>
        <w:t>,</w:t>
      </w:r>
      <w:r w:rsidRPr="003931C4">
        <w:rPr>
          <w:rFonts w:ascii="Arial" w:hAnsi="Arial" w:cs="Arial"/>
          <w:sz w:val="22"/>
        </w:rPr>
        <w:t xml:space="preserve"> </w:t>
      </w:r>
      <w:r w:rsidR="003931C4">
        <w:rPr>
          <w:rFonts w:ascii="Arial" w:hAnsi="Arial" w:cs="Arial"/>
          <w:sz w:val="22"/>
        </w:rPr>
        <w:t>O</w:t>
      </w:r>
      <w:r w:rsidRPr="003931C4">
        <w:rPr>
          <w:rFonts w:ascii="Arial" w:hAnsi="Arial" w:cs="Arial"/>
          <w:sz w:val="22"/>
        </w:rPr>
        <w:t xml:space="preserve">pćinski načelnik je obvezan do </w:t>
      </w:r>
      <w:r w:rsidR="00366122" w:rsidRPr="003931C4">
        <w:rPr>
          <w:rFonts w:ascii="Arial" w:hAnsi="Arial" w:cs="Arial"/>
          <w:sz w:val="22"/>
        </w:rPr>
        <w:t>15</w:t>
      </w:r>
      <w:r w:rsidRPr="003931C4">
        <w:rPr>
          <w:rFonts w:ascii="Arial" w:hAnsi="Arial" w:cs="Arial"/>
          <w:sz w:val="22"/>
        </w:rPr>
        <w:t xml:space="preserve">. </w:t>
      </w:r>
      <w:r w:rsidR="00366122" w:rsidRPr="003931C4">
        <w:rPr>
          <w:rFonts w:ascii="Arial" w:hAnsi="Arial" w:cs="Arial"/>
          <w:sz w:val="22"/>
        </w:rPr>
        <w:t>rujna</w:t>
      </w:r>
      <w:r w:rsidRPr="003931C4">
        <w:rPr>
          <w:rFonts w:ascii="Arial" w:hAnsi="Arial" w:cs="Arial"/>
          <w:sz w:val="22"/>
        </w:rPr>
        <w:t xml:space="preserve"> tekuće godine izraditi i dostaviti Vijeću </w:t>
      </w:r>
      <w:r w:rsidR="00542686" w:rsidRPr="003931C4">
        <w:rPr>
          <w:rFonts w:ascii="Arial" w:hAnsi="Arial" w:cs="Arial"/>
          <w:sz w:val="22"/>
        </w:rPr>
        <w:t>polug</w:t>
      </w:r>
      <w:r w:rsidRPr="003931C4">
        <w:rPr>
          <w:rFonts w:ascii="Arial" w:hAnsi="Arial" w:cs="Arial"/>
          <w:sz w:val="22"/>
        </w:rPr>
        <w:t>odišnji izvještaj o izvršenju proračuna.</w:t>
      </w:r>
    </w:p>
    <w:p w14:paraId="3CF750F8" w14:textId="77777777" w:rsidR="00D07CA4" w:rsidRPr="003931C4" w:rsidRDefault="00D07CA4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Sadržaj Polugodišnjeg izvještaja o izvršenju proračuna propisan je Pravilnikom kojim su definirani naslovi stupaca u tablicama i pojedini pojmovi vezani za naslove u  tablicama.</w:t>
      </w:r>
    </w:p>
    <w:p w14:paraId="76E9FBF4" w14:textId="77777777" w:rsidR="00D07CA4" w:rsidRPr="003931C4" w:rsidRDefault="00D07CA4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</w:p>
    <w:p w14:paraId="0973B2E2" w14:textId="77777777" w:rsidR="00436A5F" w:rsidRPr="003931C4" w:rsidRDefault="00A95C7C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Osnovna svrha navedenog izvještaja je dati informacije o:</w:t>
      </w:r>
    </w:p>
    <w:p w14:paraId="36A249AA" w14:textId="77777777" w:rsidR="00436A5F" w:rsidRPr="003931C4" w:rsidRDefault="00A95C7C" w:rsidP="003931C4">
      <w:pPr>
        <w:pStyle w:val="Odlomakpopisa"/>
        <w:numPr>
          <w:ilvl w:val="1"/>
          <w:numId w:val="9"/>
        </w:numPr>
        <w:ind w:left="284" w:right="11" w:hanging="284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planiranim i ostvarenim polugodišnjim prihodima i rashodima, primicima i izdacima iskazanim prema proračunskim klasifikacijama,</w:t>
      </w:r>
    </w:p>
    <w:p w14:paraId="0AF0D621" w14:textId="77777777" w:rsidR="00436A5F" w:rsidRPr="003931C4" w:rsidRDefault="00A95C7C" w:rsidP="003931C4">
      <w:pPr>
        <w:pStyle w:val="Odlomakpopisa"/>
        <w:numPr>
          <w:ilvl w:val="1"/>
          <w:numId w:val="9"/>
        </w:numPr>
        <w:ind w:left="284" w:right="11" w:hanging="284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izvršenim preraspodjelama u tijeku izvještajnog razdoblja,</w:t>
      </w:r>
    </w:p>
    <w:p w14:paraId="54535B85" w14:textId="77777777" w:rsidR="00AC7570" w:rsidRPr="003931C4" w:rsidRDefault="00AC7570" w:rsidP="003931C4">
      <w:pPr>
        <w:pStyle w:val="Odlomakpopisa"/>
        <w:numPr>
          <w:ilvl w:val="1"/>
          <w:numId w:val="9"/>
        </w:numPr>
        <w:ind w:left="284" w:right="11" w:hanging="284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stanju duga,</w:t>
      </w:r>
    </w:p>
    <w:p w14:paraId="1CEAEB9D" w14:textId="77777777" w:rsidR="00AC7570" w:rsidRPr="003931C4" w:rsidRDefault="00AC7570" w:rsidP="003931C4">
      <w:pPr>
        <w:pStyle w:val="Odlomakpopisa"/>
        <w:numPr>
          <w:ilvl w:val="1"/>
          <w:numId w:val="9"/>
        </w:numPr>
        <w:ind w:left="284" w:right="11" w:hanging="284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ostvarenju postavljenih planova i</w:t>
      </w:r>
    </w:p>
    <w:p w14:paraId="7B5DA7E5" w14:textId="77777777" w:rsidR="00436A5F" w:rsidRPr="003931C4" w:rsidRDefault="00A95C7C" w:rsidP="003931C4">
      <w:pPr>
        <w:pStyle w:val="Odlomakpopisa"/>
        <w:numPr>
          <w:ilvl w:val="1"/>
          <w:numId w:val="9"/>
        </w:numPr>
        <w:ind w:left="284" w:right="11" w:hanging="284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uspješnosti ispunjenja postavljenih ciljeva.</w:t>
      </w:r>
    </w:p>
    <w:p w14:paraId="46009570" w14:textId="77777777" w:rsidR="003931C4" w:rsidRDefault="003931C4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</w:p>
    <w:p w14:paraId="52FEEF6E" w14:textId="15BE70F8" w:rsidR="00436A5F" w:rsidRPr="003931C4" w:rsidRDefault="00A95C7C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Sukladno navedenom, a temeljem Zakona i Pravilnika, </w:t>
      </w:r>
      <w:r w:rsidR="00366122" w:rsidRPr="003931C4">
        <w:rPr>
          <w:rFonts w:ascii="Arial" w:hAnsi="Arial" w:cs="Arial"/>
          <w:sz w:val="22"/>
        </w:rPr>
        <w:t>Polug</w:t>
      </w:r>
      <w:r w:rsidRPr="003931C4">
        <w:rPr>
          <w:rFonts w:ascii="Arial" w:hAnsi="Arial" w:cs="Arial"/>
          <w:sz w:val="22"/>
        </w:rPr>
        <w:t>odišnji izvještaj o izvršenju proračuna sadrži:</w:t>
      </w:r>
    </w:p>
    <w:p w14:paraId="410D36D5" w14:textId="77777777" w:rsid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</w:p>
    <w:p w14:paraId="193436E4" w14:textId="57AA7311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95C7C" w:rsidRPr="003931C4">
        <w:rPr>
          <w:rFonts w:ascii="Arial" w:hAnsi="Arial" w:cs="Arial"/>
        </w:rPr>
        <w:t>opći dio proračuna koji čini:</w:t>
      </w:r>
    </w:p>
    <w:p w14:paraId="032A79D6" w14:textId="259F5F60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95C7C" w:rsidRPr="003931C4">
        <w:rPr>
          <w:rFonts w:ascii="Arial" w:hAnsi="Arial" w:cs="Arial"/>
        </w:rPr>
        <w:t>Sažetak A. Računa prihoda i rashoda i B. Računa financiranja</w:t>
      </w:r>
    </w:p>
    <w:p w14:paraId="0F90B247" w14:textId="122E691B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A95C7C" w:rsidRPr="003931C4">
        <w:rPr>
          <w:rFonts w:ascii="Arial" w:hAnsi="Arial" w:cs="Arial"/>
        </w:rPr>
        <w:t>Račun prihoda i rashoda po ekonomskoj klasifikaciji</w:t>
      </w:r>
    </w:p>
    <w:p w14:paraId="3D1415BA" w14:textId="136A7ACD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A95C7C" w:rsidRPr="003931C4">
        <w:rPr>
          <w:rFonts w:ascii="Arial" w:hAnsi="Arial" w:cs="Arial"/>
        </w:rPr>
        <w:t>Račun prihoda i rashoda po izvorima financiranja</w:t>
      </w:r>
    </w:p>
    <w:p w14:paraId="4692596F" w14:textId="7DE67372" w:rsidR="00436A5F" w:rsidRPr="003931C4" w:rsidRDefault="003931C4" w:rsidP="003931C4">
      <w:pPr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A95C7C" w:rsidRPr="003931C4">
        <w:rPr>
          <w:rFonts w:ascii="Arial" w:hAnsi="Arial" w:cs="Arial"/>
        </w:rPr>
        <w:t>Račun rashoda po funkcijskoj klasifikaciji</w:t>
      </w:r>
    </w:p>
    <w:p w14:paraId="777DE17F" w14:textId="1F469AEE" w:rsidR="00436A5F" w:rsidRPr="003931C4" w:rsidRDefault="003931C4" w:rsidP="003931C4">
      <w:pPr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="00A95C7C" w:rsidRPr="003931C4">
        <w:rPr>
          <w:rFonts w:ascii="Arial" w:hAnsi="Arial" w:cs="Arial"/>
        </w:rPr>
        <w:t>Račun financiranja po ekonomskoj klasifikaciji</w:t>
      </w:r>
    </w:p>
    <w:p w14:paraId="0166968E" w14:textId="77777777" w:rsid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</w:p>
    <w:p w14:paraId="3340ADBD" w14:textId="45810340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95C7C" w:rsidRPr="003931C4">
        <w:rPr>
          <w:rFonts w:ascii="Arial" w:hAnsi="Arial" w:cs="Arial"/>
        </w:rPr>
        <w:t>posebni dio proračuna po:</w:t>
      </w:r>
    </w:p>
    <w:p w14:paraId="5355F504" w14:textId="49089083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95C7C" w:rsidRPr="003931C4">
        <w:rPr>
          <w:rFonts w:ascii="Arial" w:hAnsi="Arial" w:cs="Arial"/>
        </w:rPr>
        <w:t>organizacijskoj klasifikaciji,</w:t>
      </w:r>
    </w:p>
    <w:p w14:paraId="23A56DA0" w14:textId="4AF4D8BD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A95C7C" w:rsidRPr="003931C4">
        <w:rPr>
          <w:rFonts w:ascii="Arial" w:hAnsi="Arial" w:cs="Arial"/>
        </w:rPr>
        <w:t>programskoj klasifikaciji</w:t>
      </w:r>
    </w:p>
    <w:p w14:paraId="1C6B5E6E" w14:textId="289529CC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A95C7C" w:rsidRPr="003931C4">
        <w:rPr>
          <w:rFonts w:ascii="Arial" w:hAnsi="Arial" w:cs="Arial"/>
        </w:rPr>
        <w:t>obrazloženje ostvarenja prihoda i primitaka, rashoda i izdataka</w:t>
      </w:r>
    </w:p>
    <w:p w14:paraId="5E126A7D" w14:textId="3395F0AA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A95C7C" w:rsidRPr="003931C4">
        <w:rPr>
          <w:rFonts w:ascii="Arial" w:hAnsi="Arial" w:cs="Arial"/>
        </w:rPr>
        <w:t>izvještaj o zaduživanju na domaćem i stranom tržištu novca i kapitala</w:t>
      </w:r>
    </w:p>
    <w:p w14:paraId="038C3706" w14:textId="58931FDB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="00A95C7C" w:rsidRPr="003931C4">
        <w:rPr>
          <w:rFonts w:ascii="Arial" w:hAnsi="Arial" w:cs="Arial"/>
        </w:rPr>
        <w:t>izvještaj o danim jamstvima i izdacima po jamstvima</w:t>
      </w:r>
    </w:p>
    <w:p w14:paraId="35278D17" w14:textId="3C32B9C9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f. </w:t>
      </w:r>
      <w:r w:rsidR="00A95C7C" w:rsidRPr="003931C4">
        <w:rPr>
          <w:rFonts w:ascii="Arial" w:hAnsi="Arial" w:cs="Arial"/>
        </w:rPr>
        <w:t>izvještaj o korištenju proračunske zalihe</w:t>
      </w:r>
    </w:p>
    <w:p w14:paraId="495C6FC4" w14:textId="77777777" w:rsidR="00436A5F" w:rsidRPr="003931C4" w:rsidRDefault="00436A5F" w:rsidP="003931C4">
      <w:pPr>
        <w:pStyle w:val="Tijeloteksta"/>
        <w:spacing w:before="7"/>
        <w:ind w:right="12"/>
        <w:jc w:val="both"/>
        <w:rPr>
          <w:rFonts w:ascii="Arial" w:hAnsi="Arial" w:cs="Arial"/>
          <w:sz w:val="22"/>
        </w:rPr>
      </w:pPr>
    </w:p>
    <w:p w14:paraId="11096931" w14:textId="77777777" w:rsidR="004C7086" w:rsidRDefault="004C7086" w:rsidP="003931C4">
      <w:pPr>
        <w:pStyle w:val="Tijeloteksta"/>
        <w:spacing w:before="1" w:line="247" w:lineRule="auto"/>
        <w:ind w:right="12"/>
        <w:jc w:val="both"/>
        <w:rPr>
          <w:rFonts w:ascii="Arial" w:hAnsi="Arial" w:cs="Arial"/>
          <w:sz w:val="22"/>
        </w:rPr>
      </w:pPr>
    </w:p>
    <w:p w14:paraId="16D28F7B" w14:textId="77777777" w:rsidR="004C7086" w:rsidRDefault="004C7086" w:rsidP="003931C4">
      <w:pPr>
        <w:pStyle w:val="Tijeloteksta"/>
        <w:spacing w:before="1" w:line="247" w:lineRule="auto"/>
        <w:ind w:right="12"/>
        <w:jc w:val="both"/>
        <w:rPr>
          <w:rFonts w:ascii="Arial" w:hAnsi="Arial" w:cs="Arial"/>
          <w:sz w:val="22"/>
        </w:rPr>
      </w:pPr>
    </w:p>
    <w:p w14:paraId="2880E775" w14:textId="77777777" w:rsidR="004C7086" w:rsidRDefault="004C7086" w:rsidP="003931C4">
      <w:pPr>
        <w:pStyle w:val="Tijeloteksta"/>
        <w:spacing w:before="1" w:line="247" w:lineRule="auto"/>
        <w:ind w:right="12"/>
        <w:jc w:val="both"/>
        <w:rPr>
          <w:rFonts w:ascii="Arial" w:hAnsi="Arial" w:cs="Arial"/>
          <w:sz w:val="22"/>
        </w:rPr>
      </w:pPr>
    </w:p>
    <w:p w14:paraId="489838D4" w14:textId="77777777" w:rsidR="004C7086" w:rsidRDefault="004C7086" w:rsidP="003931C4">
      <w:pPr>
        <w:pStyle w:val="Tijeloteksta"/>
        <w:spacing w:before="1" w:line="247" w:lineRule="auto"/>
        <w:ind w:right="12"/>
        <w:jc w:val="both"/>
        <w:rPr>
          <w:rFonts w:ascii="Arial" w:hAnsi="Arial" w:cs="Arial"/>
          <w:sz w:val="22"/>
        </w:rPr>
      </w:pPr>
    </w:p>
    <w:p w14:paraId="7A3885D2" w14:textId="743C4E64" w:rsidR="00436A5F" w:rsidRPr="003931C4" w:rsidRDefault="00A95C7C" w:rsidP="003931C4">
      <w:pPr>
        <w:pStyle w:val="Tijeloteksta"/>
        <w:spacing w:before="1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lastRenderedPageBreak/>
        <w:t xml:space="preserve">Financiranje javnih rashoda i izdataka Općine </w:t>
      </w:r>
      <w:r w:rsidR="00697C52" w:rsidRPr="003931C4">
        <w:rPr>
          <w:rFonts w:ascii="Arial" w:hAnsi="Arial" w:cs="Arial"/>
          <w:sz w:val="22"/>
        </w:rPr>
        <w:t>Kapela</w:t>
      </w:r>
      <w:r w:rsidR="002B60F9" w:rsidRPr="003931C4">
        <w:rPr>
          <w:rFonts w:ascii="Arial" w:hAnsi="Arial" w:cs="Arial"/>
          <w:sz w:val="22"/>
        </w:rPr>
        <w:t xml:space="preserve"> </w:t>
      </w:r>
      <w:r w:rsidRPr="003931C4">
        <w:rPr>
          <w:rFonts w:ascii="Arial" w:hAnsi="Arial" w:cs="Arial"/>
          <w:sz w:val="22"/>
        </w:rPr>
        <w:t>tijekom 20</w:t>
      </w:r>
      <w:r w:rsidR="002A4E04" w:rsidRPr="003931C4">
        <w:rPr>
          <w:rFonts w:ascii="Arial" w:hAnsi="Arial" w:cs="Arial"/>
          <w:sz w:val="22"/>
        </w:rPr>
        <w:t>2</w:t>
      </w:r>
      <w:r w:rsidR="009009B7" w:rsidRPr="003931C4">
        <w:rPr>
          <w:rFonts w:ascii="Arial" w:hAnsi="Arial" w:cs="Arial"/>
          <w:sz w:val="22"/>
        </w:rPr>
        <w:t>3</w:t>
      </w:r>
      <w:r w:rsidRPr="003931C4">
        <w:rPr>
          <w:rFonts w:ascii="Arial" w:hAnsi="Arial" w:cs="Arial"/>
          <w:sz w:val="22"/>
        </w:rPr>
        <w:t>. godine planirano je s</w:t>
      </w:r>
      <w:r w:rsidR="009009B7" w:rsidRPr="003931C4">
        <w:rPr>
          <w:rFonts w:ascii="Arial" w:hAnsi="Arial" w:cs="Arial"/>
          <w:sz w:val="22"/>
        </w:rPr>
        <w:t>lije</w:t>
      </w:r>
      <w:r w:rsidRPr="003931C4">
        <w:rPr>
          <w:rFonts w:ascii="Arial" w:hAnsi="Arial" w:cs="Arial"/>
          <w:sz w:val="22"/>
        </w:rPr>
        <w:t>dećim financijsko-planskim dokumentima:</w:t>
      </w:r>
    </w:p>
    <w:p w14:paraId="6572BE66" w14:textId="074460C0" w:rsidR="00436A5F" w:rsidRPr="003931C4" w:rsidRDefault="004C7086" w:rsidP="004C7086">
      <w:pPr>
        <w:pStyle w:val="Odlomakpopisa"/>
        <w:spacing w:line="247" w:lineRule="auto"/>
        <w:ind w:left="0" w:right="1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95C7C" w:rsidRPr="003931C4">
        <w:rPr>
          <w:rFonts w:ascii="Arial" w:hAnsi="Arial" w:cs="Arial"/>
        </w:rPr>
        <w:t xml:space="preserve">Proračun Općine </w:t>
      </w:r>
      <w:r w:rsidR="00697C52" w:rsidRPr="003931C4">
        <w:rPr>
          <w:rFonts w:ascii="Arial" w:hAnsi="Arial" w:cs="Arial"/>
        </w:rPr>
        <w:t>Kapela</w:t>
      </w:r>
      <w:r w:rsidR="00A95C7C" w:rsidRPr="003931C4">
        <w:rPr>
          <w:rFonts w:ascii="Arial" w:hAnsi="Arial" w:cs="Arial"/>
        </w:rPr>
        <w:t xml:space="preserve"> za 20</w:t>
      </w:r>
      <w:r w:rsidR="002A4E04" w:rsidRPr="003931C4">
        <w:rPr>
          <w:rFonts w:ascii="Arial" w:hAnsi="Arial" w:cs="Arial"/>
        </w:rPr>
        <w:t>2</w:t>
      </w:r>
      <w:r w:rsidR="009009B7" w:rsidRPr="003931C4">
        <w:rPr>
          <w:rFonts w:ascii="Arial" w:hAnsi="Arial" w:cs="Arial"/>
        </w:rPr>
        <w:t>3</w:t>
      </w:r>
      <w:r w:rsidR="00A95C7C" w:rsidRPr="003931C4">
        <w:rPr>
          <w:rFonts w:ascii="Arial" w:hAnsi="Arial" w:cs="Arial"/>
        </w:rPr>
        <w:t>. i projekcije za 20</w:t>
      </w:r>
      <w:r w:rsidR="00697C52" w:rsidRPr="003931C4">
        <w:rPr>
          <w:rFonts w:ascii="Arial" w:hAnsi="Arial" w:cs="Arial"/>
        </w:rPr>
        <w:t>2</w:t>
      </w:r>
      <w:r w:rsidR="009009B7" w:rsidRPr="003931C4">
        <w:rPr>
          <w:rFonts w:ascii="Arial" w:hAnsi="Arial" w:cs="Arial"/>
        </w:rPr>
        <w:t>4</w:t>
      </w:r>
      <w:r w:rsidR="00A95C7C" w:rsidRPr="003931C4">
        <w:rPr>
          <w:rFonts w:ascii="Arial" w:hAnsi="Arial" w:cs="Arial"/>
        </w:rPr>
        <w:t>. i 20</w:t>
      </w:r>
      <w:r w:rsidR="00366122" w:rsidRPr="003931C4">
        <w:rPr>
          <w:rFonts w:ascii="Arial" w:hAnsi="Arial" w:cs="Arial"/>
        </w:rPr>
        <w:t>2</w:t>
      </w:r>
      <w:r w:rsidR="009009B7" w:rsidRPr="003931C4">
        <w:rPr>
          <w:rFonts w:ascii="Arial" w:hAnsi="Arial" w:cs="Arial"/>
        </w:rPr>
        <w:t>5</w:t>
      </w:r>
      <w:r w:rsidR="00A95C7C" w:rsidRPr="003931C4">
        <w:rPr>
          <w:rFonts w:ascii="Arial" w:hAnsi="Arial" w:cs="Arial"/>
        </w:rPr>
        <w:t xml:space="preserve">. godinu kojim su utvrđeni prihodi i primici u ukupnom iznosu od </w:t>
      </w:r>
      <w:r w:rsidR="009009B7" w:rsidRPr="003931C4">
        <w:rPr>
          <w:rFonts w:ascii="Arial" w:hAnsi="Arial" w:cs="Arial"/>
          <w:szCs w:val="28"/>
        </w:rPr>
        <w:t xml:space="preserve">5.159.599,10 </w:t>
      </w:r>
      <w:r>
        <w:rPr>
          <w:rFonts w:ascii="Arial" w:hAnsi="Arial" w:cs="Arial"/>
          <w:szCs w:val="28"/>
        </w:rPr>
        <w:t>EUR-a</w:t>
      </w:r>
      <w:r w:rsidR="009009B7" w:rsidRPr="003931C4">
        <w:rPr>
          <w:rFonts w:ascii="Arial" w:hAnsi="Arial" w:cs="Arial"/>
          <w:szCs w:val="28"/>
        </w:rPr>
        <w:t xml:space="preserve"> </w:t>
      </w:r>
      <w:r w:rsidR="00A95C7C" w:rsidRPr="003931C4">
        <w:rPr>
          <w:rFonts w:ascii="Arial" w:hAnsi="Arial" w:cs="Arial"/>
        </w:rPr>
        <w:t xml:space="preserve">te Odluka o izvršavanju Općine </w:t>
      </w:r>
      <w:r w:rsidR="00553C45" w:rsidRPr="003931C4">
        <w:rPr>
          <w:rFonts w:ascii="Arial" w:hAnsi="Arial" w:cs="Arial"/>
        </w:rPr>
        <w:t>Kapela</w:t>
      </w:r>
      <w:r w:rsidR="00A95C7C" w:rsidRPr="003931C4">
        <w:rPr>
          <w:rFonts w:ascii="Arial" w:hAnsi="Arial" w:cs="Arial"/>
        </w:rPr>
        <w:t xml:space="preserve"> za 20</w:t>
      </w:r>
      <w:r w:rsidR="002A4E04" w:rsidRPr="003931C4">
        <w:rPr>
          <w:rFonts w:ascii="Arial" w:hAnsi="Arial" w:cs="Arial"/>
        </w:rPr>
        <w:t>2</w:t>
      </w:r>
      <w:r w:rsidR="00031555" w:rsidRPr="003931C4">
        <w:rPr>
          <w:rFonts w:ascii="Arial" w:hAnsi="Arial" w:cs="Arial"/>
        </w:rPr>
        <w:t>3</w:t>
      </w:r>
      <w:r w:rsidR="00A95C7C" w:rsidRPr="003931C4">
        <w:rPr>
          <w:rFonts w:ascii="Arial" w:hAnsi="Arial" w:cs="Arial"/>
        </w:rPr>
        <w:t xml:space="preserve">. </w:t>
      </w:r>
      <w:r w:rsidR="00031555" w:rsidRPr="003931C4">
        <w:rPr>
          <w:rFonts w:ascii="Arial" w:hAnsi="Arial" w:cs="Arial"/>
        </w:rPr>
        <w:t>g</w:t>
      </w:r>
      <w:r w:rsidR="00A95C7C" w:rsidRPr="003931C4">
        <w:rPr>
          <w:rFonts w:ascii="Arial" w:hAnsi="Arial" w:cs="Arial"/>
        </w:rPr>
        <w:t>odinu</w:t>
      </w:r>
      <w:r w:rsidR="00031555" w:rsidRPr="003931C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„</w:t>
      </w:r>
      <w:r w:rsidR="00031555" w:rsidRPr="003931C4">
        <w:rPr>
          <w:rFonts w:ascii="Arial" w:hAnsi="Arial" w:cs="Arial"/>
        </w:rPr>
        <w:t>Službeni glasnik Općine Kapela</w:t>
      </w:r>
      <w:r>
        <w:rPr>
          <w:rFonts w:ascii="Arial" w:hAnsi="Arial" w:cs="Arial"/>
        </w:rPr>
        <w:t>“</w:t>
      </w:r>
      <w:r w:rsidR="00031555" w:rsidRPr="003931C4">
        <w:rPr>
          <w:rFonts w:ascii="Arial" w:hAnsi="Arial" w:cs="Arial"/>
        </w:rPr>
        <w:t xml:space="preserve"> broj 09/22)</w:t>
      </w:r>
      <w:r>
        <w:rPr>
          <w:rFonts w:ascii="Arial" w:hAnsi="Arial" w:cs="Arial"/>
        </w:rPr>
        <w:t xml:space="preserve">. </w:t>
      </w:r>
    </w:p>
    <w:p w14:paraId="7DFF4BA8" w14:textId="77777777" w:rsidR="003E3F5B" w:rsidRPr="003931C4" w:rsidRDefault="003E3F5B" w:rsidP="003931C4">
      <w:pPr>
        <w:pStyle w:val="Tijeloteksta"/>
        <w:spacing w:before="9" w:line="247" w:lineRule="auto"/>
        <w:ind w:right="12"/>
        <w:jc w:val="both"/>
        <w:rPr>
          <w:rFonts w:ascii="Arial" w:hAnsi="Arial" w:cs="Arial"/>
          <w:sz w:val="22"/>
        </w:rPr>
      </w:pPr>
    </w:p>
    <w:p w14:paraId="46066EDB" w14:textId="0DC36009" w:rsidR="00D50BC5" w:rsidRPr="003931C4" w:rsidRDefault="00A95C7C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U nastavku Obrazloženja ostvarenja prihoda i primitaka, rashoda i izdataka daju se opisni i brojčani prikaz</w:t>
      </w:r>
      <w:r w:rsidR="00873CD2" w:rsidRPr="003931C4">
        <w:rPr>
          <w:rFonts w:ascii="Arial" w:hAnsi="Arial" w:cs="Arial"/>
          <w:sz w:val="22"/>
        </w:rPr>
        <w:t>i</w:t>
      </w:r>
      <w:r w:rsidRPr="003931C4">
        <w:rPr>
          <w:rFonts w:ascii="Arial" w:hAnsi="Arial" w:cs="Arial"/>
          <w:sz w:val="22"/>
        </w:rPr>
        <w:t xml:space="preserve"> ostvarenja prihoda i primitaka te rashoda i izdataka u </w:t>
      </w:r>
      <w:r w:rsidR="00873CD2" w:rsidRPr="003931C4">
        <w:rPr>
          <w:rFonts w:ascii="Arial" w:hAnsi="Arial" w:cs="Arial"/>
          <w:sz w:val="22"/>
        </w:rPr>
        <w:t xml:space="preserve">izvještajnom razdoblju </w:t>
      </w:r>
      <w:r w:rsidRPr="003931C4">
        <w:rPr>
          <w:rFonts w:ascii="Arial" w:hAnsi="Arial" w:cs="Arial"/>
          <w:sz w:val="22"/>
        </w:rPr>
        <w:t>20</w:t>
      </w:r>
      <w:r w:rsidR="002A4E04" w:rsidRPr="003931C4">
        <w:rPr>
          <w:rFonts w:ascii="Arial" w:hAnsi="Arial" w:cs="Arial"/>
          <w:sz w:val="22"/>
        </w:rPr>
        <w:t>2</w:t>
      </w:r>
      <w:r w:rsidR="00EF1035" w:rsidRPr="003931C4">
        <w:rPr>
          <w:rFonts w:ascii="Arial" w:hAnsi="Arial" w:cs="Arial"/>
          <w:sz w:val="22"/>
        </w:rPr>
        <w:t>3</w:t>
      </w:r>
      <w:r w:rsidRPr="003931C4">
        <w:rPr>
          <w:rFonts w:ascii="Arial" w:hAnsi="Arial" w:cs="Arial"/>
          <w:sz w:val="22"/>
        </w:rPr>
        <w:t>. godin</w:t>
      </w:r>
      <w:r w:rsidR="00873CD2" w:rsidRPr="003931C4">
        <w:rPr>
          <w:rFonts w:ascii="Arial" w:hAnsi="Arial" w:cs="Arial"/>
          <w:sz w:val="22"/>
        </w:rPr>
        <w:t>e</w:t>
      </w:r>
      <w:r w:rsidRPr="003931C4">
        <w:rPr>
          <w:rFonts w:ascii="Arial" w:hAnsi="Arial" w:cs="Arial"/>
          <w:sz w:val="22"/>
        </w:rPr>
        <w:t>.</w:t>
      </w:r>
    </w:p>
    <w:p w14:paraId="7FD7A717" w14:textId="77777777" w:rsidR="005A0BCB" w:rsidRPr="003931C4" w:rsidRDefault="005A0BCB" w:rsidP="003931C4">
      <w:pPr>
        <w:pStyle w:val="Tijeloteksta"/>
        <w:spacing w:before="2" w:line="247" w:lineRule="auto"/>
        <w:ind w:left="436" w:right="12" w:firstLine="348"/>
        <w:jc w:val="both"/>
        <w:rPr>
          <w:rFonts w:ascii="Arial" w:hAnsi="Arial" w:cs="Arial"/>
          <w:sz w:val="22"/>
        </w:rPr>
      </w:pPr>
    </w:p>
    <w:p w14:paraId="0F320DE7" w14:textId="77777777" w:rsidR="005A0BCB" w:rsidRPr="004C7086" w:rsidRDefault="005A0BCB" w:rsidP="004C7086">
      <w:pPr>
        <w:pStyle w:val="Tijeloteksta"/>
        <w:spacing w:before="2" w:line="247" w:lineRule="auto"/>
        <w:ind w:right="12"/>
        <w:jc w:val="both"/>
        <w:rPr>
          <w:rFonts w:ascii="Arial" w:hAnsi="Arial" w:cs="Arial"/>
          <w:b/>
          <w:bCs/>
          <w:sz w:val="22"/>
        </w:rPr>
      </w:pPr>
      <w:r w:rsidRPr="004C7086">
        <w:rPr>
          <w:rFonts w:ascii="Arial" w:hAnsi="Arial" w:cs="Arial"/>
          <w:b/>
          <w:bCs/>
          <w:sz w:val="22"/>
        </w:rPr>
        <w:t>OPĆI DIO</w:t>
      </w:r>
    </w:p>
    <w:p w14:paraId="153AA1BF" w14:textId="2A1636A9" w:rsidR="005A0BCB" w:rsidRPr="003931C4" w:rsidRDefault="005A0BCB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Izvještaj o izvršenju općeg dijela proračuna za razdoblje 1.siječnja do 30. </w:t>
      </w:r>
      <w:r w:rsidR="004C7086">
        <w:rPr>
          <w:rFonts w:ascii="Arial" w:hAnsi="Arial" w:cs="Arial"/>
          <w:sz w:val="22"/>
        </w:rPr>
        <w:t>l</w:t>
      </w:r>
      <w:r w:rsidRPr="003931C4">
        <w:rPr>
          <w:rFonts w:ascii="Arial" w:hAnsi="Arial" w:cs="Arial"/>
          <w:sz w:val="22"/>
        </w:rPr>
        <w:t>ipnja 2023. sadrži:</w:t>
      </w:r>
    </w:p>
    <w:p w14:paraId="055BE0CD" w14:textId="590866FC" w:rsidR="005A0BCB" w:rsidRPr="003931C4" w:rsidRDefault="005A0BCB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Sažetak </w:t>
      </w:r>
      <w:r w:rsidR="00194A83" w:rsidRPr="003931C4">
        <w:rPr>
          <w:rFonts w:ascii="Arial" w:hAnsi="Arial" w:cs="Arial"/>
          <w:sz w:val="22"/>
        </w:rPr>
        <w:t xml:space="preserve">A. </w:t>
      </w:r>
      <w:r w:rsidRPr="003931C4">
        <w:rPr>
          <w:rFonts w:ascii="Arial" w:hAnsi="Arial" w:cs="Arial"/>
          <w:sz w:val="22"/>
        </w:rPr>
        <w:t xml:space="preserve">Računa prihoda i rashoda i </w:t>
      </w:r>
      <w:r w:rsidR="00194A83" w:rsidRPr="003931C4">
        <w:rPr>
          <w:rFonts w:ascii="Arial" w:hAnsi="Arial" w:cs="Arial"/>
          <w:sz w:val="22"/>
        </w:rPr>
        <w:t xml:space="preserve">B. </w:t>
      </w:r>
      <w:r w:rsidRPr="003931C4">
        <w:rPr>
          <w:rFonts w:ascii="Arial" w:hAnsi="Arial" w:cs="Arial"/>
          <w:sz w:val="22"/>
        </w:rPr>
        <w:t>Računa financiranja</w:t>
      </w:r>
    </w:p>
    <w:p w14:paraId="30CBC5BB" w14:textId="77777777" w:rsidR="005A0BCB" w:rsidRPr="003931C4" w:rsidRDefault="005A0BCB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Račun prihoda i rashoda</w:t>
      </w:r>
    </w:p>
    <w:p w14:paraId="146D65B0" w14:textId="77777777" w:rsidR="005A0BCB" w:rsidRPr="003931C4" w:rsidRDefault="005A0BCB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Račun financiranja</w:t>
      </w:r>
    </w:p>
    <w:p w14:paraId="43E2C0BE" w14:textId="77777777" w:rsidR="005A0BCB" w:rsidRPr="003931C4" w:rsidRDefault="005A0BCB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Raspoloživa sredstva iz prethodnih godina (višak prihoda  i rezerviranja)</w:t>
      </w:r>
    </w:p>
    <w:p w14:paraId="6D090E84" w14:textId="77777777" w:rsidR="005A0BCB" w:rsidRPr="003931C4" w:rsidRDefault="005A0BCB" w:rsidP="003931C4">
      <w:pPr>
        <w:pStyle w:val="Tijeloteksta"/>
        <w:spacing w:before="2" w:line="247" w:lineRule="auto"/>
        <w:ind w:left="720" w:right="12"/>
        <w:jc w:val="both"/>
        <w:rPr>
          <w:rFonts w:ascii="Arial" w:hAnsi="Arial" w:cs="Arial"/>
          <w:sz w:val="22"/>
        </w:rPr>
      </w:pPr>
    </w:p>
    <w:p w14:paraId="0F7EC176" w14:textId="77777777" w:rsidR="005A0BCB" w:rsidRPr="003931C4" w:rsidRDefault="005A0BCB" w:rsidP="004C7086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SAŽETAK </w:t>
      </w:r>
      <w:r w:rsidR="00194A83" w:rsidRPr="003931C4">
        <w:rPr>
          <w:rFonts w:ascii="Arial" w:hAnsi="Arial" w:cs="Arial"/>
          <w:sz w:val="22"/>
        </w:rPr>
        <w:t xml:space="preserve">A. </w:t>
      </w:r>
      <w:r w:rsidRPr="003931C4">
        <w:rPr>
          <w:rFonts w:ascii="Arial" w:hAnsi="Arial" w:cs="Arial"/>
          <w:sz w:val="22"/>
        </w:rPr>
        <w:t xml:space="preserve">RAČUNA PRIHODA I RASHODA I RAČUNA </w:t>
      </w:r>
      <w:r w:rsidR="00194A83" w:rsidRPr="003931C4">
        <w:rPr>
          <w:rFonts w:ascii="Arial" w:hAnsi="Arial" w:cs="Arial"/>
          <w:sz w:val="22"/>
        </w:rPr>
        <w:t xml:space="preserve">B. </w:t>
      </w:r>
      <w:r w:rsidRPr="003931C4">
        <w:rPr>
          <w:rFonts w:ascii="Arial" w:hAnsi="Arial" w:cs="Arial"/>
          <w:sz w:val="22"/>
        </w:rPr>
        <w:t>FINANCIRANJA</w:t>
      </w:r>
    </w:p>
    <w:p w14:paraId="4D02D4B9" w14:textId="304BC253" w:rsidR="005A0BCB" w:rsidRPr="003931C4" w:rsidRDefault="005A0BCB" w:rsidP="004C7086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  <w:szCs w:val="28"/>
        </w:rPr>
      </w:pPr>
      <w:r w:rsidRPr="003931C4">
        <w:rPr>
          <w:rFonts w:ascii="Arial" w:hAnsi="Arial" w:cs="Arial"/>
          <w:sz w:val="22"/>
        </w:rPr>
        <w:t xml:space="preserve">Sažetak </w:t>
      </w:r>
      <w:r w:rsidR="00BD53B5" w:rsidRPr="003931C4">
        <w:rPr>
          <w:rFonts w:ascii="Arial" w:hAnsi="Arial" w:cs="Arial"/>
          <w:sz w:val="22"/>
        </w:rPr>
        <w:t xml:space="preserve">A. </w:t>
      </w:r>
      <w:r w:rsidRPr="003931C4">
        <w:rPr>
          <w:rFonts w:ascii="Arial" w:hAnsi="Arial" w:cs="Arial"/>
          <w:sz w:val="22"/>
        </w:rPr>
        <w:t>Računa prihoda</w:t>
      </w:r>
      <w:r w:rsidR="00BD53B5" w:rsidRPr="003931C4">
        <w:rPr>
          <w:rFonts w:ascii="Arial" w:hAnsi="Arial" w:cs="Arial"/>
          <w:sz w:val="22"/>
        </w:rPr>
        <w:t xml:space="preserve"> i rashoda i B. Računa financiranja daje prikaz ukupnih rashoda</w:t>
      </w:r>
      <w:r w:rsidR="004C7086">
        <w:rPr>
          <w:rFonts w:ascii="Arial" w:hAnsi="Arial" w:cs="Arial"/>
          <w:sz w:val="22"/>
        </w:rPr>
        <w:t xml:space="preserve"> </w:t>
      </w:r>
      <w:r w:rsidR="00B265D9" w:rsidRPr="003931C4">
        <w:rPr>
          <w:rFonts w:ascii="Arial" w:hAnsi="Arial" w:cs="Arial"/>
          <w:sz w:val="22"/>
        </w:rPr>
        <w:t>i</w:t>
      </w:r>
      <w:r w:rsidR="00BD53B5" w:rsidRPr="003931C4">
        <w:rPr>
          <w:rFonts w:ascii="Arial" w:hAnsi="Arial" w:cs="Arial"/>
          <w:sz w:val="22"/>
        </w:rPr>
        <w:t xml:space="preserve"> primitaka te rashoda i izdataka na razini razreda ekonomske klasifikacije, kao i višak/manjak prihoda, gdje je u razdoblju 1. </w:t>
      </w:r>
      <w:r w:rsidR="00114103" w:rsidRPr="003931C4">
        <w:rPr>
          <w:rFonts w:ascii="Arial" w:hAnsi="Arial" w:cs="Arial"/>
          <w:sz w:val="22"/>
        </w:rPr>
        <w:t>siječnja do 30. l</w:t>
      </w:r>
      <w:r w:rsidR="00BD53B5" w:rsidRPr="003931C4">
        <w:rPr>
          <w:rFonts w:ascii="Arial" w:hAnsi="Arial" w:cs="Arial"/>
          <w:sz w:val="22"/>
        </w:rPr>
        <w:t xml:space="preserve">ipnja 2023. </w:t>
      </w:r>
      <w:r w:rsidR="00114103" w:rsidRPr="003931C4">
        <w:rPr>
          <w:rFonts w:ascii="Arial" w:hAnsi="Arial" w:cs="Arial"/>
          <w:sz w:val="22"/>
        </w:rPr>
        <w:t>o</w:t>
      </w:r>
      <w:r w:rsidR="00BD53B5" w:rsidRPr="003931C4">
        <w:rPr>
          <w:rFonts w:ascii="Arial" w:hAnsi="Arial" w:cs="Arial"/>
          <w:sz w:val="22"/>
        </w:rPr>
        <w:t xml:space="preserve">stvaren višak prihoda u iznosu od </w:t>
      </w:r>
      <w:r w:rsidRPr="003931C4">
        <w:rPr>
          <w:rFonts w:ascii="Arial" w:hAnsi="Arial" w:cs="Arial"/>
          <w:sz w:val="22"/>
        </w:rPr>
        <w:t xml:space="preserve"> </w:t>
      </w:r>
      <w:r w:rsidR="00FB4F2D" w:rsidRPr="003931C4">
        <w:rPr>
          <w:rFonts w:ascii="Arial" w:hAnsi="Arial" w:cs="Arial"/>
          <w:sz w:val="22"/>
        </w:rPr>
        <w:t xml:space="preserve">309.589,29 </w:t>
      </w:r>
      <w:r w:rsidR="004C7086">
        <w:rPr>
          <w:rFonts w:ascii="Arial" w:hAnsi="Arial" w:cs="Arial"/>
          <w:sz w:val="22"/>
        </w:rPr>
        <w:t>EUR-a</w:t>
      </w:r>
      <w:r w:rsidR="00FB4F2D" w:rsidRPr="003931C4">
        <w:rPr>
          <w:rFonts w:ascii="Arial" w:hAnsi="Arial" w:cs="Arial"/>
          <w:sz w:val="22"/>
        </w:rPr>
        <w:t>.</w:t>
      </w:r>
    </w:p>
    <w:p w14:paraId="00A78F08" w14:textId="72B86A6C" w:rsidR="00B265D9" w:rsidRPr="003931C4" w:rsidRDefault="00B265D9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Sadrži i prikaz raspoloživih sredstava iz prethodnog razdoblja koja iznose 25.927,52 </w:t>
      </w:r>
      <w:r w:rsidR="004C7086">
        <w:rPr>
          <w:rFonts w:ascii="Arial" w:hAnsi="Arial" w:cs="Arial"/>
          <w:sz w:val="22"/>
        </w:rPr>
        <w:t>EUR-a,</w:t>
      </w:r>
      <w:r w:rsidRPr="003931C4">
        <w:rPr>
          <w:rFonts w:ascii="Arial" w:hAnsi="Arial" w:cs="Arial"/>
          <w:sz w:val="22"/>
        </w:rPr>
        <w:t xml:space="preserve"> te konačni rezultat poslovanja za razdoblje 1. </w:t>
      </w:r>
      <w:r w:rsidR="00114103" w:rsidRPr="003931C4">
        <w:rPr>
          <w:rFonts w:ascii="Arial" w:hAnsi="Arial" w:cs="Arial"/>
          <w:sz w:val="22"/>
        </w:rPr>
        <w:t>s</w:t>
      </w:r>
      <w:r w:rsidRPr="003931C4">
        <w:rPr>
          <w:rFonts w:ascii="Arial" w:hAnsi="Arial" w:cs="Arial"/>
          <w:sz w:val="22"/>
        </w:rPr>
        <w:t xml:space="preserve">iječnja do 30. </w:t>
      </w:r>
      <w:r w:rsidR="00114103" w:rsidRPr="003931C4">
        <w:rPr>
          <w:rFonts w:ascii="Arial" w:hAnsi="Arial" w:cs="Arial"/>
          <w:sz w:val="22"/>
        </w:rPr>
        <w:t>l</w:t>
      </w:r>
      <w:r w:rsidRPr="003931C4">
        <w:rPr>
          <w:rFonts w:ascii="Arial" w:hAnsi="Arial" w:cs="Arial"/>
          <w:sz w:val="22"/>
        </w:rPr>
        <w:t xml:space="preserve">ipnja 2023., a to je višak prihoda u iznosu </w:t>
      </w:r>
      <w:r w:rsidR="00FB4F2D" w:rsidRPr="003931C4">
        <w:rPr>
          <w:rFonts w:ascii="Arial" w:hAnsi="Arial" w:cs="Arial"/>
          <w:sz w:val="22"/>
        </w:rPr>
        <w:t xml:space="preserve">335.516,81 </w:t>
      </w:r>
      <w:r w:rsidR="004C7086">
        <w:rPr>
          <w:rFonts w:ascii="Arial" w:hAnsi="Arial" w:cs="Arial"/>
          <w:sz w:val="22"/>
        </w:rPr>
        <w:t>EUR-a</w:t>
      </w:r>
      <w:r w:rsidR="00FB4F2D" w:rsidRPr="003931C4">
        <w:rPr>
          <w:rFonts w:ascii="Arial" w:hAnsi="Arial" w:cs="Arial"/>
          <w:sz w:val="22"/>
        </w:rPr>
        <w:t>.</w:t>
      </w:r>
      <w:r w:rsidR="004C7086">
        <w:rPr>
          <w:rFonts w:ascii="Arial" w:hAnsi="Arial" w:cs="Arial"/>
          <w:sz w:val="22"/>
        </w:rPr>
        <w:t xml:space="preserve"> </w:t>
      </w:r>
      <w:r w:rsidR="00FB4F2D" w:rsidRPr="003931C4">
        <w:rPr>
          <w:rFonts w:ascii="Arial" w:hAnsi="Arial" w:cs="Arial"/>
          <w:sz w:val="22"/>
        </w:rPr>
        <w:t xml:space="preserve">  </w:t>
      </w:r>
    </w:p>
    <w:p w14:paraId="3726E6DF" w14:textId="77777777" w:rsidR="00FB4F2D" w:rsidRPr="003931C4" w:rsidRDefault="00FB4F2D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</w:p>
    <w:p w14:paraId="6A73BEFE" w14:textId="1D8C9ABF" w:rsidR="00FB4F2D" w:rsidRPr="003931C4" w:rsidRDefault="00FB4F2D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RAČUN PRIHODA I RASHODA </w:t>
      </w:r>
    </w:p>
    <w:p w14:paraId="5AEA3B39" w14:textId="77777777" w:rsidR="00FB4F2D" w:rsidRPr="003931C4" w:rsidRDefault="00FB4F2D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Račun prihoda  i rashoda iskazuje se u slijedećim tablicama:</w:t>
      </w:r>
    </w:p>
    <w:p w14:paraId="66EEED78" w14:textId="77777777" w:rsidR="00FB4F2D" w:rsidRPr="003931C4" w:rsidRDefault="00FB4F2D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  <w:szCs w:val="28"/>
        </w:rPr>
      </w:pPr>
      <w:r w:rsidRPr="003931C4">
        <w:rPr>
          <w:rFonts w:ascii="Arial" w:hAnsi="Arial" w:cs="Arial"/>
          <w:sz w:val="22"/>
        </w:rPr>
        <w:t>Izvještaj o prihodima i rashodima prema ekonomskoj klasifikaciji</w:t>
      </w:r>
    </w:p>
    <w:p w14:paraId="771906C8" w14:textId="77777777" w:rsidR="00FB4F2D" w:rsidRPr="003931C4" w:rsidRDefault="00FB4F2D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  <w:szCs w:val="28"/>
        </w:rPr>
      </w:pPr>
      <w:r w:rsidRPr="003931C4">
        <w:rPr>
          <w:rFonts w:ascii="Arial" w:hAnsi="Arial" w:cs="Arial"/>
          <w:sz w:val="22"/>
        </w:rPr>
        <w:t>Izvještaj o prihodima i rashodima prema izvorima financiranja</w:t>
      </w:r>
    </w:p>
    <w:p w14:paraId="16261FF8" w14:textId="77777777" w:rsidR="00FB4F2D" w:rsidRPr="003931C4" w:rsidRDefault="00FB4F2D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  <w:szCs w:val="28"/>
        </w:rPr>
      </w:pPr>
      <w:r w:rsidRPr="003931C4">
        <w:rPr>
          <w:rFonts w:ascii="Arial" w:hAnsi="Arial" w:cs="Arial"/>
          <w:sz w:val="22"/>
        </w:rPr>
        <w:t>Izvještaj o rashodima prema funkcijskoj klasifikaciji</w:t>
      </w:r>
    </w:p>
    <w:p w14:paraId="4FA52391" w14:textId="77777777" w:rsidR="00FB4F2D" w:rsidRPr="003931C4" w:rsidRDefault="00FB4F2D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</w:p>
    <w:p w14:paraId="0D524D8B" w14:textId="77777777" w:rsidR="00FB4F2D" w:rsidRPr="003931C4" w:rsidRDefault="00FB4F2D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  <w:szCs w:val="28"/>
        </w:rPr>
      </w:pPr>
      <w:r w:rsidRPr="003931C4">
        <w:rPr>
          <w:rFonts w:ascii="Arial" w:hAnsi="Arial" w:cs="Arial"/>
          <w:sz w:val="22"/>
        </w:rPr>
        <w:t>Prihodi i rashodi prema ekonomskoj klasifikaciji</w:t>
      </w:r>
    </w:p>
    <w:p w14:paraId="1EBC4979" w14:textId="77777777" w:rsidR="004C7086" w:rsidRDefault="00FB4F2D" w:rsidP="004C7086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Račun prihoda i rashoda prema ekonomskoj klasifikaciji daje prikaz ukupnih prihoda (prihoda poslovanja i prihoda od prodaje nefinancijske imovine) i rashoda (rashoda poslovanja i rashoda za nabavu nefinancijske imovine) tekuće godine te rezultat poslovanja tekuće godine, a to je višak prihoda od 309.589,29 </w:t>
      </w:r>
      <w:bookmarkStart w:id="4" w:name="PRIHODI_I_PRIMICI"/>
      <w:bookmarkEnd w:id="4"/>
      <w:r w:rsidR="004C7086">
        <w:rPr>
          <w:rFonts w:ascii="Arial" w:hAnsi="Arial" w:cs="Arial"/>
          <w:sz w:val="22"/>
        </w:rPr>
        <w:t>EUR-a</w:t>
      </w:r>
      <w:r w:rsidR="00687AEF" w:rsidRPr="003931C4">
        <w:rPr>
          <w:rFonts w:ascii="Arial" w:hAnsi="Arial" w:cs="Arial"/>
          <w:sz w:val="22"/>
        </w:rPr>
        <w:t>.</w:t>
      </w:r>
      <w:r w:rsidR="004C7086">
        <w:rPr>
          <w:rFonts w:ascii="Arial" w:hAnsi="Arial" w:cs="Arial"/>
          <w:sz w:val="22"/>
        </w:rPr>
        <w:t xml:space="preserve"> </w:t>
      </w:r>
    </w:p>
    <w:p w14:paraId="2627494A" w14:textId="77777777" w:rsidR="004C7086" w:rsidRDefault="004C7086" w:rsidP="004C7086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</w:p>
    <w:p w14:paraId="2AA04AA8" w14:textId="385B6B11" w:rsidR="00436A5F" w:rsidRPr="003931C4" w:rsidRDefault="00A95C7C" w:rsidP="00703597">
      <w:pPr>
        <w:pStyle w:val="Tijeloteksta"/>
        <w:spacing w:before="2" w:line="247" w:lineRule="auto"/>
        <w:ind w:right="12"/>
        <w:jc w:val="center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PRIHODI I PRIMICI</w:t>
      </w:r>
    </w:p>
    <w:p w14:paraId="1C81DCAF" w14:textId="79A4EA69" w:rsidR="000A04FB" w:rsidRPr="003931C4" w:rsidRDefault="00A95C7C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U </w:t>
      </w:r>
      <w:r w:rsidR="004F42B4" w:rsidRPr="003931C4">
        <w:rPr>
          <w:rFonts w:ascii="Arial" w:hAnsi="Arial" w:cs="Arial"/>
          <w:szCs w:val="24"/>
        </w:rPr>
        <w:t>prvom polugodištu 20</w:t>
      </w:r>
      <w:r w:rsidR="002A4E04" w:rsidRPr="003931C4">
        <w:rPr>
          <w:rFonts w:ascii="Arial" w:hAnsi="Arial" w:cs="Arial"/>
          <w:szCs w:val="24"/>
        </w:rPr>
        <w:t>2</w:t>
      </w:r>
      <w:r w:rsidR="0061127C" w:rsidRPr="003931C4">
        <w:rPr>
          <w:rFonts w:ascii="Arial" w:hAnsi="Arial" w:cs="Arial"/>
          <w:szCs w:val="24"/>
        </w:rPr>
        <w:t>3</w:t>
      </w:r>
      <w:r w:rsidRPr="003931C4">
        <w:rPr>
          <w:rFonts w:ascii="Arial" w:hAnsi="Arial" w:cs="Arial"/>
          <w:szCs w:val="24"/>
        </w:rPr>
        <w:t xml:space="preserve">.g. ukupno je ostvareno </w:t>
      </w:r>
      <w:r w:rsidR="0061127C" w:rsidRPr="003931C4">
        <w:rPr>
          <w:rFonts w:ascii="Arial" w:hAnsi="Arial" w:cs="Arial"/>
          <w:szCs w:val="24"/>
        </w:rPr>
        <w:t>72</w:t>
      </w:r>
      <w:r w:rsidR="000A04FB" w:rsidRPr="003931C4">
        <w:rPr>
          <w:rFonts w:ascii="Arial" w:hAnsi="Arial" w:cs="Arial"/>
          <w:szCs w:val="24"/>
        </w:rPr>
        <w:t>1</w:t>
      </w:r>
      <w:r w:rsidR="0061127C" w:rsidRPr="003931C4">
        <w:rPr>
          <w:rFonts w:ascii="Arial" w:hAnsi="Arial" w:cs="Arial"/>
          <w:szCs w:val="24"/>
        </w:rPr>
        <w:t>.</w:t>
      </w:r>
      <w:r w:rsidR="000A04FB" w:rsidRPr="003931C4">
        <w:rPr>
          <w:rFonts w:ascii="Arial" w:hAnsi="Arial" w:cs="Arial"/>
          <w:szCs w:val="24"/>
        </w:rPr>
        <w:t>248</w:t>
      </w:r>
      <w:r w:rsidR="0061127C" w:rsidRPr="003931C4">
        <w:rPr>
          <w:rFonts w:ascii="Arial" w:hAnsi="Arial" w:cs="Arial"/>
          <w:szCs w:val="24"/>
        </w:rPr>
        <w:t>,</w:t>
      </w:r>
      <w:r w:rsidR="000A04FB" w:rsidRPr="003931C4">
        <w:rPr>
          <w:rFonts w:ascii="Arial" w:hAnsi="Arial" w:cs="Arial"/>
          <w:szCs w:val="24"/>
        </w:rPr>
        <w:t>04</w:t>
      </w:r>
      <w:r w:rsidR="0061127C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prihoda što </w:t>
      </w:r>
      <w:r w:rsidR="0061127C" w:rsidRPr="003931C4">
        <w:rPr>
          <w:rFonts w:ascii="Arial" w:hAnsi="Arial" w:cs="Arial"/>
          <w:szCs w:val="24"/>
        </w:rPr>
        <w:t>pokazuje smanjenje za 3</w:t>
      </w:r>
      <w:r w:rsidR="000A04FB" w:rsidRPr="003931C4">
        <w:rPr>
          <w:rFonts w:ascii="Arial" w:hAnsi="Arial" w:cs="Arial"/>
          <w:szCs w:val="24"/>
        </w:rPr>
        <w:t>4</w:t>
      </w:r>
      <w:r w:rsidR="0061127C" w:rsidRPr="003931C4">
        <w:rPr>
          <w:rFonts w:ascii="Arial" w:hAnsi="Arial" w:cs="Arial"/>
          <w:szCs w:val="24"/>
        </w:rPr>
        <w:t>,</w:t>
      </w:r>
      <w:r w:rsidR="000A04FB" w:rsidRPr="003931C4">
        <w:rPr>
          <w:rFonts w:ascii="Arial" w:hAnsi="Arial" w:cs="Arial"/>
          <w:szCs w:val="24"/>
        </w:rPr>
        <w:t>4</w:t>
      </w:r>
      <w:r w:rsidR="0061127C" w:rsidRPr="003931C4">
        <w:rPr>
          <w:rFonts w:ascii="Arial" w:hAnsi="Arial" w:cs="Arial"/>
          <w:szCs w:val="24"/>
        </w:rPr>
        <w:t>%</w:t>
      </w:r>
      <w:r w:rsidRPr="003931C4">
        <w:rPr>
          <w:rFonts w:ascii="Arial" w:hAnsi="Arial" w:cs="Arial"/>
          <w:szCs w:val="24"/>
        </w:rPr>
        <w:t xml:space="preserve"> u odnosu na isto razdoblje prethodne godine</w:t>
      </w:r>
      <w:r w:rsidR="000A04FB" w:rsidRPr="003931C4">
        <w:rPr>
          <w:rFonts w:ascii="Arial" w:hAnsi="Arial" w:cs="Arial"/>
          <w:szCs w:val="24"/>
        </w:rPr>
        <w:t xml:space="preserve">. </w:t>
      </w:r>
      <w:r w:rsidRPr="003931C4">
        <w:rPr>
          <w:rFonts w:ascii="Arial" w:hAnsi="Arial" w:cs="Arial"/>
          <w:szCs w:val="24"/>
        </w:rPr>
        <w:t xml:space="preserve">Najviši udio u ostvarenju imaju </w:t>
      </w:r>
      <w:r w:rsidR="006E75F1">
        <w:rPr>
          <w:rFonts w:ascii="Arial" w:hAnsi="Arial" w:cs="Arial"/>
          <w:szCs w:val="24"/>
        </w:rPr>
        <w:t xml:space="preserve"> </w:t>
      </w:r>
    </w:p>
    <w:p w14:paraId="3CFBEC4F" w14:textId="54647707" w:rsidR="000A04FB" w:rsidRPr="006E75F1" w:rsidRDefault="006E75F1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A95C7C" w:rsidRPr="006E75F1">
        <w:rPr>
          <w:rFonts w:ascii="Arial" w:hAnsi="Arial" w:cs="Arial"/>
          <w:szCs w:val="24"/>
        </w:rPr>
        <w:t xml:space="preserve">prihodi od </w:t>
      </w:r>
      <w:r w:rsidR="00A952B1" w:rsidRPr="006E75F1">
        <w:rPr>
          <w:rFonts w:ascii="Arial" w:hAnsi="Arial" w:cs="Arial"/>
          <w:szCs w:val="24"/>
        </w:rPr>
        <w:t>upravnih i administrativnih pristojbi, pristojbi po posebnim propisima i naknada</w:t>
      </w:r>
      <w:r>
        <w:rPr>
          <w:rFonts w:ascii="Arial" w:hAnsi="Arial" w:cs="Arial"/>
          <w:szCs w:val="24"/>
        </w:rPr>
        <w:t xml:space="preserve"> </w:t>
      </w:r>
      <w:r w:rsidR="00A95C7C" w:rsidRPr="006E75F1">
        <w:rPr>
          <w:rFonts w:ascii="Arial" w:hAnsi="Arial" w:cs="Arial"/>
          <w:szCs w:val="24"/>
        </w:rPr>
        <w:t>- skupina 6</w:t>
      </w:r>
      <w:r w:rsidR="00A952B1" w:rsidRPr="006E75F1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</w:t>
      </w:r>
      <w:r w:rsidR="00A95C7C" w:rsidRPr="006E75F1">
        <w:rPr>
          <w:rFonts w:ascii="Arial" w:hAnsi="Arial" w:cs="Arial"/>
          <w:szCs w:val="24"/>
        </w:rPr>
        <w:t xml:space="preserve">- </w:t>
      </w:r>
      <w:r w:rsidR="000A04FB" w:rsidRPr="006E75F1">
        <w:rPr>
          <w:rFonts w:ascii="Arial" w:hAnsi="Arial" w:cs="Arial"/>
          <w:szCs w:val="24"/>
        </w:rPr>
        <w:t>što je 87</w:t>
      </w:r>
      <w:r w:rsidR="00A95C7C" w:rsidRPr="006E75F1">
        <w:rPr>
          <w:rFonts w:ascii="Arial" w:hAnsi="Arial" w:cs="Arial"/>
          <w:szCs w:val="24"/>
        </w:rPr>
        <w:t>,</w:t>
      </w:r>
      <w:r w:rsidR="000A04FB" w:rsidRPr="006E75F1">
        <w:rPr>
          <w:rFonts w:ascii="Arial" w:hAnsi="Arial" w:cs="Arial"/>
          <w:szCs w:val="24"/>
        </w:rPr>
        <w:t>80</w:t>
      </w:r>
      <w:r w:rsidR="00A95C7C" w:rsidRPr="006E75F1">
        <w:rPr>
          <w:rFonts w:ascii="Arial" w:hAnsi="Arial" w:cs="Arial"/>
          <w:szCs w:val="24"/>
        </w:rPr>
        <w:t xml:space="preserve">% </w:t>
      </w:r>
      <w:r w:rsidR="000A04FB" w:rsidRPr="006E75F1">
        <w:rPr>
          <w:rFonts w:ascii="Arial" w:hAnsi="Arial" w:cs="Arial"/>
          <w:szCs w:val="24"/>
        </w:rPr>
        <w:t>u odnosu na plan</w:t>
      </w:r>
      <w:r w:rsidR="00A95C7C" w:rsidRPr="006E75F1">
        <w:rPr>
          <w:rFonts w:ascii="Arial" w:hAnsi="Arial" w:cs="Arial"/>
          <w:szCs w:val="24"/>
        </w:rPr>
        <w:t xml:space="preserve">,  </w:t>
      </w:r>
    </w:p>
    <w:p w14:paraId="27A55829" w14:textId="5443C8A4" w:rsidR="000A04FB" w:rsidRPr="006E75F1" w:rsidRDefault="006E75F1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BA79C9" w:rsidRPr="006E75F1">
        <w:rPr>
          <w:rFonts w:ascii="Arial" w:hAnsi="Arial" w:cs="Arial"/>
          <w:szCs w:val="24"/>
        </w:rPr>
        <w:t xml:space="preserve">prihodi od poreza skupina 61 prihodi od poreza –  </w:t>
      </w:r>
      <w:r w:rsidR="000A04FB" w:rsidRPr="006E75F1">
        <w:rPr>
          <w:rFonts w:ascii="Arial" w:hAnsi="Arial" w:cs="Arial"/>
          <w:szCs w:val="24"/>
        </w:rPr>
        <w:t xml:space="preserve">što je </w:t>
      </w:r>
      <w:r w:rsidR="00BA79C9" w:rsidRPr="006E75F1">
        <w:rPr>
          <w:rFonts w:ascii="Arial" w:hAnsi="Arial" w:cs="Arial"/>
          <w:szCs w:val="24"/>
        </w:rPr>
        <w:t>6</w:t>
      </w:r>
      <w:r w:rsidR="000A04FB" w:rsidRPr="006E75F1">
        <w:rPr>
          <w:rFonts w:ascii="Arial" w:hAnsi="Arial" w:cs="Arial"/>
          <w:szCs w:val="24"/>
        </w:rPr>
        <w:t>8</w:t>
      </w:r>
      <w:r w:rsidR="00BA79C9" w:rsidRPr="006E75F1">
        <w:rPr>
          <w:rFonts w:ascii="Arial" w:hAnsi="Arial" w:cs="Arial"/>
          <w:szCs w:val="24"/>
        </w:rPr>
        <w:t>,</w:t>
      </w:r>
      <w:r w:rsidR="000A04FB" w:rsidRPr="006E75F1">
        <w:rPr>
          <w:rFonts w:ascii="Arial" w:hAnsi="Arial" w:cs="Arial"/>
          <w:szCs w:val="24"/>
        </w:rPr>
        <w:t>12</w:t>
      </w:r>
      <w:r w:rsidR="00BA79C9" w:rsidRPr="006E75F1">
        <w:rPr>
          <w:rFonts w:ascii="Arial" w:hAnsi="Arial" w:cs="Arial"/>
          <w:szCs w:val="24"/>
        </w:rPr>
        <w:t>%</w:t>
      </w:r>
      <w:r w:rsidR="000A04FB" w:rsidRPr="006E75F1">
        <w:rPr>
          <w:rFonts w:ascii="Arial" w:hAnsi="Arial" w:cs="Arial"/>
          <w:szCs w:val="24"/>
        </w:rPr>
        <w:t xml:space="preserve"> u odnosu na plan </w:t>
      </w:r>
      <w:r w:rsidR="00BA79C9" w:rsidRPr="006E75F1">
        <w:rPr>
          <w:rFonts w:ascii="Arial" w:hAnsi="Arial" w:cs="Arial"/>
          <w:szCs w:val="24"/>
        </w:rPr>
        <w:t xml:space="preserve"> i </w:t>
      </w:r>
    </w:p>
    <w:p w14:paraId="0D33DEFC" w14:textId="2D371D43" w:rsidR="00746F10" w:rsidRPr="006E75F1" w:rsidRDefault="006E75F1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553C45" w:rsidRPr="006E75F1">
        <w:rPr>
          <w:rFonts w:ascii="Arial" w:hAnsi="Arial" w:cs="Arial"/>
          <w:szCs w:val="24"/>
        </w:rPr>
        <w:t xml:space="preserve">pomoći iz inozemstva i od subjekata unutar općeg proračuna – skupina 63 – </w:t>
      </w:r>
      <w:r w:rsidR="000A04FB" w:rsidRPr="006E75F1">
        <w:rPr>
          <w:rFonts w:ascii="Arial" w:hAnsi="Arial" w:cs="Arial"/>
          <w:szCs w:val="24"/>
        </w:rPr>
        <w:t>što je 7</w:t>
      </w:r>
      <w:r w:rsidR="00553C45" w:rsidRPr="006E75F1">
        <w:rPr>
          <w:rFonts w:ascii="Arial" w:hAnsi="Arial" w:cs="Arial"/>
          <w:szCs w:val="24"/>
        </w:rPr>
        <w:t>,</w:t>
      </w:r>
      <w:r w:rsidR="000A04FB" w:rsidRPr="006E75F1">
        <w:rPr>
          <w:rFonts w:ascii="Arial" w:hAnsi="Arial" w:cs="Arial"/>
          <w:szCs w:val="24"/>
        </w:rPr>
        <w:t>80</w:t>
      </w:r>
      <w:r w:rsidR="00C277EF" w:rsidRPr="006E75F1">
        <w:rPr>
          <w:rFonts w:ascii="Arial" w:hAnsi="Arial" w:cs="Arial"/>
          <w:szCs w:val="24"/>
        </w:rPr>
        <w:t>%</w:t>
      </w:r>
      <w:r w:rsidR="000A04FB" w:rsidRPr="006E75F1">
        <w:rPr>
          <w:rFonts w:ascii="Arial" w:hAnsi="Arial" w:cs="Arial"/>
          <w:szCs w:val="24"/>
        </w:rPr>
        <w:t xml:space="preserve"> u odnosu na plan </w:t>
      </w:r>
    </w:p>
    <w:p w14:paraId="19FE24F8" w14:textId="77777777" w:rsidR="000A04FB" w:rsidRPr="003931C4" w:rsidRDefault="000A04FB" w:rsidP="003931C4">
      <w:pPr>
        <w:pStyle w:val="Odlomakpopisa"/>
        <w:spacing w:line="247" w:lineRule="auto"/>
        <w:ind w:right="12" w:firstLine="0"/>
        <w:jc w:val="both"/>
        <w:rPr>
          <w:rFonts w:ascii="Arial" w:hAnsi="Arial" w:cs="Arial"/>
          <w:szCs w:val="24"/>
        </w:rPr>
      </w:pPr>
    </w:p>
    <w:p w14:paraId="4558EFB8" w14:textId="1CDC70B5" w:rsidR="002D3C33" w:rsidRPr="003931C4" w:rsidRDefault="00F628D8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Prihodi poslovanja ostvareni su u iznosu od </w:t>
      </w:r>
      <w:r w:rsidR="00EE75D6" w:rsidRPr="003931C4">
        <w:rPr>
          <w:rFonts w:ascii="Arial" w:hAnsi="Arial" w:cs="Arial"/>
          <w:szCs w:val="24"/>
        </w:rPr>
        <w:t>720.530</w:t>
      </w:r>
      <w:r w:rsidRPr="003931C4">
        <w:rPr>
          <w:rFonts w:ascii="Arial" w:hAnsi="Arial" w:cs="Arial"/>
          <w:szCs w:val="24"/>
        </w:rPr>
        <w:t>,</w:t>
      </w:r>
      <w:r w:rsidR="00EE75D6" w:rsidRPr="003931C4">
        <w:rPr>
          <w:rFonts w:ascii="Arial" w:hAnsi="Arial" w:cs="Arial"/>
          <w:szCs w:val="24"/>
        </w:rPr>
        <w:t xml:space="preserve">85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što iznosi </w:t>
      </w:r>
      <w:r w:rsidR="00EE75D6" w:rsidRPr="003931C4">
        <w:rPr>
          <w:rFonts w:ascii="Arial" w:hAnsi="Arial" w:cs="Arial"/>
          <w:szCs w:val="24"/>
        </w:rPr>
        <w:t>14</w:t>
      </w:r>
      <w:r w:rsidRPr="003931C4">
        <w:rPr>
          <w:rFonts w:ascii="Arial" w:hAnsi="Arial" w:cs="Arial"/>
          <w:szCs w:val="24"/>
        </w:rPr>
        <w:t>,</w:t>
      </w:r>
      <w:r w:rsidR="00EE75D6" w:rsidRPr="003931C4">
        <w:rPr>
          <w:rFonts w:ascii="Arial" w:hAnsi="Arial" w:cs="Arial"/>
          <w:szCs w:val="24"/>
        </w:rPr>
        <w:t>01</w:t>
      </w:r>
      <w:r w:rsidRPr="003931C4">
        <w:rPr>
          <w:rFonts w:ascii="Arial" w:hAnsi="Arial" w:cs="Arial"/>
          <w:szCs w:val="24"/>
        </w:rPr>
        <w:t>% plana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za 202</w:t>
      </w:r>
      <w:r w:rsidR="00EE75D6" w:rsidRPr="003931C4">
        <w:rPr>
          <w:rFonts w:ascii="Arial" w:hAnsi="Arial" w:cs="Arial"/>
          <w:szCs w:val="24"/>
        </w:rPr>
        <w:t>3</w:t>
      </w:r>
      <w:r w:rsidRPr="003931C4">
        <w:rPr>
          <w:rFonts w:ascii="Arial" w:hAnsi="Arial" w:cs="Arial"/>
          <w:szCs w:val="24"/>
        </w:rPr>
        <w:t>.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godinu, odnosno </w:t>
      </w:r>
      <w:r w:rsidR="00EE75D6" w:rsidRPr="003931C4">
        <w:rPr>
          <w:rFonts w:ascii="Arial" w:hAnsi="Arial" w:cs="Arial"/>
          <w:szCs w:val="24"/>
        </w:rPr>
        <w:t xml:space="preserve">1.098.399,05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="00A34B1B" w:rsidRPr="003931C4">
        <w:rPr>
          <w:rFonts w:ascii="Arial" w:hAnsi="Arial" w:cs="Arial"/>
          <w:szCs w:val="24"/>
        </w:rPr>
        <w:t>više</w:t>
      </w:r>
      <w:r w:rsidRPr="003931C4">
        <w:rPr>
          <w:rFonts w:ascii="Arial" w:hAnsi="Arial" w:cs="Arial"/>
          <w:szCs w:val="24"/>
        </w:rPr>
        <w:t xml:space="preserve"> (</w:t>
      </w:r>
      <w:r w:rsidR="00EE75D6" w:rsidRPr="003931C4">
        <w:rPr>
          <w:rFonts w:ascii="Arial" w:hAnsi="Arial" w:cs="Arial"/>
          <w:szCs w:val="24"/>
        </w:rPr>
        <w:t>65</w:t>
      </w:r>
      <w:r w:rsidRPr="003931C4">
        <w:rPr>
          <w:rFonts w:ascii="Arial" w:hAnsi="Arial" w:cs="Arial"/>
          <w:szCs w:val="24"/>
        </w:rPr>
        <w:t>,</w:t>
      </w:r>
      <w:r w:rsidR="00EE75D6" w:rsidRPr="003931C4">
        <w:rPr>
          <w:rFonts w:ascii="Arial" w:hAnsi="Arial" w:cs="Arial"/>
          <w:szCs w:val="24"/>
        </w:rPr>
        <w:t>60</w:t>
      </w:r>
      <w:r w:rsidRPr="003931C4">
        <w:rPr>
          <w:rFonts w:ascii="Arial" w:hAnsi="Arial" w:cs="Arial"/>
          <w:szCs w:val="24"/>
        </w:rPr>
        <w:t>%) u odnosu na iznos ostvaren u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Izvještajnom razdoblju prethodne godine. </w:t>
      </w:r>
      <w:r w:rsidR="00DD309B" w:rsidRPr="003931C4">
        <w:rPr>
          <w:rFonts w:ascii="Arial" w:hAnsi="Arial" w:cs="Arial"/>
          <w:szCs w:val="24"/>
        </w:rPr>
        <w:t>Prihod od pomoći temeljem prijenosa EU</w:t>
      </w:r>
      <w:r w:rsidR="006E75F1">
        <w:rPr>
          <w:rFonts w:ascii="Arial" w:hAnsi="Arial" w:cs="Arial"/>
          <w:szCs w:val="24"/>
        </w:rPr>
        <w:t xml:space="preserve"> </w:t>
      </w:r>
      <w:r w:rsidR="00DD309B" w:rsidRPr="003931C4">
        <w:rPr>
          <w:rFonts w:ascii="Arial" w:hAnsi="Arial" w:cs="Arial"/>
          <w:szCs w:val="24"/>
        </w:rPr>
        <w:t xml:space="preserve">sredstava bilježi </w:t>
      </w:r>
      <w:r w:rsidR="00EE75D6" w:rsidRPr="003931C4">
        <w:rPr>
          <w:rFonts w:ascii="Arial" w:hAnsi="Arial" w:cs="Arial"/>
          <w:szCs w:val="24"/>
        </w:rPr>
        <w:t>smanjenje</w:t>
      </w:r>
      <w:r w:rsidR="00DD309B" w:rsidRPr="003931C4">
        <w:rPr>
          <w:rFonts w:ascii="Arial" w:hAnsi="Arial" w:cs="Arial"/>
          <w:szCs w:val="24"/>
        </w:rPr>
        <w:t xml:space="preserve"> </w:t>
      </w:r>
      <w:r w:rsidR="00EE75D6" w:rsidRPr="003931C4">
        <w:rPr>
          <w:rFonts w:ascii="Arial" w:hAnsi="Arial" w:cs="Arial"/>
          <w:szCs w:val="24"/>
        </w:rPr>
        <w:t>sukladno završenim projektima u prethodnoj godini.</w:t>
      </w:r>
      <w:r w:rsidR="006E75F1">
        <w:rPr>
          <w:rFonts w:ascii="Arial" w:hAnsi="Arial" w:cs="Arial"/>
          <w:szCs w:val="24"/>
        </w:rPr>
        <w:t xml:space="preserve"> </w:t>
      </w:r>
      <w:r w:rsidR="000C0383" w:rsidRPr="003931C4">
        <w:rPr>
          <w:rFonts w:ascii="Arial" w:hAnsi="Arial" w:cs="Arial"/>
          <w:szCs w:val="24"/>
        </w:rPr>
        <w:t>Prate ga</w:t>
      </w:r>
      <w:r w:rsidR="006E75F1">
        <w:rPr>
          <w:rFonts w:ascii="Arial" w:hAnsi="Arial" w:cs="Arial"/>
          <w:szCs w:val="24"/>
        </w:rPr>
        <w:t xml:space="preserve"> </w:t>
      </w:r>
      <w:r w:rsidR="00A34B1B" w:rsidRPr="003931C4">
        <w:rPr>
          <w:rFonts w:ascii="Arial" w:hAnsi="Arial" w:cs="Arial"/>
          <w:szCs w:val="24"/>
        </w:rPr>
        <w:t>prihodi od poreza i prireza na dohodak i  porezi na imovinu</w:t>
      </w:r>
      <w:r w:rsidR="002D3C33" w:rsidRPr="003931C4">
        <w:rPr>
          <w:rFonts w:ascii="Arial" w:hAnsi="Arial" w:cs="Arial"/>
          <w:szCs w:val="24"/>
        </w:rPr>
        <w:t>.</w:t>
      </w:r>
    </w:p>
    <w:p w14:paraId="1A318C0C" w14:textId="75D070C3" w:rsidR="002D3C33" w:rsidRPr="003931C4" w:rsidRDefault="002D3C33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P</w:t>
      </w:r>
      <w:r w:rsidR="000C0383" w:rsidRPr="003931C4">
        <w:rPr>
          <w:rFonts w:ascii="Arial" w:hAnsi="Arial" w:cs="Arial"/>
          <w:szCs w:val="24"/>
        </w:rPr>
        <w:t>rihodi  po posebnim propisima</w:t>
      </w:r>
      <w:r w:rsidRPr="003931C4">
        <w:rPr>
          <w:rFonts w:ascii="Arial" w:hAnsi="Arial" w:cs="Arial"/>
          <w:szCs w:val="24"/>
        </w:rPr>
        <w:t xml:space="preserve"> ostvareni su u iznosu </w:t>
      </w:r>
      <w:r w:rsidR="00EE75D6" w:rsidRPr="003931C4">
        <w:rPr>
          <w:rFonts w:ascii="Arial" w:hAnsi="Arial" w:cs="Arial"/>
          <w:szCs w:val="24"/>
        </w:rPr>
        <w:t>135</w:t>
      </w:r>
      <w:r w:rsidRPr="003931C4">
        <w:rPr>
          <w:rFonts w:ascii="Arial" w:hAnsi="Arial" w:cs="Arial"/>
          <w:szCs w:val="24"/>
        </w:rPr>
        <w:t>.</w:t>
      </w:r>
      <w:r w:rsidR="00EE75D6" w:rsidRPr="003931C4">
        <w:rPr>
          <w:rFonts w:ascii="Arial" w:hAnsi="Arial" w:cs="Arial"/>
          <w:szCs w:val="24"/>
        </w:rPr>
        <w:t>262</w:t>
      </w:r>
      <w:r w:rsidRPr="003931C4">
        <w:rPr>
          <w:rFonts w:ascii="Arial" w:hAnsi="Arial" w:cs="Arial"/>
          <w:szCs w:val="24"/>
        </w:rPr>
        <w:t>,</w:t>
      </w:r>
      <w:r w:rsidR="006E75F1" w:rsidRPr="006E75F1">
        <w:rPr>
          <w:rFonts w:ascii="Arial" w:hAnsi="Arial" w:cs="Arial"/>
        </w:rPr>
        <w:t xml:space="preserve">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što je </w:t>
      </w:r>
      <w:r w:rsidR="00EE75D6" w:rsidRPr="003931C4">
        <w:rPr>
          <w:rFonts w:ascii="Arial" w:hAnsi="Arial" w:cs="Arial"/>
          <w:szCs w:val="24"/>
        </w:rPr>
        <w:t>18</w:t>
      </w:r>
      <w:r w:rsidRPr="003931C4">
        <w:rPr>
          <w:rFonts w:ascii="Arial" w:hAnsi="Arial" w:cs="Arial"/>
          <w:szCs w:val="24"/>
        </w:rPr>
        <w:t>,</w:t>
      </w:r>
      <w:r w:rsidR="00EE75D6" w:rsidRPr="003931C4">
        <w:rPr>
          <w:rFonts w:ascii="Arial" w:hAnsi="Arial" w:cs="Arial"/>
          <w:szCs w:val="24"/>
        </w:rPr>
        <w:t>7% više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u odnosu na  izvještajno razdoblje prethodne godine.</w:t>
      </w:r>
      <w:r w:rsidR="000C0383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P</w:t>
      </w:r>
      <w:r w:rsidR="000C0383" w:rsidRPr="003931C4">
        <w:rPr>
          <w:rFonts w:ascii="Arial" w:hAnsi="Arial" w:cs="Arial"/>
          <w:szCs w:val="24"/>
        </w:rPr>
        <w:t>rihodi od ne</w:t>
      </w:r>
      <w:r w:rsidRPr="003931C4">
        <w:rPr>
          <w:rFonts w:ascii="Arial" w:hAnsi="Arial" w:cs="Arial"/>
          <w:szCs w:val="24"/>
        </w:rPr>
        <w:t>financijske imovine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ostvareni su </w:t>
      </w:r>
      <w:r w:rsidR="00447908" w:rsidRPr="003931C4">
        <w:rPr>
          <w:rFonts w:ascii="Arial" w:hAnsi="Arial" w:cs="Arial"/>
          <w:szCs w:val="24"/>
        </w:rPr>
        <w:t>6</w:t>
      </w:r>
      <w:r w:rsidRPr="003931C4">
        <w:rPr>
          <w:rFonts w:ascii="Arial" w:hAnsi="Arial" w:cs="Arial"/>
          <w:szCs w:val="24"/>
        </w:rPr>
        <w:t>,</w:t>
      </w:r>
      <w:r w:rsidR="00447908" w:rsidRPr="003931C4">
        <w:rPr>
          <w:rFonts w:ascii="Arial" w:hAnsi="Arial" w:cs="Arial"/>
          <w:szCs w:val="24"/>
        </w:rPr>
        <w:t>36</w:t>
      </w:r>
      <w:r w:rsidRPr="003931C4">
        <w:rPr>
          <w:rFonts w:ascii="Arial" w:hAnsi="Arial" w:cs="Arial"/>
          <w:szCs w:val="24"/>
        </w:rPr>
        <w:t xml:space="preserve"> u odnosu na izvještajno razdoblje prethodne godine.</w:t>
      </w:r>
    </w:p>
    <w:p w14:paraId="32E96BBF" w14:textId="6006E78C" w:rsidR="000C0383" w:rsidRPr="003931C4" w:rsidRDefault="000C0383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Prihodi od prodaje nefinancijske imovine planirani su u iznosu </w:t>
      </w:r>
      <w:r w:rsidR="00447908" w:rsidRPr="003931C4">
        <w:rPr>
          <w:rFonts w:ascii="Arial" w:hAnsi="Arial" w:cs="Arial"/>
          <w:szCs w:val="24"/>
        </w:rPr>
        <w:t xml:space="preserve">11.281,43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a ostvareni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su u iznosu </w:t>
      </w:r>
      <w:r w:rsidR="00447908" w:rsidRPr="003931C4">
        <w:rPr>
          <w:rFonts w:ascii="Arial" w:hAnsi="Arial" w:cs="Arial"/>
          <w:szCs w:val="24"/>
        </w:rPr>
        <w:t xml:space="preserve">717,19 </w:t>
      </w:r>
      <w:r w:rsidR="006E75F1"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, što iznosi </w:t>
      </w:r>
      <w:r w:rsidR="00447908" w:rsidRPr="003931C4">
        <w:rPr>
          <w:rFonts w:ascii="Arial" w:hAnsi="Arial" w:cs="Arial"/>
          <w:szCs w:val="24"/>
        </w:rPr>
        <w:t xml:space="preserve">2,51%u odnosu </w:t>
      </w:r>
      <w:r w:rsidR="002D3C33" w:rsidRPr="003931C4">
        <w:rPr>
          <w:rFonts w:ascii="Arial" w:hAnsi="Arial" w:cs="Arial"/>
          <w:szCs w:val="24"/>
        </w:rPr>
        <w:t>na prethodnu godin</w:t>
      </w:r>
      <w:r w:rsidR="00447908" w:rsidRPr="003931C4">
        <w:rPr>
          <w:rFonts w:ascii="Arial" w:hAnsi="Arial" w:cs="Arial"/>
          <w:szCs w:val="24"/>
        </w:rPr>
        <w:t>u.</w:t>
      </w:r>
      <w:r w:rsidR="006E75F1">
        <w:rPr>
          <w:rFonts w:ascii="Arial" w:hAnsi="Arial" w:cs="Arial"/>
          <w:szCs w:val="24"/>
        </w:rPr>
        <w:t xml:space="preserve">  </w:t>
      </w:r>
    </w:p>
    <w:p w14:paraId="68709759" w14:textId="7E149ACC" w:rsidR="003401F4" w:rsidRPr="003931C4" w:rsidRDefault="000C0383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lastRenderedPageBreak/>
        <w:t>Glede ostvarenja plana možemo istaknuti da je većina stavki prihoda ostvarena u iznosima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planiranim za izvještajno razdoblje, što ovisi o broju poslanih rješenja, mogućnosti naplate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redovnim putem. </w:t>
      </w:r>
      <w:r w:rsidR="003401F4" w:rsidRPr="003931C4">
        <w:rPr>
          <w:rFonts w:ascii="Arial" w:hAnsi="Arial" w:cs="Arial"/>
          <w:szCs w:val="24"/>
        </w:rPr>
        <w:t>Ostvarenje prihoda ovisi o brojnim čimbenicima (realizaciji ugovora o</w:t>
      </w:r>
      <w:r w:rsidR="006E75F1">
        <w:rPr>
          <w:rFonts w:ascii="Arial" w:hAnsi="Arial" w:cs="Arial"/>
          <w:szCs w:val="24"/>
        </w:rPr>
        <w:t xml:space="preserve"> </w:t>
      </w:r>
      <w:r w:rsidR="003401F4" w:rsidRPr="003931C4">
        <w:rPr>
          <w:rFonts w:ascii="Arial" w:hAnsi="Arial" w:cs="Arial"/>
          <w:szCs w:val="24"/>
        </w:rPr>
        <w:t>potporama, dostavi rješenja, uplatnica od strane porezne uprave i sl. ).</w:t>
      </w:r>
    </w:p>
    <w:p w14:paraId="426B25D8" w14:textId="77777777" w:rsidR="00F60DC8" w:rsidRPr="003931C4" w:rsidRDefault="003401F4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Struktura ostvarenih prihoda općeg dijela proračuna u 202</w:t>
      </w:r>
      <w:r w:rsidR="00447908" w:rsidRPr="003931C4">
        <w:rPr>
          <w:rFonts w:ascii="Arial" w:hAnsi="Arial" w:cs="Arial"/>
          <w:szCs w:val="24"/>
        </w:rPr>
        <w:t>3</w:t>
      </w:r>
      <w:r w:rsidRPr="003931C4">
        <w:rPr>
          <w:rFonts w:ascii="Arial" w:hAnsi="Arial" w:cs="Arial"/>
          <w:szCs w:val="24"/>
        </w:rPr>
        <w:t xml:space="preserve">. godini obrazložena je u nastavku. </w:t>
      </w:r>
      <w:r w:rsidR="000C0383" w:rsidRPr="003931C4">
        <w:rPr>
          <w:rFonts w:ascii="Arial" w:hAnsi="Arial" w:cs="Arial"/>
          <w:szCs w:val="24"/>
        </w:rPr>
        <w:t xml:space="preserve"> </w:t>
      </w:r>
    </w:p>
    <w:p w14:paraId="2397BA9E" w14:textId="77777777" w:rsidR="004A6B81" w:rsidRPr="003931C4" w:rsidRDefault="004A6B81" w:rsidP="003931C4">
      <w:pPr>
        <w:spacing w:line="247" w:lineRule="auto"/>
        <w:ind w:right="12"/>
        <w:jc w:val="both"/>
        <w:rPr>
          <w:rFonts w:ascii="Arial" w:hAnsi="Arial" w:cs="Arial"/>
        </w:rPr>
      </w:pPr>
    </w:p>
    <w:tbl>
      <w:tblPr>
        <w:tblStyle w:val="TableNormal2"/>
        <w:tblW w:w="0" w:type="auto"/>
        <w:tblInd w:w="628" w:type="dxa"/>
        <w:tblLayout w:type="fixed"/>
        <w:tblLook w:val="01E0" w:firstRow="1" w:lastRow="1" w:firstColumn="1" w:lastColumn="1" w:noHBand="0" w:noVBand="0"/>
      </w:tblPr>
      <w:tblGrid>
        <w:gridCol w:w="4061"/>
        <w:gridCol w:w="2673"/>
        <w:gridCol w:w="2330"/>
      </w:tblGrid>
      <w:tr w:rsidR="003931C4" w:rsidRPr="003931C4" w14:paraId="68C6A76E" w14:textId="77777777" w:rsidTr="006E75F1">
        <w:trPr>
          <w:trHeight w:hRule="exact" w:val="611"/>
        </w:trPr>
        <w:tc>
          <w:tcPr>
            <w:tcW w:w="406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0EDF0F80" w14:textId="77777777" w:rsidR="004A6B81" w:rsidRPr="003931C4" w:rsidRDefault="004A6B81" w:rsidP="003931C4">
            <w:pPr>
              <w:spacing w:before="14"/>
              <w:ind w:left="14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LEGENDA</w:t>
            </w:r>
          </w:p>
          <w:p w14:paraId="1E625BA6" w14:textId="77777777" w:rsidR="004A6B81" w:rsidRPr="003931C4" w:rsidRDefault="004A6B81" w:rsidP="003931C4">
            <w:pPr>
              <w:spacing w:before="99"/>
              <w:ind w:left="14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Vrsta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/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primitka</w:t>
            </w:r>
            <w:proofErr w:type="spellEnd"/>
          </w:p>
        </w:tc>
        <w:tc>
          <w:tcPr>
            <w:tcW w:w="5002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3E62A0FC" w14:textId="03BB165F" w:rsidR="004A6B81" w:rsidRPr="003931C4" w:rsidRDefault="004A6B81" w:rsidP="003931C4">
            <w:pPr>
              <w:spacing w:before="16"/>
              <w:ind w:left="122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Plan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ab/>
            </w:r>
            <w:r w:rsidR="006E75F1">
              <w:rPr>
                <w:rFonts w:ascii="Arial" w:eastAsiaTheme="minorHAnsi" w:hAnsi="Arial" w:cs="Arial"/>
                <w:lang w:val="en-US" w:eastAsia="en-US" w:bidi="ar-SA"/>
              </w:rPr>
              <w:t xml:space="preserve">         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Ostvarenje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20</w:t>
            </w:r>
            <w:r w:rsidR="00A952B1" w:rsidRPr="003931C4">
              <w:rPr>
                <w:rFonts w:ascii="Arial" w:eastAsiaTheme="minorHAnsi" w:hAnsi="Arial" w:cs="Arial"/>
                <w:lang w:val="en-US" w:eastAsia="en-US" w:bidi="ar-SA"/>
              </w:rPr>
              <w:t>2</w:t>
            </w:r>
            <w:r w:rsidR="00447908" w:rsidRPr="003931C4">
              <w:rPr>
                <w:rFonts w:ascii="Arial" w:eastAsiaTheme="minorHAnsi" w:hAnsi="Arial" w:cs="Arial"/>
                <w:lang w:val="en-US" w:eastAsia="en-US" w:bidi="ar-SA"/>
              </w:rPr>
              <w:t>3</w:t>
            </w:r>
          </w:p>
        </w:tc>
      </w:tr>
      <w:tr w:rsidR="003931C4" w:rsidRPr="003931C4" w14:paraId="30914268" w14:textId="77777777" w:rsidTr="006E75F1">
        <w:trPr>
          <w:trHeight w:hRule="exact" w:val="284"/>
        </w:trPr>
        <w:tc>
          <w:tcPr>
            <w:tcW w:w="4061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28121688" w14:textId="77777777" w:rsidR="004A6B81" w:rsidRPr="003931C4" w:rsidRDefault="004A6B81" w:rsidP="003931C4">
            <w:pPr>
              <w:spacing w:before="18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61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od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poreza</w:t>
            </w:r>
            <w:proofErr w:type="spellEnd"/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8F724A4" w14:textId="77777777" w:rsidR="004A6B81" w:rsidRPr="003931C4" w:rsidRDefault="00447908" w:rsidP="003931C4">
            <w:pPr>
              <w:spacing w:before="18"/>
              <w:ind w:left="438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299.024,49</w:t>
            </w:r>
          </w:p>
        </w:tc>
        <w:tc>
          <w:tcPr>
            <w:tcW w:w="233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C457B20" w14:textId="77777777" w:rsidR="004A6B81" w:rsidRPr="003931C4" w:rsidRDefault="00447908" w:rsidP="003931C4">
            <w:pPr>
              <w:spacing w:before="18"/>
              <w:ind w:left="36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203.687,07</w:t>
            </w:r>
          </w:p>
        </w:tc>
      </w:tr>
      <w:tr w:rsidR="003931C4" w:rsidRPr="003931C4" w14:paraId="74EB64EB" w14:textId="77777777" w:rsidTr="006E75F1">
        <w:trPr>
          <w:trHeight w:hRule="exact" w:val="260"/>
        </w:trPr>
        <w:tc>
          <w:tcPr>
            <w:tcW w:w="40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FAD6A12" w14:textId="77777777" w:rsidR="004A6B81" w:rsidRPr="003931C4" w:rsidRDefault="004A6B81" w:rsidP="003931C4">
            <w:pPr>
              <w:spacing w:before="16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63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Pomoći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iz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inozemstva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</w:t>
            </w:r>
          </w:p>
        </w:tc>
        <w:tc>
          <w:tcPr>
            <w:tcW w:w="26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ACB09A8" w14:textId="77777777" w:rsidR="004A6B81" w:rsidRPr="003931C4" w:rsidRDefault="00F60DC8" w:rsidP="003931C4">
            <w:pPr>
              <w:spacing w:before="16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r w:rsidR="00447908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4.596.854,46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A3E590E" w14:textId="77777777" w:rsidR="004A6B81" w:rsidRPr="003931C4" w:rsidRDefault="00447908" w:rsidP="003931C4">
            <w:pPr>
              <w:spacing w:before="16"/>
              <w:ind w:left="36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358.462,97</w:t>
            </w:r>
          </w:p>
        </w:tc>
      </w:tr>
      <w:tr w:rsidR="003931C4" w:rsidRPr="003931C4" w14:paraId="5DE65FE0" w14:textId="77777777" w:rsidTr="006E75F1">
        <w:trPr>
          <w:trHeight w:hRule="exact" w:val="23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58B8EB9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od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subjekata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unutar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5EF12B7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FADE992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7E9C1C63" w14:textId="77777777" w:rsidTr="006E75F1">
        <w:trPr>
          <w:trHeight w:hRule="exact" w:val="240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9F90C68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općeg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proračuna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25DF189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907E2FF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4D98BCB6" w14:textId="77777777" w:rsidTr="006E75F1">
        <w:trPr>
          <w:trHeight w:hRule="exact" w:val="276"/>
        </w:trPr>
        <w:tc>
          <w:tcPr>
            <w:tcW w:w="4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5F9F44E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64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od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2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211E355F" w14:textId="77777777" w:rsidR="004A6B81" w:rsidRPr="003931C4" w:rsidRDefault="00E31F6C" w:rsidP="003931C4">
            <w:pPr>
              <w:spacing w:before="17"/>
              <w:ind w:left="60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33.578,81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EF2399B" w14:textId="77777777" w:rsidR="004A6B81" w:rsidRPr="003931C4" w:rsidRDefault="00E1647B" w:rsidP="003931C4">
            <w:pPr>
              <w:spacing w:before="17"/>
              <w:ind w:left="536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E31F6C" w:rsidRPr="003931C4">
              <w:rPr>
                <w:rFonts w:ascii="Arial" w:eastAsiaTheme="minorHAnsi" w:hAnsi="Arial" w:cs="Arial"/>
                <w:lang w:val="en-US" w:eastAsia="en-US" w:bidi="ar-SA"/>
              </w:rPr>
              <w:t>23.118,40</w:t>
            </w:r>
          </w:p>
        </w:tc>
      </w:tr>
      <w:tr w:rsidR="003931C4" w:rsidRPr="003931C4" w14:paraId="6E760956" w14:textId="77777777" w:rsidTr="006E75F1">
        <w:trPr>
          <w:trHeight w:hRule="exact" w:val="262"/>
        </w:trPr>
        <w:tc>
          <w:tcPr>
            <w:tcW w:w="40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78C5DF1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65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od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upravnih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</w:t>
            </w:r>
          </w:p>
        </w:tc>
        <w:tc>
          <w:tcPr>
            <w:tcW w:w="26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EFCDFDC" w14:textId="77777777" w:rsidR="004A6B81" w:rsidRPr="003931C4" w:rsidRDefault="00E31F6C" w:rsidP="003931C4">
            <w:pPr>
              <w:spacing w:before="17"/>
              <w:ind w:left="438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209.436,59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624D7C3" w14:textId="77777777" w:rsidR="004A6B81" w:rsidRPr="003931C4" w:rsidRDefault="001A7AC7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A952B1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  <w:r w:rsidR="00E31F6C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135.262,41</w:t>
            </w:r>
          </w:p>
        </w:tc>
      </w:tr>
      <w:tr w:rsidR="003931C4" w:rsidRPr="003931C4" w14:paraId="177EFFAF" w14:textId="77777777" w:rsidTr="006E75F1">
        <w:trPr>
          <w:trHeight w:hRule="exact" w:val="23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1511C9B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administrativnih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FC34398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104FD87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637E92EE" w14:textId="77777777" w:rsidTr="006E75F1">
        <w:trPr>
          <w:trHeight w:hRule="exact" w:val="23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E2395AB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pristojbi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,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pristojbi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po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631AAB2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A6E45F5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0DCCED9D" w14:textId="77777777" w:rsidTr="006E75F1">
        <w:trPr>
          <w:trHeight w:hRule="exact" w:val="23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9D7A6E1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posebnim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propisima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129C73A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ACCCC78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44A1C96F" w14:textId="77777777" w:rsidTr="006E75F1">
        <w:trPr>
          <w:trHeight w:hRule="exact" w:val="237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9C46798" w14:textId="77777777" w:rsidR="004A6B81" w:rsidRPr="003931C4" w:rsidRDefault="00F60DC8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aknada</w:t>
            </w:r>
            <w:proofErr w:type="spellEnd"/>
          </w:p>
          <w:p w14:paraId="4EC6F79A" w14:textId="77777777" w:rsidR="00F60DC8" w:rsidRPr="003931C4" w:rsidRDefault="00F60DC8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4215B06D" w14:textId="77777777" w:rsidR="00F60DC8" w:rsidRPr="003931C4" w:rsidRDefault="00F60DC8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51E2B80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0177A88B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6898435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1D4EFDA0" w14:textId="77777777" w:rsidTr="006E75F1">
        <w:trPr>
          <w:trHeight w:hRule="exact" w:val="1109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DB98703" w14:textId="77777777" w:rsidR="00F60DC8" w:rsidRPr="003931C4" w:rsidRDefault="00F60DC8" w:rsidP="003931C4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66  </w:t>
            </w:r>
            <w:proofErr w:type="spellStart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proofErr w:type="gramEnd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>od</w:t>
            </w:r>
            <w:proofErr w:type="spellEnd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>prodaje</w:t>
            </w:r>
            <w:proofErr w:type="spellEnd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  <w:proofErr w:type="spellStart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>proiz</w:t>
            </w:r>
            <w:proofErr w:type="spellEnd"/>
          </w:p>
          <w:p w14:paraId="217D2FD8" w14:textId="77777777" w:rsidR="00D9682C" w:rsidRPr="003931C4" w:rsidRDefault="00D9682C" w:rsidP="003931C4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voda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 robe te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pruženih</w:t>
            </w:r>
            <w:proofErr w:type="spellEnd"/>
          </w:p>
          <w:p w14:paraId="5AA13C52" w14:textId="77777777" w:rsidR="00D9682C" w:rsidRPr="003931C4" w:rsidRDefault="00D9682C" w:rsidP="003931C4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usluga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od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donacija</w:t>
            </w:r>
            <w:proofErr w:type="spellEnd"/>
          </w:p>
          <w:p w14:paraId="7694013C" w14:textId="77777777" w:rsidR="00D9682C" w:rsidRPr="003931C4" w:rsidRDefault="00D9682C" w:rsidP="003931C4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270046C5" w14:textId="77777777" w:rsidR="00F60DC8" w:rsidRPr="003931C4" w:rsidRDefault="00F60DC8" w:rsidP="003931C4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0A7C3AA" w14:textId="77777777" w:rsidR="00F60DC8" w:rsidRPr="003931C4" w:rsidRDefault="00D9682C" w:rsidP="003931C4">
            <w:pPr>
              <w:ind w:right="12"/>
              <w:jc w:val="both"/>
              <w:rPr>
                <w:rFonts w:ascii="Arial" w:eastAsiaTheme="minorHAnsi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szCs w:val="20"/>
                <w:lang w:val="en-US" w:eastAsia="en-US" w:bidi="ar-SA"/>
              </w:rPr>
              <w:t xml:space="preserve">               </w:t>
            </w:r>
            <w:r w:rsidR="00E31F6C" w:rsidRPr="003931C4">
              <w:rPr>
                <w:rFonts w:ascii="Arial" w:eastAsiaTheme="minorHAnsi" w:hAnsi="Arial" w:cs="Arial"/>
                <w:szCs w:val="20"/>
                <w:lang w:val="en-US" w:eastAsia="en-US" w:bidi="ar-SA"/>
              </w:rPr>
              <w:t>1.327,23</w:t>
            </w:r>
            <w:r w:rsidRPr="003931C4">
              <w:rPr>
                <w:rFonts w:ascii="Arial" w:eastAsiaTheme="minorHAnsi" w:hAnsi="Arial" w:cs="Arial"/>
                <w:szCs w:val="20"/>
                <w:lang w:val="en-US" w:eastAsia="en-US" w:bidi="ar-SA"/>
              </w:rPr>
              <w:t xml:space="preserve">         </w:t>
            </w:r>
          </w:p>
          <w:p w14:paraId="4F0A3144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szCs w:val="20"/>
                <w:lang w:val="en-US" w:eastAsia="en-US" w:bidi="ar-SA"/>
              </w:rPr>
            </w:pPr>
          </w:p>
          <w:p w14:paraId="5510D5BE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01E4C447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404A7AA3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044F8474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79991A52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193C73C" w14:textId="77777777" w:rsidR="00F60DC8" w:rsidRPr="003931C4" w:rsidRDefault="00E31F6C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</w:t>
            </w:r>
            <w:r w:rsidRPr="003931C4">
              <w:rPr>
                <w:rFonts w:ascii="Arial" w:eastAsiaTheme="minorHAnsi" w:hAnsi="Arial" w:cs="Arial"/>
                <w:szCs w:val="20"/>
                <w:lang w:val="en-US" w:eastAsia="en-US" w:bidi="ar-SA"/>
              </w:rPr>
              <w:t>0,00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</w:p>
        </w:tc>
      </w:tr>
      <w:tr w:rsidR="003931C4" w:rsidRPr="003931C4" w14:paraId="279C6084" w14:textId="77777777" w:rsidTr="006E75F1">
        <w:trPr>
          <w:trHeight w:hRule="exact" w:val="262"/>
        </w:trPr>
        <w:tc>
          <w:tcPr>
            <w:tcW w:w="40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A6498C6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68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Kazne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,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upravne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mjere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</w:t>
            </w:r>
          </w:p>
        </w:tc>
        <w:tc>
          <w:tcPr>
            <w:tcW w:w="26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045CB5F" w14:textId="77777777" w:rsidR="004A6B81" w:rsidRPr="003931C4" w:rsidRDefault="00E31F6C" w:rsidP="003931C4">
            <w:pPr>
              <w:spacing w:before="17"/>
              <w:ind w:left="716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1.459,95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097B8E2" w14:textId="77777777" w:rsidR="004A6B81" w:rsidRPr="003931C4" w:rsidRDefault="004D6060" w:rsidP="003931C4">
            <w:pPr>
              <w:spacing w:before="17"/>
              <w:ind w:left="75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1A7AC7" w:rsidRPr="003931C4">
              <w:rPr>
                <w:rFonts w:ascii="Arial" w:eastAsiaTheme="minorHAnsi" w:hAnsi="Arial" w:cs="Arial"/>
                <w:lang w:val="en-US" w:eastAsia="en-US" w:bidi="ar-SA"/>
              </w:rPr>
              <w:t>0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,</w:t>
            </w:r>
            <w:r w:rsidR="001A7AC7" w:rsidRPr="003931C4">
              <w:rPr>
                <w:rFonts w:ascii="Arial" w:eastAsiaTheme="minorHAnsi" w:hAnsi="Arial" w:cs="Arial"/>
                <w:lang w:val="en-US" w:eastAsia="en-US" w:bidi="ar-SA"/>
              </w:rPr>
              <w:t>00</w:t>
            </w:r>
          </w:p>
        </w:tc>
      </w:tr>
      <w:tr w:rsidR="003931C4" w:rsidRPr="003931C4" w14:paraId="13F5EE3C" w14:textId="77777777" w:rsidTr="006E75F1">
        <w:trPr>
          <w:trHeight w:hRule="exact" w:val="241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52F6274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ostali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5E0D886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DDF8B75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64CC6302" w14:textId="77777777" w:rsidTr="006E75F1">
        <w:trPr>
          <w:trHeight w:hRule="exact" w:val="260"/>
        </w:trPr>
        <w:tc>
          <w:tcPr>
            <w:tcW w:w="40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CC12865" w14:textId="77777777" w:rsidR="004A6B81" w:rsidRPr="003931C4" w:rsidRDefault="004A6B81" w:rsidP="003931C4">
            <w:pPr>
              <w:spacing w:before="16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71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od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26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9379829" w14:textId="77777777" w:rsidR="004A6B81" w:rsidRPr="003931C4" w:rsidRDefault="00F60DC8" w:rsidP="003931C4">
            <w:pPr>
              <w:spacing w:before="16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</w:t>
            </w:r>
            <w:r w:rsidR="00E1647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3371B6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r w:rsidR="00E31F6C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663,61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4D54531" w14:textId="77777777" w:rsidR="004A6B81" w:rsidRPr="003931C4" w:rsidRDefault="00F60DC8" w:rsidP="003931C4">
            <w:pPr>
              <w:spacing w:before="16"/>
              <w:ind w:left="644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r w:rsidR="00E62698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97,81</w:t>
            </w:r>
          </w:p>
        </w:tc>
      </w:tr>
      <w:tr w:rsidR="003931C4" w:rsidRPr="003931C4" w14:paraId="4FD221FE" w14:textId="77777777" w:rsidTr="006E75F1">
        <w:trPr>
          <w:trHeight w:hRule="exact" w:val="23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FFF2762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A96A468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02E0067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4E82D63A" w14:textId="77777777" w:rsidTr="006E75F1">
        <w:trPr>
          <w:trHeight w:hRule="exact" w:val="240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B6EFE6A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dugotrajne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C230CFC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7B60FA3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66BAC0C9" w14:textId="77777777" w:rsidTr="006E75F1">
        <w:trPr>
          <w:trHeight w:hRule="exact" w:val="261"/>
        </w:trPr>
        <w:tc>
          <w:tcPr>
            <w:tcW w:w="40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C614C22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72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od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26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BB27EC2" w14:textId="77777777" w:rsidR="004A6B81" w:rsidRPr="003931C4" w:rsidRDefault="001A7AC7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</w:t>
            </w:r>
            <w:r w:rsidR="00E62698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10.617,82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9B59A1D" w14:textId="77777777" w:rsidR="00DE16A6" w:rsidRPr="003931C4" w:rsidRDefault="00DE16A6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</w:t>
            </w:r>
            <w:r w:rsidR="00B238D5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</w:t>
            </w:r>
            <w:r w:rsidR="00E62698" w:rsidRPr="003931C4">
              <w:rPr>
                <w:rFonts w:ascii="Arial" w:eastAsiaTheme="minorHAnsi" w:hAnsi="Arial" w:cs="Arial"/>
                <w:lang w:val="en-US" w:eastAsia="en-US" w:bidi="ar-SA"/>
              </w:rPr>
              <w:t>619,38</w:t>
            </w:r>
          </w:p>
          <w:p w14:paraId="26E628DF" w14:textId="77777777" w:rsidR="004A6B81" w:rsidRPr="003931C4" w:rsidRDefault="00DE16A6" w:rsidP="003931C4">
            <w:pPr>
              <w:spacing w:before="17"/>
              <w:ind w:left="644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12</w:t>
            </w:r>
            <w:r w:rsidR="003371B6" w:rsidRPr="003931C4">
              <w:rPr>
                <w:rFonts w:ascii="Arial" w:eastAsiaTheme="minorHAnsi" w:hAnsi="Arial" w:cs="Arial"/>
                <w:lang w:val="en-US" w:eastAsia="en-US" w:bidi="ar-SA"/>
              </w:rPr>
              <w:t>90</w:t>
            </w:r>
            <w:r w:rsidR="001A7AC7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3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.</w:t>
            </w:r>
            <w:r w:rsidR="001A7AC7" w:rsidRPr="003931C4">
              <w:rPr>
                <w:rFonts w:ascii="Arial" w:eastAsiaTheme="minorHAnsi" w:hAnsi="Arial" w:cs="Arial"/>
                <w:lang w:val="en-US" w:eastAsia="en-US" w:bidi="ar-SA"/>
              </w:rPr>
              <w:t>514</w:t>
            </w:r>
            <w:proofErr w:type="gramEnd"/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,</w:t>
            </w:r>
            <w:r w:rsidR="001A7AC7" w:rsidRPr="003931C4">
              <w:rPr>
                <w:rFonts w:ascii="Arial" w:eastAsiaTheme="minorHAnsi" w:hAnsi="Arial" w:cs="Arial"/>
                <w:lang w:val="en-US" w:eastAsia="en-US" w:bidi="ar-SA"/>
              </w:rPr>
              <w:t>16</w:t>
            </w:r>
          </w:p>
        </w:tc>
      </w:tr>
      <w:tr w:rsidR="003931C4" w:rsidRPr="003931C4" w14:paraId="7459D043" w14:textId="77777777" w:rsidTr="006E75F1">
        <w:trPr>
          <w:trHeight w:hRule="exact" w:val="23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582CDB1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proizvedene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619BDA5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48D1B36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7B8F556B" w14:textId="77777777" w:rsidTr="006E75F1">
        <w:trPr>
          <w:trHeight w:hRule="exact" w:val="242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4979EE4" w14:textId="77777777" w:rsidR="004A6B81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movine</w:t>
            </w:r>
            <w:proofErr w:type="spellEnd"/>
          </w:p>
          <w:p w14:paraId="37B750BE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0EA1608B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60016DF7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31E482C9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267A1BA2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3582DBB0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7832AD80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B36FB0A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7498C12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69591E6D" w14:textId="77777777" w:rsidTr="006E75F1">
        <w:trPr>
          <w:trHeight w:hRule="exact" w:val="242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4CCE3A1" w14:textId="77777777" w:rsidR="00E1647B" w:rsidRPr="003931C4" w:rsidRDefault="00E1647B" w:rsidP="003931C4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34577C6" w14:textId="77777777" w:rsidR="00E1647B" w:rsidRPr="003931C4" w:rsidRDefault="00E1647B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B10AA11" w14:textId="77777777" w:rsidR="00E1647B" w:rsidRPr="003931C4" w:rsidRDefault="00E1647B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4FC30628" w14:textId="77777777" w:rsidTr="006E75F1">
        <w:trPr>
          <w:trHeight w:hRule="exact" w:val="437"/>
        </w:trPr>
        <w:tc>
          <w:tcPr>
            <w:tcW w:w="67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14:paraId="1AF11AAF" w14:textId="7E34C062" w:rsidR="004A6B81" w:rsidRPr="003931C4" w:rsidRDefault="001A7AC7" w:rsidP="003931C4">
            <w:pPr>
              <w:spacing w:before="76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                       </w:t>
            </w:r>
            <w:r w:rsidR="00B238D5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6E75F1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            </w:t>
            </w:r>
            <w:r w:rsidR="00B238D5" w:rsidRPr="003931C4">
              <w:rPr>
                <w:rFonts w:ascii="Arial" w:eastAsiaTheme="minorHAnsi" w:hAnsi="Arial" w:cs="Arial"/>
                <w:lang w:val="en-US" w:eastAsia="en-US" w:bidi="ar-SA"/>
              </w:rPr>
              <w:t>5.159.599,10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14:paraId="2E99724F" w14:textId="65067365" w:rsidR="004A6B81" w:rsidRPr="003931C4" w:rsidRDefault="00037771" w:rsidP="003931C4">
            <w:pPr>
              <w:spacing w:before="76"/>
              <w:ind w:left="180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</w:t>
            </w:r>
            <w:r w:rsidR="006E75F1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  </w:t>
            </w: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>721.248,04</w:t>
            </w:r>
          </w:p>
        </w:tc>
      </w:tr>
    </w:tbl>
    <w:p w14:paraId="66581A55" w14:textId="77777777" w:rsidR="006E75F1" w:rsidRDefault="006E75F1" w:rsidP="006E75F1">
      <w:pPr>
        <w:spacing w:line="247" w:lineRule="auto"/>
        <w:ind w:right="12"/>
        <w:jc w:val="both"/>
        <w:rPr>
          <w:rFonts w:ascii="Arial" w:hAnsi="Arial" w:cs="Arial"/>
          <w:szCs w:val="28"/>
        </w:rPr>
      </w:pPr>
    </w:p>
    <w:p w14:paraId="0A98C5D2" w14:textId="77777777" w:rsidR="00703597" w:rsidRDefault="00703597" w:rsidP="006E75F1">
      <w:pPr>
        <w:pStyle w:val="Odlomakpopisa"/>
        <w:spacing w:line="247" w:lineRule="auto"/>
        <w:ind w:left="0" w:right="12" w:firstLine="0"/>
        <w:jc w:val="both"/>
        <w:rPr>
          <w:rFonts w:ascii="Arial" w:hAnsi="Arial" w:cs="Arial"/>
          <w:szCs w:val="28"/>
        </w:rPr>
      </w:pPr>
    </w:p>
    <w:p w14:paraId="07D014FC" w14:textId="016E96B8" w:rsidR="00E40910" w:rsidRPr="006E75F1" w:rsidRDefault="006E75F1" w:rsidP="006E75F1">
      <w:pPr>
        <w:pStyle w:val="Odlomakpopisa"/>
        <w:spacing w:line="247" w:lineRule="auto"/>
        <w:ind w:left="0" w:right="12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1. </w:t>
      </w:r>
      <w:r w:rsidR="003401F4" w:rsidRPr="006E75F1">
        <w:rPr>
          <w:rFonts w:ascii="Arial" w:hAnsi="Arial" w:cs="Arial"/>
          <w:szCs w:val="28"/>
        </w:rPr>
        <w:t xml:space="preserve">POREZNI PRIHODI </w:t>
      </w:r>
    </w:p>
    <w:p w14:paraId="28615925" w14:textId="299B8F03" w:rsidR="003401F4" w:rsidRPr="003931C4" w:rsidRDefault="003401F4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Prihodi od poreza u 202</w:t>
      </w:r>
      <w:r w:rsidR="00901B9E" w:rsidRPr="003931C4">
        <w:rPr>
          <w:rFonts w:ascii="Arial" w:hAnsi="Arial" w:cs="Arial"/>
          <w:szCs w:val="24"/>
        </w:rPr>
        <w:t>3</w:t>
      </w:r>
      <w:r w:rsidRPr="003931C4">
        <w:rPr>
          <w:rFonts w:ascii="Arial" w:hAnsi="Arial" w:cs="Arial"/>
          <w:szCs w:val="24"/>
        </w:rPr>
        <w:t xml:space="preserve">. godini planirani su u iznosu </w:t>
      </w:r>
      <w:r w:rsidR="00901B9E" w:rsidRPr="003931C4">
        <w:rPr>
          <w:rFonts w:ascii="Arial" w:hAnsi="Arial" w:cs="Arial"/>
          <w:szCs w:val="24"/>
        </w:rPr>
        <w:t xml:space="preserve">299.024,49 </w:t>
      </w:r>
      <w:r w:rsidR="006E75F1">
        <w:rPr>
          <w:rFonts w:ascii="Arial" w:hAnsi="Arial" w:cs="Arial"/>
        </w:rPr>
        <w:t>EUR-a,</w:t>
      </w:r>
      <w:r w:rsidR="006E75F1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a ostvareni </w:t>
      </w:r>
      <w:r w:rsidR="00901B9E" w:rsidRPr="003931C4">
        <w:rPr>
          <w:rFonts w:ascii="Arial" w:hAnsi="Arial" w:cs="Arial"/>
          <w:szCs w:val="24"/>
        </w:rPr>
        <w:t xml:space="preserve">203.687,07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</w:rPr>
        <w:t xml:space="preserve"> </w:t>
      </w:r>
      <w:r w:rsidR="008E566E" w:rsidRPr="003931C4">
        <w:rPr>
          <w:rFonts w:ascii="Arial" w:hAnsi="Arial" w:cs="Arial"/>
        </w:rPr>
        <w:t>(</w:t>
      </w:r>
      <w:r w:rsidR="00DE16A6" w:rsidRPr="003931C4">
        <w:rPr>
          <w:rFonts w:ascii="Arial" w:hAnsi="Arial" w:cs="Arial"/>
        </w:rPr>
        <w:t>6</w:t>
      </w:r>
      <w:r w:rsidR="00901B9E" w:rsidRPr="003931C4">
        <w:rPr>
          <w:rFonts w:ascii="Arial" w:hAnsi="Arial" w:cs="Arial"/>
        </w:rPr>
        <w:t>8</w:t>
      </w:r>
      <w:r w:rsidR="008E566E" w:rsidRPr="003931C4">
        <w:rPr>
          <w:rFonts w:ascii="Arial" w:hAnsi="Arial" w:cs="Arial"/>
        </w:rPr>
        <w:t>,</w:t>
      </w:r>
      <w:r w:rsidR="00901B9E" w:rsidRPr="003931C4">
        <w:rPr>
          <w:rFonts w:ascii="Arial" w:hAnsi="Arial" w:cs="Arial"/>
        </w:rPr>
        <w:t>12</w:t>
      </w:r>
      <w:r w:rsidR="008E566E" w:rsidRPr="003931C4">
        <w:rPr>
          <w:rFonts w:ascii="Arial" w:hAnsi="Arial" w:cs="Arial"/>
        </w:rPr>
        <w:t xml:space="preserve">%), </w:t>
      </w:r>
      <w:r w:rsidR="008E566E" w:rsidRPr="003931C4">
        <w:rPr>
          <w:rFonts w:ascii="Arial" w:hAnsi="Arial" w:cs="Arial"/>
          <w:szCs w:val="24"/>
        </w:rPr>
        <w:t xml:space="preserve">što je </w:t>
      </w:r>
      <w:r w:rsidR="00901B9E" w:rsidRPr="003931C4">
        <w:rPr>
          <w:rFonts w:ascii="Arial" w:hAnsi="Arial" w:cs="Arial"/>
          <w:szCs w:val="24"/>
        </w:rPr>
        <w:t xml:space="preserve">31.998,31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="00DE16A6" w:rsidRPr="003931C4">
        <w:rPr>
          <w:rFonts w:ascii="Arial" w:hAnsi="Arial" w:cs="Arial"/>
          <w:szCs w:val="24"/>
        </w:rPr>
        <w:t>više</w:t>
      </w:r>
      <w:r w:rsidR="008E566E" w:rsidRPr="003931C4">
        <w:rPr>
          <w:rFonts w:ascii="Arial" w:hAnsi="Arial" w:cs="Arial"/>
          <w:szCs w:val="24"/>
        </w:rPr>
        <w:t xml:space="preserve"> ili </w:t>
      </w:r>
      <w:r w:rsidR="00DE16A6" w:rsidRPr="003931C4">
        <w:rPr>
          <w:rFonts w:ascii="Arial" w:hAnsi="Arial" w:cs="Arial"/>
          <w:szCs w:val="24"/>
        </w:rPr>
        <w:t>11</w:t>
      </w:r>
      <w:r w:rsidR="00901B9E" w:rsidRPr="003931C4">
        <w:rPr>
          <w:rFonts w:ascii="Arial" w:hAnsi="Arial" w:cs="Arial"/>
          <w:szCs w:val="24"/>
        </w:rPr>
        <w:t>8</w:t>
      </w:r>
      <w:r w:rsidR="008E566E" w:rsidRPr="003931C4">
        <w:rPr>
          <w:rFonts w:ascii="Arial" w:hAnsi="Arial" w:cs="Arial"/>
          <w:szCs w:val="24"/>
        </w:rPr>
        <w:t>,</w:t>
      </w:r>
      <w:r w:rsidR="00DE16A6" w:rsidRPr="003931C4">
        <w:rPr>
          <w:rFonts w:ascii="Arial" w:hAnsi="Arial" w:cs="Arial"/>
          <w:szCs w:val="24"/>
        </w:rPr>
        <w:t>6</w:t>
      </w:r>
      <w:r w:rsidR="00901B9E" w:rsidRPr="003931C4">
        <w:rPr>
          <w:rFonts w:ascii="Arial" w:hAnsi="Arial" w:cs="Arial"/>
          <w:szCs w:val="24"/>
        </w:rPr>
        <w:t>4%</w:t>
      </w:r>
      <w:r w:rsidR="008E566E" w:rsidRPr="003931C4">
        <w:rPr>
          <w:rFonts w:ascii="Arial" w:hAnsi="Arial" w:cs="Arial"/>
          <w:szCs w:val="24"/>
        </w:rPr>
        <w:t xml:space="preserve"> u odnosu na prethodnu godinu.</w:t>
      </w:r>
    </w:p>
    <w:p w14:paraId="39A5AAFF" w14:textId="77777777" w:rsidR="003E0ECD" w:rsidRPr="003931C4" w:rsidRDefault="003E0ECD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</w:p>
    <w:p w14:paraId="771695B5" w14:textId="2910B10B" w:rsidR="00140A8E" w:rsidRPr="003931C4" w:rsidRDefault="006E75F1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8E566E" w:rsidRPr="006E75F1">
        <w:rPr>
          <w:rFonts w:ascii="Arial" w:hAnsi="Arial" w:cs="Arial"/>
          <w:szCs w:val="24"/>
        </w:rPr>
        <w:t>Prihodi od poreza na dohodak u 202</w:t>
      </w:r>
      <w:r w:rsidR="003E0ECD" w:rsidRPr="006E75F1">
        <w:rPr>
          <w:rFonts w:ascii="Arial" w:hAnsi="Arial" w:cs="Arial"/>
          <w:szCs w:val="24"/>
        </w:rPr>
        <w:t>3</w:t>
      </w:r>
      <w:r w:rsidR="008E566E" w:rsidRPr="006E75F1">
        <w:rPr>
          <w:rFonts w:ascii="Arial" w:hAnsi="Arial" w:cs="Arial"/>
          <w:szCs w:val="24"/>
        </w:rPr>
        <w:t>. godin</w:t>
      </w:r>
      <w:r w:rsidR="003E0ECD" w:rsidRPr="006E75F1">
        <w:rPr>
          <w:rFonts w:ascii="Arial" w:hAnsi="Arial" w:cs="Arial"/>
          <w:szCs w:val="24"/>
        </w:rPr>
        <w:t xml:space="preserve">i ostvareni su 177.667,08 </w:t>
      </w:r>
      <w:r>
        <w:rPr>
          <w:rFonts w:ascii="Arial" w:hAnsi="Arial" w:cs="Arial"/>
        </w:rPr>
        <w:t xml:space="preserve">EUR-a </w:t>
      </w:r>
      <w:r w:rsidR="008E566E" w:rsidRPr="003931C4">
        <w:rPr>
          <w:rFonts w:ascii="Arial" w:hAnsi="Arial" w:cs="Arial"/>
          <w:szCs w:val="24"/>
        </w:rPr>
        <w:t>(</w:t>
      </w:r>
      <w:r w:rsidR="003E0ECD" w:rsidRPr="003931C4">
        <w:rPr>
          <w:rFonts w:ascii="Arial" w:hAnsi="Arial" w:cs="Arial"/>
          <w:szCs w:val="24"/>
        </w:rPr>
        <w:t>72</w:t>
      </w:r>
      <w:r w:rsidR="008E566E" w:rsidRPr="003931C4">
        <w:rPr>
          <w:rFonts w:ascii="Arial" w:hAnsi="Arial" w:cs="Arial"/>
          <w:szCs w:val="24"/>
        </w:rPr>
        <w:t>,</w:t>
      </w:r>
      <w:r w:rsidR="003E0ECD" w:rsidRPr="003931C4">
        <w:rPr>
          <w:rFonts w:ascii="Arial" w:hAnsi="Arial" w:cs="Arial"/>
          <w:szCs w:val="24"/>
        </w:rPr>
        <w:t>36</w:t>
      </w:r>
      <w:r w:rsidR="008E566E" w:rsidRPr="003931C4">
        <w:rPr>
          <w:rFonts w:ascii="Arial" w:hAnsi="Arial" w:cs="Arial"/>
          <w:szCs w:val="24"/>
        </w:rPr>
        <w:t xml:space="preserve">%), odnosno </w:t>
      </w:r>
      <w:r w:rsidR="00DE16A6" w:rsidRPr="003931C4">
        <w:rPr>
          <w:rFonts w:ascii="Arial" w:hAnsi="Arial" w:cs="Arial"/>
          <w:szCs w:val="24"/>
        </w:rPr>
        <w:t>1</w:t>
      </w:r>
      <w:r w:rsidR="003E0ECD" w:rsidRPr="003931C4">
        <w:rPr>
          <w:rFonts w:ascii="Arial" w:hAnsi="Arial" w:cs="Arial"/>
          <w:szCs w:val="24"/>
        </w:rPr>
        <w:t>23</w:t>
      </w:r>
      <w:r w:rsidR="008E566E" w:rsidRPr="003931C4">
        <w:rPr>
          <w:rFonts w:ascii="Arial" w:hAnsi="Arial" w:cs="Arial"/>
          <w:szCs w:val="24"/>
        </w:rPr>
        <w:t>,</w:t>
      </w:r>
      <w:r w:rsidR="003E0ECD" w:rsidRPr="003931C4">
        <w:rPr>
          <w:rFonts w:ascii="Arial" w:hAnsi="Arial" w:cs="Arial"/>
          <w:szCs w:val="24"/>
        </w:rPr>
        <w:t>32%</w:t>
      </w:r>
      <w:r w:rsidR="008E566E" w:rsidRPr="003931C4">
        <w:rPr>
          <w:rFonts w:ascii="Arial" w:hAnsi="Arial" w:cs="Arial"/>
          <w:szCs w:val="24"/>
        </w:rPr>
        <w:t xml:space="preserve"> u odnosu na</w:t>
      </w:r>
      <w:r w:rsidR="003E0ECD" w:rsidRPr="003931C4">
        <w:rPr>
          <w:rFonts w:ascii="Arial" w:hAnsi="Arial" w:cs="Arial"/>
          <w:szCs w:val="24"/>
        </w:rPr>
        <w:t xml:space="preserve"> prethodnu godinu</w:t>
      </w:r>
    </w:p>
    <w:p w14:paraId="2408F8C0" w14:textId="47D0E2DC" w:rsidR="002A5DC2" w:rsidRPr="003931C4" w:rsidRDefault="006E75F1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140A8E" w:rsidRPr="006E75F1">
        <w:rPr>
          <w:rFonts w:ascii="Arial" w:hAnsi="Arial" w:cs="Arial"/>
          <w:szCs w:val="24"/>
        </w:rPr>
        <w:t>Prihodi od poreza na imovinu u 202</w:t>
      </w:r>
      <w:r w:rsidR="003E0ECD" w:rsidRPr="006E75F1">
        <w:rPr>
          <w:rFonts w:ascii="Arial" w:hAnsi="Arial" w:cs="Arial"/>
          <w:szCs w:val="24"/>
        </w:rPr>
        <w:t>3</w:t>
      </w:r>
      <w:r w:rsidR="00140A8E" w:rsidRPr="006E75F1">
        <w:rPr>
          <w:rFonts w:ascii="Arial" w:hAnsi="Arial" w:cs="Arial"/>
          <w:szCs w:val="24"/>
        </w:rPr>
        <w:t xml:space="preserve">. godini ostvareni su u ukupnom iznosu </w:t>
      </w:r>
      <w:r w:rsidR="003E0ECD" w:rsidRPr="003931C4">
        <w:rPr>
          <w:rFonts w:ascii="Arial" w:hAnsi="Arial" w:cs="Arial"/>
          <w:szCs w:val="24"/>
        </w:rPr>
        <w:t xml:space="preserve">23.622,65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140A8E" w:rsidRPr="003931C4">
        <w:rPr>
          <w:rFonts w:ascii="Arial" w:hAnsi="Arial" w:cs="Arial"/>
          <w:szCs w:val="24"/>
        </w:rPr>
        <w:t>(</w:t>
      </w:r>
      <w:r w:rsidR="003E0ECD" w:rsidRPr="003931C4">
        <w:rPr>
          <w:rFonts w:ascii="Arial" w:hAnsi="Arial" w:cs="Arial"/>
          <w:szCs w:val="24"/>
        </w:rPr>
        <w:t>4</w:t>
      </w:r>
      <w:r w:rsidR="00436BD7" w:rsidRPr="003931C4">
        <w:rPr>
          <w:rFonts w:ascii="Arial" w:hAnsi="Arial" w:cs="Arial"/>
          <w:szCs w:val="24"/>
        </w:rPr>
        <w:t>9</w:t>
      </w:r>
      <w:r w:rsidR="00140A8E" w:rsidRPr="003931C4">
        <w:rPr>
          <w:rFonts w:ascii="Arial" w:hAnsi="Arial" w:cs="Arial"/>
          <w:szCs w:val="24"/>
        </w:rPr>
        <w:t>,</w:t>
      </w:r>
      <w:r w:rsidR="003E0ECD" w:rsidRPr="003931C4">
        <w:rPr>
          <w:rFonts w:ascii="Arial" w:hAnsi="Arial" w:cs="Arial"/>
          <w:szCs w:val="24"/>
        </w:rPr>
        <w:t>44</w:t>
      </w:r>
      <w:r w:rsidR="00140A8E" w:rsidRPr="003931C4">
        <w:rPr>
          <w:rFonts w:ascii="Arial" w:hAnsi="Arial" w:cs="Arial"/>
          <w:szCs w:val="24"/>
        </w:rPr>
        <w:t xml:space="preserve">%), odnosno </w:t>
      </w:r>
      <w:r w:rsidR="003E0ECD" w:rsidRPr="003931C4">
        <w:rPr>
          <w:rFonts w:ascii="Arial" w:hAnsi="Arial" w:cs="Arial"/>
          <w:szCs w:val="24"/>
        </w:rPr>
        <w:t>91</w:t>
      </w:r>
      <w:r w:rsidR="00140A8E" w:rsidRPr="003931C4">
        <w:rPr>
          <w:rFonts w:ascii="Arial" w:hAnsi="Arial" w:cs="Arial"/>
          <w:szCs w:val="24"/>
        </w:rPr>
        <w:t>,</w:t>
      </w:r>
      <w:r w:rsidR="003E0ECD" w:rsidRPr="003931C4">
        <w:rPr>
          <w:rFonts w:ascii="Arial" w:hAnsi="Arial" w:cs="Arial"/>
          <w:szCs w:val="24"/>
        </w:rPr>
        <w:t>42</w:t>
      </w:r>
      <w:r w:rsidR="00140A8E" w:rsidRPr="003931C4">
        <w:rPr>
          <w:rFonts w:ascii="Arial" w:hAnsi="Arial" w:cs="Arial"/>
          <w:szCs w:val="24"/>
        </w:rPr>
        <w:t>% u odnosu na prethodnu godinu. Obuhvaća porez na kuće za</w:t>
      </w:r>
      <w:r w:rsidR="003E0ECD" w:rsidRPr="003931C4">
        <w:rPr>
          <w:rFonts w:ascii="Arial" w:hAnsi="Arial" w:cs="Arial"/>
          <w:szCs w:val="24"/>
        </w:rPr>
        <w:t xml:space="preserve"> </w:t>
      </w:r>
      <w:r w:rsidR="00140A8E" w:rsidRPr="003931C4">
        <w:rPr>
          <w:rFonts w:ascii="Arial" w:hAnsi="Arial" w:cs="Arial"/>
          <w:szCs w:val="24"/>
        </w:rPr>
        <w:t xml:space="preserve">odmor </w:t>
      </w:r>
      <w:r w:rsidR="003E0ECD" w:rsidRPr="003931C4">
        <w:rPr>
          <w:rFonts w:ascii="Arial" w:hAnsi="Arial" w:cs="Arial"/>
          <w:szCs w:val="24"/>
        </w:rPr>
        <w:t xml:space="preserve">5.268,09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140A8E" w:rsidRPr="003931C4">
        <w:rPr>
          <w:rFonts w:ascii="Arial" w:hAnsi="Arial" w:cs="Arial"/>
          <w:szCs w:val="24"/>
        </w:rPr>
        <w:t xml:space="preserve">odnosno </w:t>
      </w:r>
      <w:r w:rsidR="003E0ECD" w:rsidRPr="003931C4">
        <w:rPr>
          <w:rFonts w:ascii="Arial" w:hAnsi="Arial" w:cs="Arial"/>
          <w:szCs w:val="24"/>
        </w:rPr>
        <w:t>53</w:t>
      </w:r>
      <w:r w:rsidR="00140A8E" w:rsidRPr="003931C4">
        <w:rPr>
          <w:rFonts w:ascii="Arial" w:hAnsi="Arial" w:cs="Arial"/>
          <w:szCs w:val="24"/>
        </w:rPr>
        <w:t>,</w:t>
      </w:r>
      <w:r w:rsidR="003E0ECD" w:rsidRPr="003931C4">
        <w:rPr>
          <w:rFonts w:ascii="Arial" w:hAnsi="Arial" w:cs="Arial"/>
          <w:szCs w:val="24"/>
        </w:rPr>
        <w:t>58</w:t>
      </w:r>
      <w:r w:rsidR="00140A8E" w:rsidRPr="003931C4">
        <w:rPr>
          <w:rFonts w:ascii="Arial" w:hAnsi="Arial" w:cs="Arial"/>
          <w:szCs w:val="24"/>
        </w:rPr>
        <w:t xml:space="preserve">% u odnosu na prethodnu godinu </w:t>
      </w:r>
      <w:r w:rsidR="007636CF" w:rsidRPr="003931C4">
        <w:rPr>
          <w:rFonts w:ascii="Arial" w:hAnsi="Arial" w:cs="Arial"/>
          <w:szCs w:val="24"/>
        </w:rPr>
        <w:t xml:space="preserve">za </w:t>
      </w:r>
      <w:r w:rsidR="002C4E7D" w:rsidRPr="003931C4">
        <w:rPr>
          <w:rFonts w:ascii="Arial" w:hAnsi="Arial" w:cs="Arial"/>
          <w:szCs w:val="24"/>
        </w:rPr>
        <w:t xml:space="preserve">evidentirano </w:t>
      </w:r>
      <w:r w:rsidR="007636CF" w:rsidRPr="003931C4">
        <w:rPr>
          <w:rFonts w:ascii="Arial" w:hAnsi="Arial" w:cs="Arial"/>
          <w:szCs w:val="24"/>
        </w:rPr>
        <w:t>4</w:t>
      </w:r>
      <w:r w:rsidR="002A5DC2" w:rsidRPr="003931C4">
        <w:rPr>
          <w:rFonts w:ascii="Arial" w:hAnsi="Arial" w:cs="Arial"/>
          <w:szCs w:val="24"/>
        </w:rPr>
        <w:t>54</w:t>
      </w:r>
      <w:r w:rsidR="007636CF" w:rsidRPr="003931C4">
        <w:rPr>
          <w:rFonts w:ascii="Arial" w:hAnsi="Arial" w:cs="Arial"/>
          <w:szCs w:val="24"/>
        </w:rPr>
        <w:t xml:space="preserve"> obveznika</w:t>
      </w:r>
      <w:r w:rsidR="002C4E7D" w:rsidRPr="003931C4">
        <w:rPr>
          <w:rFonts w:ascii="Arial" w:hAnsi="Arial" w:cs="Arial"/>
          <w:szCs w:val="24"/>
        </w:rPr>
        <w:t xml:space="preserve"> </w:t>
      </w:r>
      <w:r w:rsidR="00140A8E" w:rsidRPr="003931C4">
        <w:rPr>
          <w:rFonts w:ascii="Arial" w:hAnsi="Arial" w:cs="Arial"/>
          <w:szCs w:val="24"/>
        </w:rPr>
        <w:t xml:space="preserve">te porez na promet nekretnina </w:t>
      </w:r>
      <w:r w:rsidR="002A5DC2" w:rsidRPr="003931C4">
        <w:rPr>
          <w:rFonts w:ascii="Arial" w:hAnsi="Arial" w:cs="Arial"/>
          <w:szCs w:val="24"/>
        </w:rPr>
        <w:t xml:space="preserve">18.354,56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140A8E" w:rsidRPr="003931C4">
        <w:rPr>
          <w:rFonts w:ascii="Arial" w:hAnsi="Arial" w:cs="Arial"/>
          <w:szCs w:val="24"/>
        </w:rPr>
        <w:t xml:space="preserve">odnosno </w:t>
      </w:r>
      <w:r w:rsidR="00BC25BD" w:rsidRPr="003931C4">
        <w:rPr>
          <w:rFonts w:ascii="Arial" w:hAnsi="Arial" w:cs="Arial"/>
          <w:szCs w:val="24"/>
        </w:rPr>
        <w:t>1</w:t>
      </w:r>
      <w:r w:rsidR="002A5DC2" w:rsidRPr="003931C4">
        <w:rPr>
          <w:rFonts w:ascii="Arial" w:hAnsi="Arial" w:cs="Arial"/>
          <w:szCs w:val="24"/>
        </w:rPr>
        <w:t>14</w:t>
      </w:r>
      <w:r w:rsidR="00140A8E" w:rsidRPr="003931C4">
        <w:rPr>
          <w:rFonts w:ascii="Arial" w:hAnsi="Arial" w:cs="Arial"/>
          <w:szCs w:val="24"/>
        </w:rPr>
        <w:t>,</w:t>
      </w:r>
      <w:r w:rsidR="002A5DC2" w:rsidRPr="003931C4">
        <w:rPr>
          <w:rFonts w:ascii="Arial" w:hAnsi="Arial" w:cs="Arial"/>
          <w:szCs w:val="24"/>
        </w:rPr>
        <w:t>65% u odnosu na prethodnu godinu</w:t>
      </w:r>
      <w:r>
        <w:rPr>
          <w:rFonts w:ascii="Arial" w:hAnsi="Arial" w:cs="Arial"/>
          <w:szCs w:val="24"/>
        </w:rPr>
        <w:t xml:space="preserve"> </w:t>
      </w:r>
    </w:p>
    <w:p w14:paraId="15728CF4" w14:textId="4C07569C" w:rsidR="00140A8E" w:rsidRPr="003931C4" w:rsidRDefault="006E75F1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140A8E" w:rsidRPr="006E75F1">
        <w:rPr>
          <w:rFonts w:ascii="Arial" w:hAnsi="Arial" w:cs="Arial"/>
          <w:szCs w:val="24"/>
        </w:rPr>
        <w:t>Prihodi od poreza na robu i usluge u 202</w:t>
      </w:r>
      <w:r w:rsidR="002A5DC2" w:rsidRPr="006E75F1">
        <w:rPr>
          <w:rFonts w:ascii="Arial" w:hAnsi="Arial" w:cs="Arial"/>
          <w:szCs w:val="24"/>
        </w:rPr>
        <w:t>3</w:t>
      </w:r>
      <w:r w:rsidR="00140A8E" w:rsidRPr="006E75F1">
        <w:rPr>
          <w:rFonts w:ascii="Arial" w:hAnsi="Arial" w:cs="Arial"/>
          <w:szCs w:val="24"/>
        </w:rPr>
        <w:t>. godini ostvareni su u ukupnom iznosu</w:t>
      </w:r>
      <w:r>
        <w:rPr>
          <w:rFonts w:ascii="Arial" w:hAnsi="Arial" w:cs="Arial"/>
          <w:szCs w:val="24"/>
        </w:rPr>
        <w:t xml:space="preserve"> </w:t>
      </w:r>
      <w:r w:rsidR="002A5DC2" w:rsidRPr="003931C4">
        <w:rPr>
          <w:rFonts w:ascii="Arial" w:hAnsi="Arial" w:cs="Arial"/>
          <w:szCs w:val="24"/>
        </w:rPr>
        <w:t xml:space="preserve">2.397,34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140A8E" w:rsidRPr="003931C4">
        <w:rPr>
          <w:rFonts w:ascii="Arial" w:hAnsi="Arial" w:cs="Arial"/>
          <w:szCs w:val="24"/>
        </w:rPr>
        <w:t>(</w:t>
      </w:r>
      <w:r w:rsidR="002A5DC2" w:rsidRPr="003931C4">
        <w:rPr>
          <w:rFonts w:ascii="Arial" w:hAnsi="Arial" w:cs="Arial"/>
          <w:szCs w:val="24"/>
        </w:rPr>
        <w:t>42</w:t>
      </w:r>
      <w:r w:rsidR="00140A8E" w:rsidRPr="003931C4">
        <w:rPr>
          <w:rFonts w:ascii="Arial" w:hAnsi="Arial" w:cs="Arial"/>
          <w:szCs w:val="24"/>
        </w:rPr>
        <w:t>,</w:t>
      </w:r>
      <w:r w:rsidR="002A5DC2" w:rsidRPr="003931C4">
        <w:rPr>
          <w:rFonts w:ascii="Arial" w:hAnsi="Arial" w:cs="Arial"/>
          <w:szCs w:val="24"/>
        </w:rPr>
        <w:t>01</w:t>
      </w:r>
      <w:r w:rsidR="00140A8E" w:rsidRPr="003931C4">
        <w:rPr>
          <w:rFonts w:ascii="Arial" w:hAnsi="Arial" w:cs="Arial"/>
          <w:szCs w:val="24"/>
        </w:rPr>
        <w:t>%), odnosno 1</w:t>
      </w:r>
      <w:r w:rsidR="002A5DC2" w:rsidRPr="003931C4">
        <w:rPr>
          <w:rFonts w:ascii="Arial" w:hAnsi="Arial" w:cs="Arial"/>
          <w:szCs w:val="24"/>
        </w:rPr>
        <w:t>34</w:t>
      </w:r>
      <w:r w:rsidR="00140A8E" w:rsidRPr="003931C4">
        <w:rPr>
          <w:rFonts w:ascii="Arial" w:hAnsi="Arial" w:cs="Arial"/>
          <w:szCs w:val="24"/>
        </w:rPr>
        <w:t>,</w:t>
      </w:r>
      <w:r w:rsidR="002A5DC2" w:rsidRPr="003931C4">
        <w:rPr>
          <w:rFonts w:ascii="Arial" w:hAnsi="Arial" w:cs="Arial"/>
          <w:szCs w:val="24"/>
        </w:rPr>
        <w:t>89</w:t>
      </w:r>
      <w:r w:rsidR="00140A8E" w:rsidRPr="003931C4">
        <w:rPr>
          <w:rFonts w:ascii="Arial" w:hAnsi="Arial" w:cs="Arial"/>
          <w:szCs w:val="24"/>
        </w:rPr>
        <w:t xml:space="preserve">% u odnosu na prethodnu godinu. </w:t>
      </w:r>
      <w:r w:rsidR="002A5DC2" w:rsidRPr="003931C4">
        <w:rPr>
          <w:rFonts w:ascii="Arial" w:hAnsi="Arial" w:cs="Arial"/>
          <w:szCs w:val="24"/>
        </w:rPr>
        <w:t xml:space="preserve">Obuhvaća </w:t>
      </w:r>
      <w:r w:rsidR="00140A8E" w:rsidRPr="003931C4">
        <w:rPr>
          <w:rFonts w:ascii="Arial" w:hAnsi="Arial" w:cs="Arial"/>
          <w:szCs w:val="24"/>
        </w:rPr>
        <w:t>porez na potrošnju.</w:t>
      </w:r>
      <w:r>
        <w:rPr>
          <w:rFonts w:ascii="Arial" w:hAnsi="Arial" w:cs="Arial"/>
          <w:szCs w:val="24"/>
        </w:rPr>
        <w:t xml:space="preserve"> </w:t>
      </w:r>
    </w:p>
    <w:p w14:paraId="669618D9" w14:textId="77777777" w:rsidR="002C4E7D" w:rsidRPr="003931C4" w:rsidRDefault="002C4E7D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</w:p>
    <w:p w14:paraId="27441D1E" w14:textId="1BBB12C5" w:rsidR="00E56BAD" w:rsidRPr="006E75F1" w:rsidRDefault="006E75F1" w:rsidP="006E75F1">
      <w:pPr>
        <w:spacing w:line="247" w:lineRule="auto"/>
        <w:ind w:right="1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 </w:t>
      </w:r>
      <w:r w:rsidR="002C4E7D" w:rsidRPr="006E75F1">
        <w:rPr>
          <w:rFonts w:ascii="Arial" w:hAnsi="Arial" w:cs="Arial"/>
          <w:szCs w:val="28"/>
        </w:rPr>
        <w:t>POMOĆI</w:t>
      </w:r>
      <w:bookmarkStart w:id="5" w:name="RASHODI_I_IZDACI"/>
      <w:bookmarkEnd w:id="5"/>
    </w:p>
    <w:p w14:paraId="4102E885" w14:textId="12944178" w:rsidR="00A17140" w:rsidRPr="003931C4" w:rsidRDefault="002C4E7D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Ukupni prihodi od tekućih i kapitalnih pomoći ostvareni su u iznosu </w:t>
      </w:r>
      <w:r w:rsidR="00A17140" w:rsidRPr="003931C4">
        <w:rPr>
          <w:rFonts w:ascii="Arial" w:hAnsi="Arial" w:cs="Arial"/>
          <w:szCs w:val="24"/>
        </w:rPr>
        <w:t xml:space="preserve">358.462,97 </w:t>
      </w:r>
      <w:r w:rsidR="006E75F1">
        <w:rPr>
          <w:rFonts w:ascii="Arial" w:hAnsi="Arial" w:cs="Arial"/>
        </w:rPr>
        <w:t>EUR-a</w:t>
      </w:r>
      <w:r w:rsidR="00A17140" w:rsidRPr="003931C4">
        <w:rPr>
          <w:rFonts w:ascii="Arial" w:hAnsi="Arial" w:cs="Arial"/>
          <w:szCs w:val="24"/>
        </w:rPr>
        <w:t xml:space="preserve">. Izvršeno je 315.434,72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doz</w:t>
      </w:r>
      <w:r w:rsidR="00943DD2" w:rsidRPr="003931C4">
        <w:rPr>
          <w:rFonts w:ascii="Arial" w:hAnsi="Arial" w:cs="Arial"/>
          <w:szCs w:val="24"/>
        </w:rPr>
        <w:t>n</w:t>
      </w:r>
      <w:r w:rsidRPr="003931C4">
        <w:rPr>
          <w:rFonts w:ascii="Arial" w:hAnsi="Arial" w:cs="Arial"/>
          <w:szCs w:val="24"/>
        </w:rPr>
        <w:t>ačenih sredst</w:t>
      </w:r>
      <w:r w:rsidR="00943DD2" w:rsidRPr="003931C4">
        <w:rPr>
          <w:rFonts w:ascii="Arial" w:hAnsi="Arial" w:cs="Arial"/>
          <w:szCs w:val="24"/>
        </w:rPr>
        <w:t xml:space="preserve">va pomoći iz državnog proračuna, a to su </w:t>
      </w:r>
    </w:p>
    <w:p w14:paraId="19953EBA" w14:textId="3E7486B9" w:rsidR="00C6781A" w:rsidRPr="003931C4" w:rsidRDefault="006E75F1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943DD2" w:rsidRPr="003931C4">
        <w:rPr>
          <w:rFonts w:ascii="Arial" w:hAnsi="Arial" w:cs="Arial"/>
          <w:szCs w:val="24"/>
        </w:rPr>
        <w:t xml:space="preserve">tekuće pomoći iz drugih proračuna </w:t>
      </w:r>
      <w:r w:rsidR="00A17140" w:rsidRPr="003931C4">
        <w:rPr>
          <w:rFonts w:ascii="Arial" w:hAnsi="Arial" w:cs="Arial"/>
          <w:szCs w:val="24"/>
        </w:rPr>
        <w:t xml:space="preserve">315.434,72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943DD2" w:rsidRPr="003931C4">
        <w:rPr>
          <w:rFonts w:ascii="Arial" w:hAnsi="Arial" w:cs="Arial"/>
          <w:szCs w:val="24"/>
        </w:rPr>
        <w:t>(</w:t>
      </w:r>
      <w:r w:rsidR="00A17140" w:rsidRPr="003931C4">
        <w:rPr>
          <w:rFonts w:ascii="Arial" w:hAnsi="Arial" w:cs="Arial"/>
          <w:szCs w:val="24"/>
        </w:rPr>
        <w:t>46</w:t>
      </w:r>
      <w:r w:rsidR="00943DD2" w:rsidRPr="003931C4">
        <w:rPr>
          <w:rFonts w:ascii="Arial" w:hAnsi="Arial" w:cs="Arial"/>
          <w:szCs w:val="24"/>
        </w:rPr>
        <w:t>,</w:t>
      </w:r>
      <w:r w:rsidR="00A17140" w:rsidRPr="003931C4">
        <w:rPr>
          <w:rFonts w:ascii="Arial" w:hAnsi="Arial" w:cs="Arial"/>
          <w:szCs w:val="24"/>
        </w:rPr>
        <w:t>15</w:t>
      </w:r>
      <w:r w:rsidR="00943DD2" w:rsidRPr="003931C4">
        <w:rPr>
          <w:rFonts w:ascii="Arial" w:hAnsi="Arial" w:cs="Arial"/>
          <w:szCs w:val="24"/>
        </w:rPr>
        <w:t>%) i to od primljena sredstva iz</w:t>
      </w:r>
      <w:r w:rsidR="00A17140" w:rsidRPr="003931C4">
        <w:rPr>
          <w:rFonts w:ascii="Arial" w:hAnsi="Arial" w:cs="Arial"/>
          <w:szCs w:val="24"/>
        </w:rPr>
        <w:t xml:space="preserve">                   </w:t>
      </w:r>
      <w:r w:rsidR="00943DD2" w:rsidRPr="003931C4">
        <w:rPr>
          <w:rFonts w:ascii="Arial" w:hAnsi="Arial" w:cs="Arial"/>
          <w:szCs w:val="24"/>
        </w:rPr>
        <w:t xml:space="preserve">državnog proračuna Ministarstva financija kroz </w:t>
      </w:r>
      <w:r w:rsidR="004F673B" w:rsidRPr="003931C4">
        <w:rPr>
          <w:rFonts w:ascii="Arial" w:hAnsi="Arial" w:cs="Arial"/>
          <w:szCs w:val="24"/>
        </w:rPr>
        <w:t xml:space="preserve">fiskalno izravnanje </w:t>
      </w:r>
      <w:proofErr w:type="spellStart"/>
      <w:r w:rsidR="004F673B" w:rsidRPr="003931C4">
        <w:rPr>
          <w:rFonts w:ascii="Arial" w:hAnsi="Arial" w:cs="Arial"/>
          <w:szCs w:val="24"/>
        </w:rPr>
        <w:t>JLP</w:t>
      </w:r>
      <w:r>
        <w:rPr>
          <w:rFonts w:ascii="Arial" w:hAnsi="Arial" w:cs="Arial"/>
          <w:szCs w:val="24"/>
        </w:rPr>
        <w:t>Rs</w:t>
      </w:r>
      <w:proofErr w:type="spellEnd"/>
      <w:r w:rsidR="00376EBD" w:rsidRPr="003931C4">
        <w:rPr>
          <w:rFonts w:ascii="Arial" w:hAnsi="Arial" w:cs="Arial"/>
          <w:szCs w:val="24"/>
        </w:rPr>
        <w:t>.</w:t>
      </w:r>
    </w:p>
    <w:p w14:paraId="0785DC88" w14:textId="22066AE1" w:rsidR="00376EBD" w:rsidRDefault="006E75F1" w:rsidP="006E75F1">
      <w:pPr>
        <w:pStyle w:val="Bezproreda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k</w:t>
      </w:r>
      <w:r w:rsidR="00FB11CE" w:rsidRPr="003931C4">
        <w:rPr>
          <w:rFonts w:ascii="Arial" w:hAnsi="Arial" w:cs="Arial"/>
          <w:szCs w:val="24"/>
        </w:rPr>
        <w:t>apitalne pomoći od izvanproračunskih kori</w:t>
      </w:r>
      <w:r w:rsidR="00376EBD" w:rsidRPr="003931C4">
        <w:rPr>
          <w:rFonts w:ascii="Arial" w:hAnsi="Arial" w:cs="Arial"/>
          <w:szCs w:val="24"/>
        </w:rPr>
        <w:t xml:space="preserve">snika ostvarene su u iznosu od </w:t>
      </w:r>
      <w:r w:rsidR="00A17140" w:rsidRPr="003931C4">
        <w:rPr>
          <w:rFonts w:ascii="Arial" w:hAnsi="Arial" w:cs="Arial"/>
          <w:szCs w:val="24"/>
        </w:rPr>
        <w:t xml:space="preserve">43.028,25 </w:t>
      </w:r>
      <w:r>
        <w:rPr>
          <w:rFonts w:ascii="Arial" w:hAnsi="Arial" w:cs="Arial"/>
        </w:rPr>
        <w:t xml:space="preserve">EUR-a </w:t>
      </w:r>
      <w:r w:rsidR="001972AB" w:rsidRPr="003931C4">
        <w:rPr>
          <w:rFonts w:ascii="Arial" w:hAnsi="Arial" w:cs="Arial"/>
          <w:szCs w:val="24"/>
        </w:rPr>
        <w:t>Fonda za zaštitu okoliša i energetsku učinkovitost</w:t>
      </w:r>
      <w:r w:rsidR="00376EBD" w:rsidRPr="003931C4">
        <w:rPr>
          <w:rFonts w:ascii="Arial" w:hAnsi="Arial" w:cs="Arial"/>
          <w:szCs w:val="24"/>
        </w:rPr>
        <w:t xml:space="preserve"> što predstavlja 80,00% sufinanciranja po ugovoru</w:t>
      </w:r>
      <w:r w:rsidR="00703597">
        <w:rPr>
          <w:rFonts w:ascii="Arial" w:hAnsi="Arial" w:cs="Arial"/>
          <w:szCs w:val="24"/>
        </w:rPr>
        <w:t>.</w:t>
      </w:r>
    </w:p>
    <w:p w14:paraId="21658C93" w14:textId="77777777" w:rsidR="00703597" w:rsidRPr="003931C4" w:rsidRDefault="00703597" w:rsidP="006E75F1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40659C1E" w14:textId="1A966DAA" w:rsidR="0088309E" w:rsidRPr="003931C4" w:rsidRDefault="00376EBD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</w:rPr>
      </w:pPr>
      <w:r w:rsidRPr="003931C4">
        <w:rPr>
          <w:rFonts w:ascii="Arial" w:hAnsi="Arial" w:cs="Arial"/>
          <w:b w:val="0"/>
          <w:sz w:val="22"/>
          <w:szCs w:val="24"/>
        </w:rPr>
        <w:lastRenderedPageBreak/>
        <w:t xml:space="preserve"> </w:t>
      </w:r>
      <w:r w:rsidR="006E75F1">
        <w:rPr>
          <w:rFonts w:ascii="Arial" w:hAnsi="Arial" w:cs="Arial"/>
          <w:b w:val="0"/>
          <w:sz w:val="22"/>
          <w:szCs w:val="24"/>
        </w:rPr>
        <w:t xml:space="preserve">3. </w:t>
      </w:r>
      <w:r w:rsidR="0088309E" w:rsidRPr="003931C4">
        <w:rPr>
          <w:rFonts w:ascii="Arial" w:hAnsi="Arial" w:cs="Arial"/>
          <w:b w:val="0"/>
          <w:sz w:val="22"/>
        </w:rPr>
        <w:t>PRIHODI OD IMOVINE</w:t>
      </w:r>
    </w:p>
    <w:p w14:paraId="0EF9D54C" w14:textId="5BCE4131" w:rsidR="0088309E" w:rsidRPr="003931C4" w:rsidRDefault="006E75F1" w:rsidP="006E75F1">
      <w:pPr>
        <w:pStyle w:val="Bezproreda"/>
        <w:ind w:right="1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88309E" w:rsidRPr="003931C4">
        <w:rPr>
          <w:rFonts w:ascii="Arial" w:hAnsi="Arial" w:cs="Arial"/>
          <w:szCs w:val="24"/>
        </w:rPr>
        <w:t>Prihodi od imovine u 202</w:t>
      </w:r>
      <w:r w:rsidR="001972AB" w:rsidRPr="003931C4">
        <w:rPr>
          <w:rFonts w:ascii="Arial" w:hAnsi="Arial" w:cs="Arial"/>
          <w:szCs w:val="24"/>
        </w:rPr>
        <w:t>3</w:t>
      </w:r>
      <w:r w:rsidR="0088309E" w:rsidRPr="003931C4">
        <w:rPr>
          <w:rFonts w:ascii="Arial" w:hAnsi="Arial" w:cs="Arial"/>
          <w:szCs w:val="24"/>
        </w:rPr>
        <w:t xml:space="preserve">. godini ostvareni su u iznosu </w:t>
      </w:r>
      <w:r w:rsidR="008E5EC4" w:rsidRPr="003931C4">
        <w:rPr>
          <w:rFonts w:ascii="Arial" w:hAnsi="Arial" w:cs="Arial"/>
          <w:szCs w:val="24"/>
        </w:rPr>
        <w:t xml:space="preserve">23.118,40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88309E" w:rsidRPr="003931C4">
        <w:rPr>
          <w:rFonts w:ascii="Arial" w:hAnsi="Arial" w:cs="Arial"/>
          <w:szCs w:val="24"/>
        </w:rPr>
        <w:t>(</w:t>
      </w:r>
      <w:r w:rsidR="008E5EC4" w:rsidRPr="003931C4">
        <w:rPr>
          <w:rFonts w:ascii="Arial" w:hAnsi="Arial" w:cs="Arial"/>
          <w:szCs w:val="24"/>
        </w:rPr>
        <w:t>68</w:t>
      </w:r>
      <w:r w:rsidR="0088309E" w:rsidRPr="003931C4">
        <w:rPr>
          <w:rFonts w:ascii="Arial" w:hAnsi="Arial" w:cs="Arial"/>
          <w:szCs w:val="24"/>
        </w:rPr>
        <w:t>,</w:t>
      </w:r>
      <w:r w:rsidR="008E5EC4" w:rsidRPr="003931C4">
        <w:rPr>
          <w:rFonts w:ascii="Arial" w:hAnsi="Arial" w:cs="Arial"/>
          <w:szCs w:val="24"/>
        </w:rPr>
        <w:t>85</w:t>
      </w:r>
      <w:r w:rsidR="0088309E" w:rsidRPr="003931C4">
        <w:rPr>
          <w:rFonts w:ascii="Arial" w:hAnsi="Arial" w:cs="Arial"/>
          <w:szCs w:val="24"/>
        </w:rPr>
        <w:t>%) plana za</w:t>
      </w:r>
      <w:r>
        <w:rPr>
          <w:rFonts w:ascii="Arial" w:hAnsi="Arial" w:cs="Arial"/>
          <w:szCs w:val="24"/>
        </w:rPr>
        <w:t xml:space="preserve"> </w:t>
      </w:r>
      <w:r w:rsidR="0088309E" w:rsidRPr="003931C4">
        <w:rPr>
          <w:rFonts w:ascii="Arial" w:hAnsi="Arial" w:cs="Arial"/>
          <w:szCs w:val="24"/>
        </w:rPr>
        <w:t xml:space="preserve">tekuću godinu. </w:t>
      </w:r>
    </w:p>
    <w:p w14:paraId="147D1426" w14:textId="61009EE6" w:rsidR="006573B3" w:rsidRPr="003931C4" w:rsidRDefault="006E75F1" w:rsidP="006E75F1">
      <w:pPr>
        <w:pStyle w:val="Bezproreda"/>
        <w:ind w:right="1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88309E" w:rsidRPr="003931C4">
        <w:rPr>
          <w:rFonts w:ascii="Arial" w:hAnsi="Arial" w:cs="Arial"/>
          <w:szCs w:val="24"/>
        </w:rPr>
        <w:t xml:space="preserve">Prihodi od financijske imovine ostvareni su u iznosu </w:t>
      </w:r>
      <w:r w:rsidR="008E5EC4" w:rsidRPr="003931C4">
        <w:rPr>
          <w:rFonts w:ascii="Arial" w:hAnsi="Arial" w:cs="Arial"/>
          <w:szCs w:val="24"/>
        </w:rPr>
        <w:t xml:space="preserve">19,91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88309E" w:rsidRPr="003931C4">
        <w:rPr>
          <w:rFonts w:ascii="Arial" w:hAnsi="Arial" w:cs="Arial"/>
          <w:szCs w:val="24"/>
        </w:rPr>
        <w:t xml:space="preserve">što je </w:t>
      </w:r>
      <w:r w:rsidR="008E5EC4" w:rsidRPr="003931C4">
        <w:rPr>
          <w:rFonts w:ascii="Arial" w:hAnsi="Arial" w:cs="Arial"/>
          <w:szCs w:val="24"/>
        </w:rPr>
        <w:t>57</w:t>
      </w:r>
      <w:r w:rsidR="0088309E" w:rsidRPr="003931C4">
        <w:rPr>
          <w:rFonts w:ascii="Arial" w:hAnsi="Arial" w:cs="Arial"/>
          <w:szCs w:val="24"/>
        </w:rPr>
        <w:t>,</w:t>
      </w:r>
      <w:r w:rsidR="008E5EC4" w:rsidRPr="003931C4">
        <w:rPr>
          <w:rFonts w:ascii="Arial" w:hAnsi="Arial" w:cs="Arial"/>
          <w:szCs w:val="24"/>
        </w:rPr>
        <w:t>29</w:t>
      </w:r>
      <w:r w:rsidR="0088309E" w:rsidRPr="003931C4">
        <w:rPr>
          <w:rFonts w:ascii="Arial" w:hAnsi="Arial" w:cs="Arial"/>
          <w:szCs w:val="24"/>
        </w:rPr>
        <w:t>% u odnosu na</w:t>
      </w:r>
      <w:r>
        <w:rPr>
          <w:rFonts w:ascii="Arial" w:hAnsi="Arial" w:cs="Arial"/>
          <w:szCs w:val="24"/>
        </w:rPr>
        <w:t xml:space="preserve"> </w:t>
      </w:r>
      <w:r w:rsidR="0088309E" w:rsidRPr="003931C4">
        <w:rPr>
          <w:rFonts w:ascii="Arial" w:hAnsi="Arial" w:cs="Arial"/>
          <w:szCs w:val="24"/>
        </w:rPr>
        <w:t xml:space="preserve">prethodnu godinu. </w:t>
      </w:r>
      <w:r w:rsidR="006573B3" w:rsidRPr="003931C4">
        <w:rPr>
          <w:rFonts w:ascii="Arial" w:hAnsi="Arial" w:cs="Arial"/>
          <w:szCs w:val="24"/>
        </w:rPr>
        <w:t xml:space="preserve">Odnose se na kamate na depozite po viđenju i prihode od zateznih kamata. </w:t>
      </w:r>
    </w:p>
    <w:p w14:paraId="07074960" w14:textId="6919E8D7" w:rsidR="002C4E7D" w:rsidRPr="003931C4" w:rsidRDefault="006E75F1" w:rsidP="006E75F1">
      <w:pPr>
        <w:pStyle w:val="Bezproreda"/>
        <w:ind w:right="1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6573B3" w:rsidRPr="003931C4">
        <w:rPr>
          <w:rFonts w:ascii="Arial" w:hAnsi="Arial" w:cs="Arial"/>
          <w:szCs w:val="24"/>
        </w:rPr>
        <w:t xml:space="preserve">Prihodi od nefinancijske imovine ostvareni su u iznosu </w:t>
      </w:r>
      <w:r w:rsidR="008E5EC4" w:rsidRPr="003931C4">
        <w:rPr>
          <w:rFonts w:ascii="Arial" w:hAnsi="Arial" w:cs="Arial"/>
          <w:szCs w:val="24"/>
        </w:rPr>
        <w:t xml:space="preserve">23.098,49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6573B3" w:rsidRPr="003931C4">
        <w:rPr>
          <w:rFonts w:ascii="Arial" w:hAnsi="Arial" w:cs="Arial"/>
          <w:szCs w:val="24"/>
        </w:rPr>
        <w:t xml:space="preserve">odnosno </w:t>
      </w:r>
      <w:r w:rsidR="008E5EC4" w:rsidRPr="003931C4">
        <w:rPr>
          <w:rFonts w:ascii="Arial" w:hAnsi="Arial" w:cs="Arial"/>
          <w:szCs w:val="24"/>
        </w:rPr>
        <w:t>201</w:t>
      </w:r>
      <w:r w:rsidR="006573B3" w:rsidRPr="003931C4">
        <w:rPr>
          <w:rFonts w:ascii="Arial" w:hAnsi="Arial" w:cs="Arial"/>
          <w:szCs w:val="24"/>
        </w:rPr>
        <w:t>,</w:t>
      </w:r>
      <w:r w:rsidR="008E5EC4" w:rsidRPr="003931C4">
        <w:rPr>
          <w:rFonts w:ascii="Arial" w:hAnsi="Arial" w:cs="Arial"/>
          <w:szCs w:val="24"/>
        </w:rPr>
        <w:t>08</w:t>
      </w:r>
      <w:r w:rsidR="006573B3" w:rsidRPr="003931C4">
        <w:rPr>
          <w:rFonts w:ascii="Arial" w:hAnsi="Arial" w:cs="Arial"/>
          <w:szCs w:val="24"/>
        </w:rPr>
        <w:t>% u</w:t>
      </w:r>
      <w:r>
        <w:rPr>
          <w:rFonts w:ascii="Arial" w:hAnsi="Arial" w:cs="Arial"/>
          <w:szCs w:val="24"/>
        </w:rPr>
        <w:t xml:space="preserve"> </w:t>
      </w:r>
      <w:r w:rsidR="006573B3" w:rsidRPr="003931C4">
        <w:rPr>
          <w:rFonts w:ascii="Arial" w:hAnsi="Arial" w:cs="Arial"/>
          <w:szCs w:val="24"/>
        </w:rPr>
        <w:t>odnosu na prethodnu godinu. Odnose se na zakupe i iznajmljivanja imovine, odnosno poslovnih prostora</w:t>
      </w:r>
      <w:r>
        <w:rPr>
          <w:rFonts w:ascii="Arial" w:hAnsi="Arial" w:cs="Arial"/>
          <w:szCs w:val="24"/>
        </w:rPr>
        <w:t xml:space="preserve"> </w:t>
      </w:r>
      <w:r w:rsidR="006573B3" w:rsidRPr="003931C4">
        <w:rPr>
          <w:rFonts w:ascii="Arial" w:hAnsi="Arial" w:cs="Arial"/>
          <w:szCs w:val="24"/>
        </w:rPr>
        <w:t>i zakupa poljoprivrednog zemljišta u v</w:t>
      </w:r>
      <w:r w:rsidR="008E5EC4" w:rsidRPr="003931C4">
        <w:rPr>
          <w:rFonts w:ascii="Arial" w:hAnsi="Arial" w:cs="Arial"/>
          <w:szCs w:val="24"/>
        </w:rPr>
        <w:t xml:space="preserve">lasništvu RH, javnih površina i </w:t>
      </w:r>
      <w:r w:rsidR="006573B3" w:rsidRPr="003931C4">
        <w:rPr>
          <w:rFonts w:ascii="Arial" w:hAnsi="Arial" w:cs="Arial"/>
          <w:szCs w:val="24"/>
        </w:rPr>
        <w:t>nak</w:t>
      </w:r>
      <w:r w:rsidR="008E5EC4" w:rsidRPr="003931C4">
        <w:rPr>
          <w:rFonts w:ascii="Arial" w:hAnsi="Arial" w:cs="Arial"/>
          <w:szCs w:val="24"/>
        </w:rPr>
        <w:t>nade za legalizaciju objekata</w:t>
      </w:r>
      <w:r w:rsidR="0070359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D96A265" w14:textId="77777777" w:rsidR="00E56EEB" w:rsidRPr="003931C4" w:rsidRDefault="00E56EEB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</w:rPr>
      </w:pPr>
    </w:p>
    <w:p w14:paraId="56E0D136" w14:textId="201641D8" w:rsidR="00FB4471" w:rsidRPr="003931C4" w:rsidRDefault="006E75F1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4. </w:t>
      </w:r>
      <w:r w:rsidR="00FB4471" w:rsidRPr="003931C4">
        <w:rPr>
          <w:rFonts w:ascii="Arial" w:hAnsi="Arial" w:cs="Arial"/>
          <w:b w:val="0"/>
          <w:sz w:val="22"/>
        </w:rPr>
        <w:t>PRIHODI OD PRISTOJBI I PO POSEBNIM PROPISIMA</w:t>
      </w:r>
    </w:p>
    <w:p w14:paraId="52D2BE70" w14:textId="77777777" w:rsidR="006E75F1" w:rsidRDefault="00FB4471" w:rsidP="006E75F1">
      <w:pPr>
        <w:pStyle w:val="Bezproreda"/>
        <w:ind w:right="11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Prihodi od upravnih i administrativnih pristojbi i po posebnim propisima i naknada ostvareni su u iznosu</w:t>
      </w:r>
      <w:r w:rsidR="002C4A1E" w:rsidRPr="003931C4">
        <w:rPr>
          <w:rFonts w:ascii="Arial" w:hAnsi="Arial" w:cs="Arial"/>
          <w:szCs w:val="24"/>
        </w:rPr>
        <w:t xml:space="preserve"> </w:t>
      </w:r>
      <w:r w:rsidR="008E5EC4" w:rsidRPr="003931C4">
        <w:rPr>
          <w:rFonts w:ascii="Arial" w:hAnsi="Arial" w:cs="Arial"/>
          <w:szCs w:val="24"/>
        </w:rPr>
        <w:t xml:space="preserve">135.262,41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="002C4A1E" w:rsidRPr="003931C4">
        <w:rPr>
          <w:rFonts w:ascii="Arial" w:hAnsi="Arial" w:cs="Arial"/>
          <w:szCs w:val="24"/>
        </w:rPr>
        <w:t>(</w:t>
      </w:r>
      <w:r w:rsidR="008E5EC4" w:rsidRPr="003931C4">
        <w:rPr>
          <w:rFonts w:ascii="Arial" w:hAnsi="Arial" w:cs="Arial"/>
          <w:szCs w:val="24"/>
        </w:rPr>
        <w:t>64</w:t>
      </w:r>
      <w:r w:rsidR="002C4A1E" w:rsidRPr="003931C4">
        <w:rPr>
          <w:rFonts w:ascii="Arial" w:hAnsi="Arial" w:cs="Arial"/>
          <w:szCs w:val="24"/>
        </w:rPr>
        <w:t>,</w:t>
      </w:r>
      <w:r w:rsidR="008E5EC4" w:rsidRPr="003931C4">
        <w:rPr>
          <w:rFonts w:ascii="Arial" w:hAnsi="Arial" w:cs="Arial"/>
          <w:szCs w:val="24"/>
        </w:rPr>
        <w:t>58</w:t>
      </w:r>
      <w:r w:rsidR="002C4A1E" w:rsidRPr="003931C4">
        <w:rPr>
          <w:rFonts w:ascii="Arial" w:hAnsi="Arial" w:cs="Arial"/>
          <w:szCs w:val="24"/>
        </w:rPr>
        <w:t>%).</w:t>
      </w:r>
      <w:r w:rsidR="006E75F1">
        <w:rPr>
          <w:rFonts w:ascii="Arial" w:hAnsi="Arial" w:cs="Arial"/>
          <w:szCs w:val="24"/>
        </w:rPr>
        <w:t xml:space="preserve"> </w:t>
      </w:r>
      <w:r w:rsidR="002C4A1E" w:rsidRPr="003931C4">
        <w:rPr>
          <w:rFonts w:ascii="Arial" w:hAnsi="Arial" w:cs="Arial"/>
          <w:szCs w:val="24"/>
        </w:rPr>
        <w:t>Odnose se na prihode od komunalnog doprinosa, komun</w:t>
      </w:r>
      <w:r w:rsidR="0091141B" w:rsidRPr="003931C4">
        <w:rPr>
          <w:rFonts w:ascii="Arial" w:hAnsi="Arial" w:cs="Arial"/>
          <w:szCs w:val="24"/>
        </w:rPr>
        <w:t>alne naknade, vodnog doprinosa,</w:t>
      </w:r>
      <w:r w:rsidR="006E75F1">
        <w:rPr>
          <w:rFonts w:ascii="Arial" w:hAnsi="Arial" w:cs="Arial"/>
          <w:szCs w:val="24"/>
        </w:rPr>
        <w:t xml:space="preserve"> </w:t>
      </w:r>
      <w:r w:rsidR="002C4A1E" w:rsidRPr="003931C4">
        <w:rPr>
          <w:rFonts w:ascii="Arial" w:hAnsi="Arial" w:cs="Arial"/>
          <w:szCs w:val="24"/>
        </w:rPr>
        <w:t xml:space="preserve">doprinosa za šume i ostalih nespomenutih prihoda. </w:t>
      </w:r>
    </w:p>
    <w:p w14:paraId="07FD3091" w14:textId="4512E53D" w:rsidR="00DE552E" w:rsidRPr="003931C4" w:rsidRDefault="002C4A1E" w:rsidP="006E75F1">
      <w:pPr>
        <w:pStyle w:val="Bezproreda"/>
        <w:ind w:right="11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Prihod</w:t>
      </w:r>
      <w:r w:rsidR="0091141B" w:rsidRPr="003931C4">
        <w:rPr>
          <w:rFonts w:ascii="Arial" w:hAnsi="Arial" w:cs="Arial"/>
          <w:szCs w:val="24"/>
        </w:rPr>
        <w:t>i od šumskog doprinosa u iznosu</w:t>
      </w:r>
      <w:r w:rsidR="008E5EC4" w:rsidRPr="003931C4">
        <w:rPr>
          <w:rFonts w:ascii="Arial" w:hAnsi="Arial" w:cs="Arial"/>
          <w:szCs w:val="24"/>
        </w:rPr>
        <w:t xml:space="preserve">120.400,93 </w:t>
      </w:r>
      <w:r w:rsidR="006E75F1"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je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najznačajniji prihod.</w:t>
      </w:r>
      <w:r w:rsidR="00FC3A9B" w:rsidRPr="003931C4">
        <w:rPr>
          <w:rFonts w:ascii="Arial" w:hAnsi="Arial" w:cs="Arial"/>
          <w:szCs w:val="24"/>
        </w:rPr>
        <w:t xml:space="preserve"> Ostali nespomenuti prihodi su naknada za eksploataciju</w:t>
      </w:r>
      <w:r w:rsidR="006E75F1">
        <w:rPr>
          <w:rFonts w:ascii="Arial" w:hAnsi="Arial" w:cs="Arial"/>
          <w:szCs w:val="24"/>
        </w:rPr>
        <w:t xml:space="preserve"> </w:t>
      </w:r>
      <w:r w:rsidR="00FC3A9B" w:rsidRPr="003931C4">
        <w:rPr>
          <w:rFonts w:ascii="Arial" w:hAnsi="Arial" w:cs="Arial"/>
          <w:szCs w:val="24"/>
        </w:rPr>
        <w:t>mineralnih sirovina</w:t>
      </w:r>
      <w:r w:rsidR="006E75F1">
        <w:rPr>
          <w:rFonts w:ascii="Arial" w:hAnsi="Arial" w:cs="Arial"/>
          <w:szCs w:val="24"/>
        </w:rPr>
        <w:t xml:space="preserve"> </w:t>
      </w:r>
      <w:r w:rsidR="00FC3A9B" w:rsidRPr="003931C4">
        <w:rPr>
          <w:rFonts w:ascii="Arial" w:hAnsi="Arial" w:cs="Arial"/>
          <w:szCs w:val="24"/>
        </w:rPr>
        <w:t xml:space="preserve">ostvareni u iznosu </w:t>
      </w:r>
      <w:r w:rsidR="008E5EC4" w:rsidRPr="003931C4">
        <w:rPr>
          <w:rFonts w:ascii="Arial" w:hAnsi="Arial" w:cs="Arial"/>
          <w:szCs w:val="24"/>
        </w:rPr>
        <w:t xml:space="preserve">5.199,76 </w:t>
      </w:r>
      <w:r w:rsidR="006E75F1">
        <w:rPr>
          <w:rFonts w:ascii="Arial" w:hAnsi="Arial" w:cs="Arial"/>
        </w:rPr>
        <w:t>EUR-a</w:t>
      </w:r>
      <w:r w:rsidR="008E5EC4" w:rsidRPr="003931C4">
        <w:rPr>
          <w:rFonts w:ascii="Arial" w:hAnsi="Arial" w:cs="Arial"/>
          <w:szCs w:val="24"/>
        </w:rPr>
        <w:t xml:space="preserve">, </w:t>
      </w:r>
      <w:r w:rsidR="00FC3A9B" w:rsidRPr="003931C4">
        <w:rPr>
          <w:rFonts w:ascii="Arial" w:hAnsi="Arial" w:cs="Arial"/>
          <w:szCs w:val="24"/>
        </w:rPr>
        <w:t xml:space="preserve"> sufinanc</w:t>
      </w:r>
      <w:r w:rsidR="0091141B" w:rsidRPr="003931C4">
        <w:rPr>
          <w:rFonts w:ascii="Arial" w:hAnsi="Arial" w:cs="Arial"/>
          <w:szCs w:val="24"/>
        </w:rPr>
        <w:t>iranje mještana za asfaltiranje</w:t>
      </w:r>
      <w:r w:rsidR="006E75F1">
        <w:rPr>
          <w:rFonts w:ascii="Arial" w:hAnsi="Arial" w:cs="Arial"/>
          <w:szCs w:val="24"/>
        </w:rPr>
        <w:t xml:space="preserve"> </w:t>
      </w:r>
      <w:r w:rsidR="00FC3A9B" w:rsidRPr="003931C4">
        <w:rPr>
          <w:rFonts w:ascii="Arial" w:hAnsi="Arial" w:cs="Arial"/>
          <w:szCs w:val="24"/>
        </w:rPr>
        <w:t xml:space="preserve">cesta u iznosu </w:t>
      </w:r>
      <w:r w:rsidR="008E5EC4" w:rsidRPr="003931C4">
        <w:rPr>
          <w:rFonts w:ascii="Arial" w:hAnsi="Arial" w:cs="Arial"/>
          <w:szCs w:val="24"/>
        </w:rPr>
        <w:t>2.065</w:t>
      </w:r>
      <w:r w:rsidR="00FC3A9B" w:rsidRPr="003931C4">
        <w:rPr>
          <w:rFonts w:ascii="Arial" w:hAnsi="Arial" w:cs="Arial"/>
          <w:szCs w:val="24"/>
        </w:rPr>
        <w:t>,</w:t>
      </w:r>
      <w:r w:rsidR="0091141B" w:rsidRPr="003931C4">
        <w:rPr>
          <w:rFonts w:ascii="Arial" w:hAnsi="Arial" w:cs="Arial"/>
          <w:szCs w:val="24"/>
        </w:rPr>
        <w:t xml:space="preserve">16 </w:t>
      </w:r>
      <w:r w:rsidR="006E75F1">
        <w:rPr>
          <w:rFonts w:ascii="Arial" w:hAnsi="Arial" w:cs="Arial"/>
        </w:rPr>
        <w:t>EUR-a</w:t>
      </w:r>
      <w:r w:rsidR="0091141B" w:rsidRPr="003931C4">
        <w:rPr>
          <w:rFonts w:ascii="Arial" w:hAnsi="Arial" w:cs="Arial"/>
          <w:szCs w:val="24"/>
        </w:rPr>
        <w:t xml:space="preserve">, </w:t>
      </w:r>
      <w:r w:rsidR="00FC3A9B" w:rsidRPr="003931C4">
        <w:rPr>
          <w:rFonts w:ascii="Arial" w:hAnsi="Arial" w:cs="Arial"/>
          <w:szCs w:val="24"/>
        </w:rPr>
        <w:t xml:space="preserve">električna energija u fotonaponskoj elektrani u iznosu </w:t>
      </w:r>
      <w:r w:rsidR="0091141B" w:rsidRPr="003931C4">
        <w:rPr>
          <w:rFonts w:ascii="Arial" w:hAnsi="Arial" w:cs="Arial"/>
          <w:szCs w:val="24"/>
        </w:rPr>
        <w:t>2.869,21</w:t>
      </w:r>
      <w:r w:rsidR="00703597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91141B" w:rsidRPr="003931C4">
        <w:rPr>
          <w:rFonts w:ascii="Arial" w:hAnsi="Arial" w:cs="Arial"/>
          <w:szCs w:val="24"/>
        </w:rPr>
        <w:t xml:space="preserve">, </w:t>
      </w:r>
      <w:r w:rsidR="00FC3A9B" w:rsidRPr="003931C4">
        <w:rPr>
          <w:rFonts w:ascii="Arial" w:hAnsi="Arial" w:cs="Arial"/>
          <w:szCs w:val="24"/>
        </w:rPr>
        <w:t>prihod Hrvatskih voda za obavljanje poslova vođ</w:t>
      </w:r>
      <w:r w:rsidR="0091141B" w:rsidRPr="003931C4">
        <w:rPr>
          <w:rFonts w:ascii="Arial" w:hAnsi="Arial" w:cs="Arial"/>
          <w:szCs w:val="24"/>
        </w:rPr>
        <w:t xml:space="preserve">enja naknade za uređenje voda, </w:t>
      </w:r>
      <w:r w:rsidR="00FC3A9B" w:rsidRPr="003931C4">
        <w:rPr>
          <w:rFonts w:ascii="Arial" w:hAnsi="Arial" w:cs="Arial"/>
          <w:szCs w:val="24"/>
        </w:rPr>
        <w:t>plaćene dozvole za obavljanje poslova pokr</w:t>
      </w:r>
      <w:r w:rsidR="0091141B" w:rsidRPr="003931C4">
        <w:rPr>
          <w:rFonts w:ascii="Arial" w:hAnsi="Arial" w:cs="Arial"/>
          <w:szCs w:val="24"/>
        </w:rPr>
        <w:t xml:space="preserve">etne trgovine na području </w:t>
      </w:r>
      <w:r w:rsidR="00FC3A9B" w:rsidRPr="003931C4">
        <w:rPr>
          <w:rFonts w:ascii="Arial" w:hAnsi="Arial" w:cs="Arial"/>
          <w:szCs w:val="24"/>
        </w:rPr>
        <w:t>općine, naknade za izdavanje</w:t>
      </w:r>
      <w:r w:rsidR="0091141B" w:rsidRPr="003931C4">
        <w:rPr>
          <w:rFonts w:ascii="Arial" w:hAnsi="Arial" w:cs="Arial"/>
          <w:szCs w:val="24"/>
        </w:rPr>
        <w:t xml:space="preserve"> posebnih </w:t>
      </w:r>
      <w:r w:rsidR="00DE552E" w:rsidRPr="003931C4">
        <w:rPr>
          <w:rFonts w:ascii="Arial" w:hAnsi="Arial" w:cs="Arial"/>
          <w:szCs w:val="24"/>
        </w:rPr>
        <w:t xml:space="preserve">uvjeta i sl. </w:t>
      </w:r>
      <w:r w:rsidR="006E75F1">
        <w:rPr>
          <w:rFonts w:ascii="Arial" w:hAnsi="Arial" w:cs="Arial"/>
          <w:szCs w:val="24"/>
        </w:rPr>
        <w:t xml:space="preserve"> </w:t>
      </w:r>
    </w:p>
    <w:p w14:paraId="173CE007" w14:textId="77777777" w:rsidR="00DE552E" w:rsidRPr="003931C4" w:rsidRDefault="00DE552E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</w:p>
    <w:p w14:paraId="4B9B1BC3" w14:textId="6DE9AF78" w:rsidR="00FE0D4D" w:rsidRPr="003931C4" w:rsidRDefault="00703597" w:rsidP="00703597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 xml:space="preserve">5. </w:t>
      </w:r>
      <w:r w:rsidR="00DE552E" w:rsidRPr="003931C4">
        <w:rPr>
          <w:rFonts w:ascii="Arial" w:hAnsi="Arial" w:cs="Arial"/>
          <w:b w:val="0"/>
          <w:sz w:val="22"/>
          <w:szCs w:val="24"/>
        </w:rPr>
        <w:t>PRIHODI OD PRODAJE PROIZVODA I ROBE TE PRUŽENIH USLUGA I PRIHODI</w:t>
      </w:r>
      <w:r>
        <w:rPr>
          <w:rFonts w:ascii="Arial" w:hAnsi="Arial" w:cs="Arial"/>
          <w:b w:val="0"/>
          <w:sz w:val="22"/>
          <w:szCs w:val="24"/>
        </w:rPr>
        <w:t xml:space="preserve"> </w:t>
      </w:r>
      <w:r w:rsidR="00687AEF" w:rsidRPr="003931C4">
        <w:rPr>
          <w:rFonts w:ascii="Arial" w:hAnsi="Arial" w:cs="Arial"/>
          <w:b w:val="0"/>
          <w:sz w:val="22"/>
          <w:szCs w:val="24"/>
        </w:rPr>
        <w:t>OD DONACIJA</w:t>
      </w:r>
    </w:p>
    <w:p w14:paraId="1884DF6F" w14:textId="2B54A3BA" w:rsidR="00FE0D4D" w:rsidRPr="003931C4" w:rsidRDefault="00FE0D4D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  <w:r w:rsidRPr="003931C4">
        <w:rPr>
          <w:rFonts w:ascii="Arial" w:hAnsi="Arial" w:cs="Arial"/>
          <w:b w:val="0"/>
          <w:sz w:val="22"/>
          <w:szCs w:val="24"/>
        </w:rPr>
        <w:t>Prihodi s ovoga osnova planirani u iznosu 1.</w:t>
      </w:r>
      <w:r w:rsidR="0091141B" w:rsidRPr="003931C4">
        <w:rPr>
          <w:rFonts w:ascii="Arial" w:hAnsi="Arial" w:cs="Arial"/>
          <w:b w:val="0"/>
          <w:sz w:val="22"/>
          <w:szCs w:val="24"/>
        </w:rPr>
        <w:t xml:space="preserve">327,23 </w:t>
      </w:r>
      <w:r w:rsidR="00703597" w:rsidRPr="00703597">
        <w:rPr>
          <w:rFonts w:ascii="Arial" w:hAnsi="Arial" w:cs="Arial"/>
          <w:b w:val="0"/>
          <w:sz w:val="22"/>
          <w:szCs w:val="24"/>
        </w:rPr>
        <w:t xml:space="preserve">EUR-a </w:t>
      </w:r>
      <w:r w:rsidRPr="003931C4">
        <w:rPr>
          <w:rFonts w:ascii="Arial" w:hAnsi="Arial" w:cs="Arial"/>
          <w:b w:val="0"/>
          <w:sz w:val="22"/>
          <w:szCs w:val="24"/>
        </w:rPr>
        <w:t>nisu ostvareni.</w:t>
      </w:r>
    </w:p>
    <w:p w14:paraId="3C7C65C3" w14:textId="77777777" w:rsidR="00FE0D4D" w:rsidRPr="003931C4" w:rsidRDefault="00FE0D4D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</w:p>
    <w:p w14:paraId="0B58CBC6" w14:textId="3BEF84D1" w:rsidR="00FE0D4D" w:rsidRPr="003931C4" w:rsidRDefault="00703597" w:rsidP="00703597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 xml:space="preserve">6. </w:t>
      </w:r>
      <w:r w:rsidR="00FE0D4D" w:rsidRPr="003931C4">
        <w:rPr>
          <w:rFonts w:ascii="Arial" w:hAnsi="Arial" w:cs="Arial"/>
          <w:b w:val="0"/>
          <w:sz w:val="22"/>
          <w:szCs w:val="24"/>
        </w:rPr>
        <w:t>KAZNE, UPRAVNE MJERE I OSTALI PRIHODI</w:t>
      </w:r>
    </w:p>
    <w:p w14:paraId="688E2DEA" w14:textId="31F154B3" w:rsidR="00FB4471" w:rsidRPr="003931C4" w:rsidRDefault="00FE0D4D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  <w:r w:rsidRPr="003931C4">
        <w:rPr>
          <w:rFonts w:ascii="Arial" w:hAnsi="Arial" w:cs="Arial"/>
          <w:b w:val="0"/>
          <w:sz w:val="22"/>
          <w:szCs w:val="24"/>
        </w:rPr>
        <w:t>Prihodi s ovoga osnova planirani u iznosu 1.</w:t>
      </w:r>
      <w:r w:rsidR="0091141B" w:rsidRPr="003931C4">
        <w:rPr>
          <w:rFonts w:ascii="Arial" w:hAnsi="Arial" w:cs="Arial"/>
          <w:b w:val="0"/>
          <w:sz w:val="22"/>
          <w:szCs w:val="24"/>
        </w:rPr>
        <w:t>459</w:t>
      </w:r>
      <w:r w:rsidRPr="003931C4">
        <w:rPr>
          <w:rFonts w:ascii="Arial" w:hAnsi="Arial" w:cs="Arial"/>
          <w:b w:val="0"/>
          <w:sz w:val="22"/>
          <w:szCs w:val="24"/>
        </w:rPr>
        <w:t>,</w:t>
      </w:r>
      <w:r w:rsidR="0091141B" w:rsidRPr="003931C4">
        <w:rPr>
          <w:rFonts w:ascii="Arial" w:hAnsi="Arial" w:cs="Arial"/>
          <w:b w:val="0"/>
          <w:sz w:val="22"/>
          <w:szCs w:val="24"/>
        </w:rPr>
        <w:t xml:space="preserve">95 </w:t>
      </w:r>
      <w:r w:rsidR="00703597" w:rsidRPr="00703597">
        <w:rPr>
          <w:rFonts w:ascii="Arial" w:hAnsi="Arial" w:cs="Arial"/>
          <w:b w:val="0"/>
          <w:sz w:val="22"/>
          <w:szCs w:val="24"/>
        </w:rPr>
        <w:t xml:space="preserve">EUR-a </w:t>
      </w:r>
      <w:r w:rsidRPr="003931C4">
        <w:rPr>
          <w:rFonts w:ascii="Arial" w:hAnsi="Arial" w:cs="Arial"/>
          <w:b w:val="0"/>
          <w:sz w:val="22"/>
          <w:szCs w:val="24"/>
        </w:rPr>
        <w:t>nisu ostvareni.</w:t>
      </w:r>
      <w:r w:rsidR="00687AEF" w:rsidRPr="003931C4">
        <w:rPr>
          <w:rFonts w:ascii="Arial" w:hAnsi="Arial" w:cs="Arial"/>
          <w:b w:val="0"/>
          <w:sz w:val="22"/>
          <w:szCs w:val="24"/>
        </w:rPr>
        <w:t xml:space="preserve">  </w:t>
      </w:r>
    </w:p>
    <w:p w14:paraId="318452AF" w14:textId="77777777" w:rsidR="00687AEF" w:rsidRPr="003931C4" w:rsidRDefault="00687AEF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</w:p>
    <w:p w14:paraId="3C64D3E6" w14:textId="599A1196" w:rsidR="00643144" w:rsidRPr="003931C4" w:rsidRDefault="00703597" w:rsidP="00703597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 xml:space="preserve">7. </w:t>
      </w:r>
      <w:r w:rsidR="00FE0D4D" w:rsidRPr="003931C4">
        <w:rPr>
          <w:rFonts w:ascii="Arial" w:hAnsi="Arial" w:cs="Arial"/>
          <w:b w:val="0"/>
          <w:sz w:val="22"/>
          <w:szCs w:val="24"/>
        </w:rPr>
        <w:t>PRIHODI OD PRODAJE NEFINANCIJSKE IMOVINE</w:t>
      </w:r>
    </w:p>
    <w:p w14:paraId="5A1A0F51" w14:textId="4966A0C1" w:rsidR="00F4537E" w:rsidRPr="003931C4" w:rsidRDefault="00FE0D4D" w:rsidP="006E75F1">
      <w:pPr>
        <w:pStyle w:val="Bezproreda"/>
        <w:ind w:right="11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Prihodi od prodaje nefinancijske imovine planirani su u iznosu </w:t>
      </w:r>
      <w:r w:rsidR="008514C5" w:rsidRPr="003931C4">
        <w:rPr>
          <w:rFonts w:ascii="Arial" w:hAnsi="Arial" w:cs="Arial"/>
          <w:szCs w:val="24"/>
        </w:rPr>
        <w:t xml:space="preserve">11.281,43 </w:t>
      </w:r>
      <w:r w:rsidR="00703597" w:rsidRPr="00703597">
        <w:rPr>
          <w:rFonts w:ascii="Arial" w:hAnsi="Arial" w:cs="Arial"/>
          <w:szCs w:val="24"/>
        </w:rPr>
        <w:t>EUR-a</w:t>
      </w:r>
      <w:r w:rsidR="00703597">
        <w:rPr>
          <w:rFonts w:ascii="Arial" w:hAnsi="Arial" w:cs="Arial"/>
          <w:szCs w:val="24"/>
        </w:rPr>
        <w:t>,</w:t>
      </w:r>
      <w:r w:rsidR="00703597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a ostvareni</w:t>
      </w:r>
      <w:r w:rsidR="00703597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su u iznosu</w:t>
      </w:r>
      <w:r w:rsidR="00703597">
        <w:rPr>
          <w:rFonts w:ascii="Arial" w:hAnsi="Arial" w:cs="Arial"/>
          <w:szCs w:val="24"/>
        </w:rPr>
        <w:t xml:space="preserve"> </w:t>
      </w:r>
      <w:r w:rsidR="008514C5" w:rsidRPr="003931C4">
        <w:rPr>
          <w:rFonts w:ascii="Arial" w:hAnsi="Arial" w:cs="Arial"/>
          <w:szCs w:val="24"/>
        </w:rPr>
        <w:t xml:space="preserve">717,19 </w:t>
      </w:r>
      <w:r w:rsidR="00703597" w:rsidRPr="00703597">
        <w:rPr>
          <w:rFonts w:ascii="Arial" w:hAnsi="Arial" w:cs="Arial"/>
          <w:szCs w:val="24"/>
        </w:rPr>
        <w:t>EUR-a</w:t>
      </w:r>
      <w:r w:rsidR="00703597">
        <w:rPr>
          <w:rFonts w:ascii="Arial" w:hAnsi="Arial" w:cs="Arial"/>
          <w:szCs w:val="24"/>
        </w:rPr>
        <w:t>,</w:t>
      </w:r>
      <w:r w:rsidRPr="003931C4">
        <w:rPr>
          <w:rFonts w:ascii="Arial" w:hAnsi="Arial" w:cs="Arial"/>
          <w:szCs w:val="24"/>
        </w:rPr>
        <w:t xml:space="preserve"> što iznosi </w:t>
      </w:r>
      <w:r w:rsidR="008514C5" w:rsidRPr="003931C4">
        <w:rPr>
          <w:rFonts w:ascii="Arial" w:hAnsi="Arial" w:cs="Arial"/>
          <w:szCs w:val="24"/>
        </w:rPr>
        <w:t>6</w:t>
      </w:r>
      <w:r w:rsidRPr="003931C4">
        <w:rPr>
          <w:rFonts w:ascii="Arial" w:hAnsi="Arial" w:cs="Arial"/>
          <w:szCs w:val="24"/>
        </w:rPr>
        <w:t>,</w:t>
      </w:r>
      <w:r w:rsidR="008514C5" w:rsidRPr="003931C4">
        <w:rPr>
          <w:rFonts w:ascii="Arial" w:hAnsi="Arial" w:cs="Arial"/>
          <w:szCs w:val="24"/>
        </w:rPr>
        <w:t>36</w:t>
      </w:r>
      <w:r w:rsidRPr="003931C4">
        <w:rPr>
          <w:rFonts w:ascii="Arial" w:hAnsi="Arial" w:cs="Arial"/>
          <w:szCs w:val="24"/>
        </w:rPr>
        <w:t>% plana za 202</w:t>
      </w:r>
      <w:r w:rsidR="008514C5" w:rsidRPr="003931C4">
        <w:rPr>
          <w:rFonts w:ascii="Arial" w:hAnsi="Arial" w:cs="Arial"/>
          <w:szCs w:val="24"/>
        </w:rPr>
        <w:t>3</w:t>
      </w:r>
      <w:r w:rsidRPr="003931C4">
        <w:rPr>
          <w:rFonts w:ascii="Arial" w:hAnsi="Arial" w:cs="Arial"/>
          <w:szCs w:val="24"/>
        </w:rPr>
        <w:t xml:space="preserve">. godinu, odnosno </w:t>
      </w:r>
      <w:r w:rsidR="008514C5" w:rsidRPr="003931C4">
        <w:rPr>
          <w:rFonts w:ascii="Arial" w:hAnsi="Arial" w:cs="Arial"/>
          <w:szCs w:val="24"/>
        </w:rPr>
        <w:t xml:space="preserve">28.540,33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  <w:szCs w:val="24"/>
        </w:rPr>
        <w:t xml:space="preserve"> </w:t>
      </w:r>
      <w:r w:rsidR="00AB4574" w:rsidRPr="003931C4">
        <w:rPr>
          <w:rFonts w:ascii="Arial" w:hAnsi="Arial" w:cs="Arial"/>
          <w:szCs w:val="24"/>
        </w:rPr>
        <w:t>više</w:t>
      </w:r>
      <w:r w:rsidRPr="003931C4">
        <w:rPr>
          <w:rFonts w:ascii="Arial" w:hAnsi="Arial" w:cs="Arial"/>
          <w:szCs w:val="24"/>
        </w:rPr>
        <w:t xml:space="preserve"> u odnosu na prethodnu godinu.</w:t>
      </w:r>
      <w:r w:rsidR="00703597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Predstavlja prihode od prodaje </w:t>
      </w:r>
      <w:proofErr w:type="spellStart"/>
      <w:r w:rsidRPr="003931C4">
        <w:rPr>
          <w:rFonts w:ascii="Arial" w:hAnsi="Arial" w:cs="Arial"/>
          <w:szCs w:val="24"/>
        </w:rPr>
        <w:t>neproizvedene</w:t>
      </w:r>
      <w:proofErr w:type="spellEnd"/>
      <w:r w:rsidRPr="003931C4">
        <w:rPr>
          <w:rFonts w:ascii="Arial" w:hAnsi="Arial" w:cs="Arial"/>
          <w:szCs w:val="24"/>
        </w:rPr>
        <w:t xml:space="preserve"> dugotrajne imovine i proizvedene dugotrajne</w:t>
      </w:r>
      <w:r w:rsidR="00B65F40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imovine koji obuhvaćaju prihode od prodaje poljoprivrednog zemljišta u vlasništvu države</w:t>
      </w:r>
      <w:r w:rsidR="00703597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u iznosu </w:t>
      </w:r>
      <w:r w:rsidR="008514C5" w:rsidRPr="003931C4">
        <w:rPr>
          <w:rFonts w:ascii="Arial" w:hAnsi="Arial" w:cs="Arial"/>
          <w:szCs w:val="24"/>
        </w:rPr>
        <w:t xml:space="preserve">97,81 </w:t>
      </w:r>
      <w:r w:rsidR="00703597" w:rsidRPr="00703597">
        <w:rPr>
          <w:rFonts w:ascii="Arial" w:hAnsi="Arial" w:cs="Arial"/>
          <w:szCs w:val="24"/>
        </w:rPr>
        <w:t>EUR-a</w:t>
      </w:r>
      <w:r w:rsidR="0067102D" w:rsidRPr="003931C4">
        <w:rPr>
          <w:rFonts w:ascii="Arial" w:hAnsi="Arial" w:cs="Arial"/>
          <w:szCs w:val="24"/>
        </w:rPr>
        <w:t xml:space="preserve"> i prihod</w:t>
      </w:r>
      <w:r w:rsidR="00703597">
        <w:rPr>
          <w:rFonts w:ascii="Arial" w:hAnsi="Arial" w:cs="Arial"/>
          <w:szCs w:val="24"/>
        </w:rPr>
        <w:t xml:space="preserve"> </w:t>
      </w:r>
      <w:r w:rsidR="0067102D" w:rsidRPr="003931C4">
        <w:rPr>
          <w:rFonts w:ascii="Arial" w:hAnsi="Arial" w:cs="Arial"/>
          <w:szCs w:val="24"/>
        </w:rPr>
        <w:t xml:space="preserve">od </w:t>
      </w:r>
      <w:r w:rsidR="00643144" w:rsidRPr="003931C4">
        <w:rPr>
          <w:rFonts w:ascii="Arial" w:hAnsi="Arial" w:cs="Arial"/>
          <w:szCs w:val="24"/>
        </w:rPr>
        <w:t>raspodjele prihoda od ostvarenog prihoda obročne otplate</w:t>
      </w:r>
      <w:r w:rsidR="00703597">
        <w:rPr>
          <w:rFonts w:ascii="Arial" w:hAnsi="Arial" w:cs="Arial"/>
          <w:szCs w:val="24"/>
        </w:rPr>
        <w:t xml:space="preserve"> </w:t>
      </w:r>
      <w:r w:rsidR="00643144" w:rsidRPr="003931C4">
        <w:rPr>
          <w:rFonts w:ascii="Arial" w:hAnsi="Arial" w:cs="Arial"/>
          <w:szCs w:val="24"/>
        </w:rPr>
        <w:t xml:space="preserve">stanova u iznosu </w:t>
      </w:r>
      <w:r w:rsidR="008514C5" w:rsidRPr="003931C4">
        <w:rPr>
          <w:rFonts w:ascii="Arial" w:hAnsi="Arial" w:cs="Arial"/>
          <w:szCs w:val="24"/>
        </w:rPr>
        <w:t>619,38</w:t>
      </w:r>
      <w:r w:rsidR="00703597">
        <w:rPr>
          <w:rFonts w:ascii="Arial" w:hAnsi="Arial" w:cs="Arial"/>
          <w:szCs w:val="24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687AEF" w:rsidRPr="003931C4">
        <w:rPr>
          <w:rFonts w:ascii="Arial" w:hAnsi="Arial" w:cs="Arial"/>
          <w:szCs w:val="24"/>
        </w:rPr>
        <w:t>.</w:t>
      </w:r>
      <w:r w:rsidR="00703597">
        <w:rPr>
          <w:rFonts w:ascii="Arial" w:hAnsi="Arial" w:cs="Arial"/>
          <w:szCs w:val="24"/>
        </w:rPr>
        <w:t xml:space="preserve"> </w:t>
      </w:r>
    </w:p>
    <w:p w14:paraId="6E45A8EE" w14:textId="77777777" w:rsidR="00703597" w:rsidRDefault="00703597" w:rsidP="006E75F1">
      <w:pPr>
        <w:pStyle w:val="Naslov3"/>
        <w:ind w:left="3813" w:right="11"/>
        <w:jc w:val="both"/>
        <w:rPr>
          <w:rFonts w:ascii="Arial" w:hAnsi="Arial" w:cs="Arial"/>
          <w:b w:val="0"/>
          <w:sz w:val="22"/>
        </w:rPr>
      </w:pPr>
    </w:p>
    <w:p w14:paraId="7526D297" w14:textId="77777777" w:rsidR="00703597" w:rsidRDefault="00703597" w:rsidP="006E75F1">
      <w:pPr>
        <w:pStyle w:val="Naslov3"/>
        <w:ind w:left="3813" w:right="11"/>
        <w:jc w:val="both"/>
        <w:rPr>
          <w:rFonts w:ascii="Arial" w:hAnsi="Arial" w:cs="Arial"/>
          <w:b w:val="0"/>
          <w:sz w:val="22"/>
        </w:rPr>
      </w:pPr>
    </w:p>
    <w:p w14:paraId="34CA706A" w14:textId="38FD7386" w:rsidR="00E40910" w:rsidRPr="003931C4" w:rsidRDefault="00A95C7C" w:rsidP="006E75F1">
      <w:pPr>
        <w:pStyle w:val="Naslov3"/>
        <w:ind w:left="3813" w:right="11"/>
        <w:jc w:val="both"/>
        <w:rPr>
          <w:rFonts w:ascii="Arial" w:hAnsi="Arial" w:cs="Arial"/>
          <w:b w:val="0"/>
          <w:sz w:val="22"/>
        </w:rPr>
      </w:pPr>
      <w:r w:rsidRPr="003931C4">
        <w:rPr>
          <w:rFonts w:ascii="Arial" w:hAnsi="Arial" w:cs="Arial"/>
          <w:b w:val="0"/>
          <w:sz w:val="22"/>
        </w:rPr>
        <w:t>RASHODI I IZDACI</w:t>
      </w:r>
    </w:p>
    <w:p w14:paraId="448700F4" w14:textId="50AEEF20" w:rsidR="00436A5F" w:rsidRPr="003931C4" w:rsidRDefault="00A95C7C" w:rsidP="006E75F1">
      <w:pPr>
        <w:pStyle w:val="Bezproreda"/>
        <w:ind w:right="11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U </w:t>
      </w:r>
      <w:r w:rsidR="00F70CA8" w:rsidRPr="003931C4">
        <w:rPr>
          <w:rFonts w:ascii="Arial" w:hAnsi="Arial" w:cs="Arial"/>
        </w:rPr>
        <w:t>izvještajnom razdoblju</w:t>
      </w:r>
      <w:r w:rsidRPr="003931C4">
        <w:rPr>
          <w:rFonts w:ascii="Arial" w:hAnsi="Arial" w:cs="Arial"/>
        </w:rPr>
        <w:t xml:space="preserve"> izvršeno je ukupno </w:t>
      </w:r>
      <w:r w:rsidR="008514C5" w:rsidRPr="003931C4">
        <w:rPr>
          <w:rFonts w:ascii="Arial" w:hAnsi="Arial" w:cs="Arial"/>
        </w:rPr>
        <w:t xml:space="preserve">411.658,75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rashoda i izdataka što je </w:t>
      </w:r>
      <w:r w:rsidR="008514C5" w:rsidRPr="003931C4">
        <w:rPr>
          <w:rFonts w:ascii="Arial" w:hAnsi="Arial" w:cs="Arial"/>
        </w:rPr>
        <w:t>79,85</w:t>
      </w:r>
      <w:r w:rsidRPr="003931C4">
        <w:rPr>
          <w:rFonts w:ascii="Arial" w:hAnsi="Arial" w:cs="Arial"/>
        </w:rPr>
        <w:t>% u</w:t>
      </w:r>
      <w:r w:rsidR="00703597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odnosu na isto razdoblje prethodne godine i </w:t>
      </w:r>
      <w:r w:rsidR="008514C5" w:rsidRPr="003931C4">
        <w:rPr>
          <w:rFonts w:ascii="Arial" w:hAnsi="Arial" w:cs="Arial"/>
        </w:rPr>
        <w:t>7,98</w:t>
      </w:r>
      <w:r w:rsidRPr="003931C4">
        <w:rPr>
          <w:rFonts w:ascii="Arial" w:hAnsi="Arial" w:cs="Arial"/>
        </w:rPr>
        <w:t xml:space="preserve">% od planiranih </w:t>
      </w:r>
      <w:r w:rsidR="00E94843" w:rsidRPr="003931C4">
        <w:rPr>
          <w:rFonts w:ascii="Arial" w:hAnsi="Arial" w:cs="Arial"/>
        </w:rPr>
        <w:t xml:space="preserve">ukupnih </w:t>
      </w:r>
      <w:r w:rsidRPr="003931C4">
        <w:rPr>
          <w:rFonts w:ascii="Arial" w:hAnsi="Arial" w:cs="Arial"/>
        </w:rPr>
        <w:t>rashoda i izdataka. Redovni rashodi financiranja rada općinske uprave</w:t>
      </w:r>
      <w:r w:rsidR="00703597">
        <w:rPr>
          <w:rFonts w:ascii="Arial" w:hAnsi="Arial" w:cs="Arial"/>
        </w:rPr>
        <w:t xml:space="preserve">, </w:t>
      </w:r>
      <w:r w:rsidR="00E40910" w:rsidRPr="003931C4">
        <w:rPr>
          <w:rFonts w:ascii="Arial" w:hAnsi="Arial" w:cs="Arial"/>
        </w:rPr>
        <w:t>komunalnog sustava</w:t>
      </w:r>
      <w:r w:rsidRPr="003931C4">
        <w:rPr>
          <w:rFonts w:ascii="Arial" w:hAnsi="Arial" w:cs="Arial"/>
        </w:rPr>
        <w:t xml:space="preserve"> i kontinuirani rashodi izvršeni su u skladu s prethodnim razdobljima te planiranom dinamikom.</w:t>
      </w:r>
    </w:p>
    <w:p w14:paraId="0A3C59C6" w14:textId="77777777" w:rsidR="00E40910" w:rsidRPr="003931C4" w:rsidRDefault="00720139" w:rsidP="006E75F1">
      <w:pPr>
        <w:pStyle w:val="Bezproreda"/>
        <w:ind w:right="11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Realizacija planiranih kapitalnih rashoda skupine 4</w:t>
      </w:r>
      <w:r w:rsidR="00F46EAB" w:rsidRPr="003931C4">
        <w:rPr>
          <w:rFonts w:ascii="Arial" w:hAnsi="Arial" w:cs="Arial"/>
        </w:rPr>
        <w:t>1</w:t>
      </w:r>
      <w:r w:rsidRPr="003931C4">
        <w:rPr>
          <w:rFonts w:ascii="Arial" w:hAnsi="Arial" w:cs="Arial"/>
        </w:rPr>
        <w:t xml:space="preserve"> i 4</w:t>
      </w:r>
      <w:r w:rsidR="00F46EAB" w:rsidRPr="003931C4">
        <w:rPr>
          <w:rFonts w:ascii="Arial" w:hAnsi="Arial" w:cs="Arial"/>
        </w:rPr>
        <w:t>2</w:t>
      </w:r>
      <w:r w:rsidRPr="003931C4">
        <w:rPr>
          <w:rFonts w:ascii="Arial" w:hAnsi="Arial" w:cs="Arial"/>
        </w:rPr>
        <w:t xml:space="preserve"> vezana je uz dinamiku objave i zaključenja natječaja iz programa ruralnog razvoja i programa ministarstava te </w:t>
      </w:r>
      <w:r w:rsidR="00D667D9" w:rsidRPr="003931C4">
        <w:rPr>
          <w:rFonts w:ascii="Arial" w:hAnsi="Arial" w:cs="Arial"/>
        </w:rPr>
        <w:t xml:space="preserve">dinamici izvođenja radova sukladno sklopljenim ugovorima i nastavlja se </w:t>
      </w:r>
      <w:r w:rsidR="00F46EAB" w:rsidRPr="003931C4">
        <w:rPr>
          <w:rFonts w:ascii="Arial" w:hAnsi="Arial" w:cs="Arial"/>
        </w:rPr>
        <w:t xml:space="preserve"> u drugoj polovici godine</w:t>
      </w:r>
      <w:r w:rsidR="00CB441D" w:rsidRPr="003931C4">
        <w:rPr>
          <w:rFonts w:ascii="Arial" w:hAnsi="Arial" w:cs="Arial"/>
        </w:rPr>
        <w:t>.</w:t>
      </w:r>
      <w:r w:rsidRPr="003931C4">
        <w:rPr>
          <w:rFonts w:ascii="Arial" w:hAnsi="Arial" w:cs="Arial"/>
        </w:rPr>
        <w:t xml:space="preserve">  </w:t>
      </w:r>
    </w:p>
    <w:p w14:paraId="484CBF32" w14:textId="77777777" w:rsidR="004A6B81" w:rsidRPr="003931C4" w:rsidRDefault="004A6B81" w:rsidP="003931C4">
      <w:pPr>
        <w:spacing w:line="285" w:lineRule="auto"/>
        <w:ind w:right="12"/>
        <w:jc w:val="both"/>
        <w:rPr>
          <w:rFonts w:ascii="Arial" w:hAnsi="Arial" w:cs="Arial"/>
        </w:rPr>
      </w:pPr>
    </w:p>
    <w:tbl>
      <w:tblPr>
        <w:tblStyle w:val="TableNormal3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76"/>
        <w:gridCol w:w="2734"/>
        <w:gridCol w:w="2390"/>
      </w:tblGrid>
      <w:tr w:rsidR="003931C4" w:rsidRPr="003931C4" w14:paraId="3F0294BD" w14:textId="77777777" w:rsidTr="00703597">
        <w:trPr>
          <w:trHeight w:hRule="exact" w:val="636"/>
        </w:trPr>
        <w:tc>
          <w:tcPr>
            <w:tcW w:w="4176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434FB8D5" w14:textId="77777777" w:rsidR="004A6B81" w:rsidRPr="003931C4" w:rsidRDefault="004A6B81" w:rsidP="003931C4">
            <w:pPr>
              <w:spacing w:before="15"/>
              <w:ind w:left="1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LEGENDA</w:t>
            </w:r>
          </w:p>
          <w:p w14:paraId="64728AC9" w14:textId="77777777" w:rsidR="004A6B81" w:rsidRPr="003931C4" w:rsidRDefault="004A6B81" w:rsidP="003931C4">
            <w:pPr>
              <w:spacing w:before="105"/>
              <w:ind w:left="1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Vrsta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/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izdatka</w:t>
            </w:r>
            <w:proofErr w:type="spellEnd"/>
          </w:p>
        </w:tc>
        <w:tc>
          <w:tcPr>
            <w:tcW w:w="5124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19431ED5" w14:textId="6FB36CF8" w:rsidR="004A6B81" w:rsidRPr="003931C4" w:rsidRDefault="004A6B81" w:rsidP="003931C4">
            <w:pPr>
              <w:spacing w:before="17"/>
              <w:ind w:left="121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Plan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ab/>
            </w:r>
            <w:r w:rsidR="00703597">
              <w:rPr>
                <w:rFonts w:ascii="Arial" w:eastAsiaTheme="minorHAnsi" w:hAnsi="Arial" w:cs="Arial"/>
                <w:lang w:val="en-US" w:eastAsia="en-US" w:bidi="ar-SA"/>
              </w:rPr>
              <w:t xml:space="preserve">           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Ostvarenje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20</w:t>
            </w:r>
            <w:r w:rsidR="008514C5" w:rsidRPr="003931C4">
              <w:rPr>
                <w:rFonts w:ascii="Arial" w:eastAsiaTheme="minorHAnsi" w:hAnsi="Arial" w:cs="Arial"/>
                <w:lang w:val="en-US" w:eastAsia="en-US" w:bidi="ar-SA"/>
              </w:rPr>
              <w:t>23</w:t>
            </w:r>
          </w:p>
        </w:tc>
      </w:tr>
      <w:tr w:rsidR="003931C4" w:rsidRPr="003931C4" w14:paraId="22E93CB8" w14:textId="77777777" w:rsidTr="00703597">
        <w:trPr>
          <w:trHeight w:hRule="exact" w:val="294"/>
        </w:trPr>
        <w:tc>
          <w:tcPr>
            <w:tcW w:w="4176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110FBD0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31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Rashodi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za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zaposlene</w:t>
            </w:r>
            <w:proofErr w:type="spellEnd"/>
            <w:r w:rsidR="00CB441D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</w:t>
            </w:r>
          </w:p>
        </w:tc>
        <w:tc>
          <w:tcPr>
            <w:tcW w:w="2733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3993CA4" w14:textId="77777777" w:rsidR="004A6B81" w:rsidRPr="003931C4" w:rsidRDefault="00CB441D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</w:t>
            </w:r>
            <w:r w:rsidR="008514C5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1.094.299,48</w:t>
            </w:r>
          </w:p>
        </w:tc>
        <w:tc>
          <w:tcPr>
            <w:tcW w:w="239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8B856DE" w14:textId="77777777" w:rsidR="004A6B81" w:rsidRPr="003931C4" w:rsidRDefault="00EB5FF0" w:rsidP="003931C4">
            <w:pPr>
              <w:spacing w:before="17"/>
              <w:ind w:left="53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2</w:t>
            </w:r>
            <w:r w:rsidR="008514C5" w:rsidRPr="003931C4">
              <w:rPr>
                <w:rFonts w:ascii="Arial" w:eastAsiaTheme="minorHAnsi" w:hAnsi="Arial" w:cs="Arial"/>
                <w:lang w:val="en-US" w:eastAsia="en-US" w:bidi="ar-SA"/>
              </w:rPr>
              <w:t>93.154,03</w:t>
            </w:r>
          </w:p>
        </w:tc>
      </w:tr>
      <w:tr w:rsidR="003931C4" w:rsidRPr="003931C4" w14:paraId="10CA674C" w14:textId="77777777" w:rsidTr="00703597">
        <w:trPr>
          <w:trHeight w:hRule="exact" w:val="286"/>
        </w:trPr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8CB2FEA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32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Materijalni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5FA1260" w14:textId="77777777" w:rsidR="004A6B81" w:rsidRPr="003931C4" w:rsidRDefault="00E77B8B" w:rsidP="003931C4">
            <w:pPr>
              <w:spacing w:before="17"/>
              <w:ind w:left="432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483.376,42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59FDC11" w14:textId="77777777" w:rsidR="004A6B81" w:rsidRPr="003931C4" w:rsidRDefault="00CB441D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</w:t>
            </w:r>
            <w:r w:rsidR="00EB5FF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118.168,50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r w:rsidR="00EB5FF0" w:rsidRPr="003931C4">
              <w:rPr>
                <w:rFonts w:ascii="Arial" w:eastAsiaTheme="minorHAnsi" w:hAnsi="Arial" w:cs="Arial"/>
                <w:lang w:val="en-US" w:eastAsia="en-US" w:bidi="ar-SA"/>
              </w:rPr>
              <w:t>11+’11...</w:t>
            </w:r>
            <w:r w:rsidR="00D667D9" w:rsidRPr="003931C4">
              <w:rPr>
                <w:rFonts w:ascii="Arial" w:eastAsiaTheme="minorHAnsi" w:hAnsi="Arial" w:cs="Arial"/>
                <w:lang w:val="en-US" w:eastAsia="en-US" w:bidi="ar-SA"/>
              </w:rPr>
              <w:t>597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.</w:t>
            </w:r>
            <w:r w:rsidR="00D667D9" w:rsidRPr="003931C4">
              <w:rPr>
                <w:rFonts w:ascii="Arial" w:eastAsiaTheme="minorHAnsi" w:hAnsi="Arial" w:cs="Arial"/>
                <w:lang w:val="en-US" w:eastAsia="en-US" w:bidi="ar-SA"/>
              </w:rPr>
              <w:t>499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,</w:t>
            </w:r>
            <w:r w:rsidR="00D667D9" w:rsidRPr="003931C4">
              <w:rPr>
                <w:rFonts w:ascii="Arial" w:eastAsiaTheme="minorHAnsi" w:hAnsi="Arial" w:cs="Arial"/>
                <w:lang w:val="en-US" w:eastAsia="en-US" w:bidi="ar-SA"/>
              </w:rPr>
              <w:t>48</w:t>
            </w:r>
          </w:p>
        </w:tc>
      </w:tr>
      <w:tr w:rsidR="003931C4" w:rsidRPr="003931C4" w14:paraId="3CBC1D09" w14:textId="77777777" w:rsidTr="00703597">
        <w:trPr>
          <w:trHeight w:hRule="exact" w:val="285"/>
        </w:trPr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FE99079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34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Financijski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E583ED4" w14:textId="77777777" w:rsidR="004A6B81" w:rsidRPr="003931C4" w:rsidRDefault="00E77B8B" w:rsidP="003931C4">
            <w:pPr>
              <w:spacing w:before="17"/>
              <w:ind w:left="709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2.389,00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A6F5928" w14:textId="77777777" w:rsidR="004A6B81" w:rsidRPr="003931C4" w:rsidRDefault="00E77B8B" w:rsidP="003931C4">
            <w:pPr>
              <w:spacing w:before="17"/>
              <w:ind w:left="64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  643,39</w:t>
            </w:r>
          </w:p>
        </w:tc>
      </w:tr>
      <w:tr w:rsidR="003931C4" w:rsidRPr="003931C4" w14:paraId="0A9F2BD2" w14:textId="77777777" w:rsidTr="00703597">
        <w:trPr>
          <w:trHeight w:hRule="exact" w:val="285"/>
        </w:trPr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7B2C361" w14:textId="77777777" w:rsidR="00E128F1" w:rsidRPr="003931C4" w:rsidRDefault="00E128F1" w:rsidP="003931C4">
            <w:pPr>
              <w:spacing w:before="17"/>
              <w:ind w:left="17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35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Subvencije</w:t>
            </w:r>
            <w:proofErr w:type="spellEnd"/>
            <w:proofErr w:type="gramEnd"/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FFE234D" w14:textId="77777777" w:rsidR="00E128F1" w:rsidRPr="003931C4" w:rsidRDefault="00EB5FF0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15.926,74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39D0A41" w14:textId="7B227F06" w:rsidR="00E128F1" w:rsidRPr="003931C4" w:rsidRDefault="00E128F1" w:rsidP="003931C4">
            <w:pPr>
              <w:spacing w:before="17"/>
              <w:ind w:left="64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>4.778,00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</w:p>
        </w:tc>
      </w:tr>
      <w:tr w:rsidR="003931C4" w:rsidRPr="003931C4" w14:paraId="6E96C564" w14:textId="77777777" w:rsidTr="00703597">
        <w:trPr>
          <w:trHeight w:hRule="exact" w:val="272"/>
        </w:trPr>
        <w:tc>
          <w:tcPr>
            <w:tcW w:w="41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760C05A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37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Naknade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građanima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</w:t>
            </w:r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5C004D9" w14:textId="77777777" w:rsidR="004A6B81" w:rsidRPr="003931C4" w:rsidRDefault="00772A98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69.015,87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286F5F6" w14:textId="77777777" w:rsidR="004A6B81" w:rsidRPr="003931C4" w:rsidRDefault="00E77B8B" w:rsidP="003931C4">
            <w:pPr>
              <w:spacing w:before="17"/>
              <w:ind w:left="53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22.232,11</w:t>
            </w:r>
          </w:p>
        </w:tc>
      </w:tr>
      <w:tr w:rsidR="003931C4" w:rsidRPr="003931C4" w14:paraId="11BEE9B2" w14:textId="77777777" w:rsidTr="00703597">
        <w:trPr>
          <w:trHeight w:hRule="exact" w:val="239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91F842B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kućanstvima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temelju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91E1C65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3342010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51B5D27B" w14:textId="77777777" w:rsidTr="00703597">
        <w:trPr>
          <w:trHeight w:hRule="exact" w:val="239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4180A02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osiguranja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druge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944DF59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2390D09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5E799D5C" w14:textId="77777777" w:rsidTr="00703597">
        <w:trPr>
          <w:trHeight w:hRule="exact" w:val="246"/>
        </w:trPr>
        <w:tc>
          <w:tcPr>
            <w:tcW w:w="41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758AC13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naknade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2FCE2441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25192CE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3E4FC30D" w14:textId="77777777" w:rsidTr="00703597">
        <w:trPr>
          <w:trHeight w:hRule="exact" w:val="288"/>
        </w:trPr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A96B8EC" w14:textId="77777777" w:rsidR="004A6B81" w:rsidRPr="003931C4" w:rsidRDefault="004A6B81" w:rsidP="003931C4">
            <w:pPr>
              <w:spacing w:before="18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38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Ostali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3412229" w14:textId="77777777" w:rsidR="004A6B81" w:rsidRPr="003931C4" w:rsidRDefault="00CB441D" w:rsidP="003931C4">
            <w:pPr>
              <w:spacing w:before="18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422.722,12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4C82C13" w14:textId="77777777" w:rsidR="004A6B81" w:rsidRPr="003931C4" w:rsidRDefault="00E77B8B" w:rsidP="003931C4">
            <w:pPr>
              <w:spacing w:before="18"/>
              <w:ind w:left="53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56.948,73</w:t>
            </w:r>
          </w:p>
        </w:tc>
      </w:tr>
      <w:tr w:rsidR="003931C4" w:rsidRPr="003931C4" w14:paraId="1184E558" w14:textId="77777777" w:rsidTr="00703597">
        <w:trPr>
          <w:trHeight w:hRule="exact" w:val="270"/>
        </w:trPr>
        <w:tc>
          <w:tcPr>
            <w:tcW w:w="41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4FA94BB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41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Rashodi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za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C287697" w14:textId="77777777" w:rsidR="004A6B81" w:rsidRPr="003931C4" w:rsidRDefault="00772A98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145.995,09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75A6295" w14:textId="77777777" w:rsidR="004A6B81" w:rsidRPr="003931C4" w:rsidRDefault="00CB441D" w:rsidP="003931C4">
            <w:pPr>
              <w:spacing w:before="17"/>
              <w:ind w:left="53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</w:t>
            </w:r>
            <w:r w:rsidR="00772A98" w:rsidRPr="003931C4">
              <w:rPr>
                <w:rFonts w:ascii="Arial" w:eastAsiaTheme="minorHAnsi" w:hAnsi="Arial" w:cs="Arial"/>
                <w:lang w:val="en-US" w:eastAsia="en-US" w:bidi="ar-SA"/>
              </w:rPr>
              <w:t>0,00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r w:rsidR="00D667D9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0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,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00</w:t>
            </w:r>
          </w:p>
        </w:tc>
      </w:tr>
      <w:tr w:rsidR="003931C4" w:rsidRPr="003931C4" w14:paraId="3B7A20D0" w14:textId="77777777" w:rsidTr="00703597">
        <w:trPr>
          <w:trHeight w:hRule="exact" w:val="239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25F1412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lastRenderedPageBreak/>
              <w:t>neproizvedene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491CBBD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841B2ED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56BDA824" w14:textId="77777777" w:rsidTr="00703597">
        <w:trPr>
          <w:trHeight w:hRule="exact" w:val="249"/>
        </w:trPr>
        <w:tc>
          <w:tcPr>
            <w:tcW w:w="41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749A8EC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dugotrajne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FE24C03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78AE69B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3766473E" w14:textId="77777777" w:rsidTr="00703597">
        <w:trPr>
          <w:trHeight w:hRule="exact" w:val="272"/>
        </w:trPr>
        <w:tc>
          <w:tcPr>
            <w:tcW w:w="41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4E85321" w14:textId="77777777" w:rsidR="004A6B81" w:rsidRPr="003931C4" w:rsidRDefault="004A6B81" w:rsidP="003931C4">
            <w:pPr>
              <w:spacing w:before="18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42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Rashodi</w:t>
            </w:r>
            <w:proofErr w:type="spellEnd"/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za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FCA01F7" w14:textId="77777777" w:rsidR="004A6B81" w:rsidRPr="003931C4" w:rsidRDefault="00505850" w:rsidP="003931C4">
            <w:pPr>
              <w:spacing w:before="18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3.919.304,53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3BA2691" w14:textId="77777777" w:rsidR="004A6B81" w:rsidRPr="003931C4" w:rsidRDefault="00CB441D" w:rsidP="003931C4">
            <w:pPr>
              <w:spacing w:before="18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772A98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118.504,72</w:t>
            </w:r>
          </w:p>
        </w:tc>
      </w:tr>
      <w:tr w:rsidR="003931C4" w:rsidRPr="003931C4" w14:paraId="125B9E27" w14:textId="77777777" w:rsidTr="00703597">
        <w:trPr>
          <w:trHeight w:hRule="exact" w:val="239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9C7E2B3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proizvedene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450CA50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A6E3E60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405B5B08" w14:textId="77777777" w:rsidTr="00703597">
        <w:trPr>
          <w:trHeight w:hRule="exact" w:val="250"/>
        </w:trPr>
        <w:tc>
          <w:tcPr>
            <w:tcW w:w="41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FCEF743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21F0AEEA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29731E3A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4F93942C" w14:textId="77777777" w:rsidTr="00703597">
        <w:trPr>
          <w:trHeight w:hRule="exact" w:val="72"/>
        </w:trPr>
        <w:tc>
          <w:tcPr>
            <w:tcW w:w="41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BC01215" w14:textId="77777777" w:rsidR="00505850" w:rsidRPr="003931C4" w:rsidRDefault="00505850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28270BD" w14:textId="77777777" w:rsidR="00505850" w:rsidRPr="003931C4" w:rsidRDefault="00505850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12BFCF2" w14:textId="77777777" w:rsidR="00505850" w:rsidRPr="003931C4" w:rsidRDefault="00505850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00E71A0D" w14:textId="77777777" w:rsidTr="00703597">
        <w:trPr>
          <w:trHeight w:hRule="exact" w:val="395"/>
        </w:trPr>
        <w:tc>
          <w:tcPr>
            <w:tcW w:w="69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14:paraId="6BA84807" w14:textId="2CAB12CA" w:rsidR="004A6B81" w:rsidRPr="003931C4" w:rsidRDefault="00703597" w:rsidP="003931C4">
            <w:pPr>
              <w:spacing w:before="78"/>
              <w:ind w:left="2956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           </w:t>
            </w:r>
            <w:r w:rsidR="00985035" w:rsidRPr="003931C4">
              <w:rPr>
                <w:rFonts w:ascii="Arial" w:eastAsiaTheme="minorHAnsi" w:hAnsi="Arial" w:cs="Arial"/>
                <w:lang w:val="en-US" w:eastAsia="en-US" w:bidi="ar-SA"/>
              </w:rPr>
              <w:t>5.159.599,10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14:paraId="31E031E6" w14:textId="39FC9E5C" w:rsidR="004A6B81" w:rsidRPr="003931C4" w:rsidRDefault="0049372C" w:rsidP="003931C4">
            <w:pPr>
              <w:spacing w:before="78"/>
              <w:ind w:left="179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   </w:t>
            </w:r>
            <w:r w:rsidR="00703597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</w:t>
            </w: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>411.658,75</w:t>
            </w:r>
          </w:p>
        </w:tc>
      </w:tr>
    </w:tbl>
    <w:p w14:paraId="3CDF21DD" w14:textId="2B53F422" w:rsidR="00505850" w:rsidRPr="003931C4" w:rsidRDefault="00505850" w:rsidP="003931C4">
      <w:pPr>
        <w:pStyle w:val="Naslov4"/>
        <w:ind w:right="12"/>
        <w:jc w:val="both"/>
        <w:rPr>
          <w:rFonts w:ascii="Arial" w:hAnsi="Arial" w:cs="Arial"/>
          <w:b w:val="0"/>
          <w:i w:val="0"/>
          <w:sz w:val="22"/>
        </w:rPr>
      </w:pPr>
    </w:p>
    <w:p w14:paraId="52A5C2F7" w14:textId="6A6047AA" w:rsidR="00D21BE7" w:rsidRPr="003931C4" w:rsidRDefault="00D21BE7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Ukupni rashodi proračuna izvršeni su u iznosu </w:t>
      </w:r>
      <w:r w:rsidR="0049372C" w:rsidRPr="003931C4">
        <w:rPr>
          <w:rFonts w:ascii="Arial" w:hAnsi="Arial" w:cs="Arial"/>
        </w:rPr>
        <w:t xml:space="preserve">411.658,75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>. Izvršeni su za</w:t>
      </w:r>
      <w:r w:rsidR="00C36572" w:rsidRPr="003931C4">
        <w:rPr>
          <w:rFonts w:ascii="Arial" w:hAnsi="Arial" w:cs="Arial"/>
        </w:rPr>
        <w:t xml:space="preserve"> </w:t>
      </w:r>
      <w:r w:rsidR="0055213E" w:rsidRPr="003931C4">
        <w:rPr>
          <w:rFonts w:ascii="Arial" w:hAnsi="Arial" w:cs="Arial"/>
        </w:rPr>
        <w:t xml:space="preserve">103.902,39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55213E" w:rsidRPr="003931C4">
        <w:rPr>
          <w:rFonts w:ascii="Arial" w:hAnsi="Arial" w:cs="Arial"/>
        </w:rPr>
        <w:t>manje</w:t>
      </w:r>
      <w:r w:rsidRPr="003931C4">
        <w:rPr>
          <w:rFonts w:ascii="Arial" w:hAnsi="Arial" w:cs="Arial"/>
        </w:rPr>
        <w:t xml:space="preserve"> u odnosu na prošlogodišnje izvršenje </w:t>
      </w:r>
      <w:r w:rsidR="0055213E" w:rsidRPr="003931C4">
        <w:rPr>
          <w:rFonts w:ascii="Arial" w:hAnsi="Arial" w:cs="Arial"/>
        </w:rPr>
        <w:t>79,85</w:t>
      </w:r>
      <w:r w:rsidRPr="003931C4">
        <w:rPr>
          <w:rFonts w:ascii="Arial" w:hAnsi="Arial" w:cs="Arial"/>
        </w:rPr>
        <w:t>%.</w:t>
      </w:r>
      <w:r w:rsidR="00703597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Struktura rashoda i izdataka prikazana je u izvršenju Proračuna Općine Kapela za</w:t>
      </w:r>
      <w:r w:rsidR="00703597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202</w:t>
      </w:r>
      <w:r w:rsidR="0055213E" w:rsidRPr="003931C4">
        <w:rPr>
          <w:rFonts w:ascii="Arial" w:hAnsi="Arial" w:cs="Arial"/>
        </w:rPr>
        <w:t>3</w:t>
      </w:r>
      <w:r w:rsidRPr="003931C4">
        <w:rPr>
          <w:rFonts w:ascii="Arial" w:hAnsi="Arial" w:cs="Arial"/>
        </w:rPr>
        <w:t>. godinu kroz Posebni dio proračuna.</w:t>
      </w:r>
    </w:p>
    <w:p w14:paraId="3C35655B" w14:textId="77777777" w:rsidR="00647F8A" w:rsidRPr="003931C4" w:rsidRDefault="00647F8A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proračuna sastoje se od rashoda poslovanja i rashoda za nabavu nefinancijske imovine.</w:t>
      </w:r>
    </w:p>
    <w:p w14:paraId="677E35EA" w14:textId="4163A032" w:rsidR="00647F8A" w:rsidRPr="003931C4" w:rsidRDefault="00647F8A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Ukupno izvršeni rashodi poslovanja proračuna iznose </w:t>
      </w:r>
      <w:r w:rsidR="0055213E" w:rsidRPr="003931C4">
        <w:rPr>
          <w:rFonts w:ascii="Arial" w:hAnsi="Arial" w:cs="Arial"/>
        </w:rPr>
        <w:t xml:space="preserve">293.154,03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 (</w:t>
      </w:r>
      <w:r w:rsidR="0055213E" w:rsidRPr="003931C4">
        <w:rPr>
          <w:rFonts w:ascii="Arial" w:hAnsi="Arial" w:cs="Arial"/>
        </w:rPr>
        <w:t>26</w:t>
      </w:r>
      <w:r w:rsidRPr="003931C4">
        <w:rPr>
          <w:rFonts w:ascii="Arial" w:hAnsi="Arial" w:cs="Arial"/>
        </w:rPr>
        <w:t>,</w:t>
      </w:r>
      <w:r w:rsidR="0055213E" w:rsidRPr="003931C4">
        <w:rPr>
          <w:rFonts w:ascii="Arial" w:hAnsi="Arial" w:cs="Arial"/>
        </w:rPr>
        <w:t>79</w:t>
      </w:r>
      <w:r w:rsidRPr="003931C4">
        <w:rPr>
          <w:rFonts w:ascii="Arial" w:hAnsi="Arial" w:cs="Arial"/>
        </w:rPr>
        <w:t>%).</w:t>
      </w:r>
    </w:p>
    <w:p w14:paraId="6FE73463" w14:textId="026923E6" w:rsidR="00647F8A" w:rsidRPr="003931C4" w:rsidRDefault="00647F8A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Rashodi poslovanja općine planirani su u iznosu </w:t>
      </w:r>
      <w:r w:rsidR="0055213E" w:rsidRPr="003931C4">
        <w:rPr>
          <w:rFonts w:ascii="Arial" w:hAnsi="Arial" w:cs="Arial"/>
        </w:rPr>
        <w:t xml:space="preserve">1.094.299,48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>.</w:t>
      </w:r>
      <w:r w:rsidR="00703597">
        <w:rPr>
          <w:rFonts w:ascii="Arial" w:hAnsi="Arial" w:cs="Arial"/>
        </w:rPr>
        <w:t xml:space="preserve"> </w:t>
      </w:r>
    </w:p>
    <w:p w14:paraId="13D1A6C4" w14:textId="5046B069" w:rsidR="00647F8A" w:rsidRPr="003931C4" w:rsidRDefault="00647F8A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Rashodi za nabavu nefinancijske imovine planirani su u iznosu </w:t>
      </w:r>
      <w:r w:rsidR="0055213E" w:rsidRPr="003931C4">
        <w:rPr>
          <w:rFonts w:ascii="Arial" w:hAnsi="Arial" w:cs="Arial"/>
        </w:rPr>
        <w:t xml:space="preserve">4.065.299,62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 iznose </w:t>
      </w:r>
      <w:r w:rsidR="0055213E" w:rsidRPr="003931C4">
        <w:rPr>
          <w:rFonts w:ascii="Arial" w:hAnsi="Arial" w:cs="Arial"/>
        </w:rPr>
        <w:t xml:space="preserve">118.504,72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 (</w:t>
      </w:r>
      <w:r w:rsidR="0055213E" w:rsidRPr="003931C4">
        <w:rPr>
          <w:rFonts w:ascii="Arial" w:hAnsi="Arial" w:cs="Arial"/>
        </w:rPr>
        <w:t>2</w:t>
      </w:r>
      <w:r w:rsidRPr="003931C4">
        <w:rPr>
          <w:rFonts w:ascii="Arial" w:hAnsi="Arial" w:cs="Arial"/>
        </w:rPr>
        <w:t>,</w:t>
      </w:r>
      <w:r w:rsidR="00772A98" w:rsidRPr="003931C4">
        <w:rPr>
          <w:rFonts w:ascii="Arial" w:hAnsi="Arial" w:cs="Arial"/>
        </w:rPr>
        <w:t>9</w:t>
      </w:r>
      <w:r w:rsidR="0055213E" w:rsidRPr="003931C4">
        <w:rPr>
          <w:rFonts w:ascii="Arial" w:hAnsi="Arial" w:cs="Arial"/>
        </w:rPr>
        <w:t>2</w:t>
      </w:r>
      <w:r w:rsidRPr="003931C4">
        <w:rPr>
          <w:rFonts w:ascii="Arial" w:hAnsi="Arial" w:cs="Arial"/>
        </w:rPr>
        <w:t>%)</w:t>
      </w:r>
      <w:r w:rsidR="00703597">
        <w:rPr>
          <w:rFonts w:ascii="Arial" w:hAnsi="Arial" w:cs="Arial"/>
        </w:rPr>
        <w:t>,</w:t>
      </w:r>
      <w:r w:rsidRPr="003931C4">
        <w:rPr>
          <w:rFonts w:ascii="Arial" w:hAnsi="Arial" w:cs="Arial"/>
        </w:rPr>
        <w:t xml:space="preserve"> odnosno </w:t>
      </w:r>
      <w:r w:rsidR="0055213E" w:rsidRPr="003931C4">
        <w:rPr>
          <w:rFonts w:ascii="Arial" w:hAnsi="Arial" w:cs="Arial"/>
        </w:rPr>
        <w:t xml:space="preserve">1.991,29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 </w:t>
      </w:r>
      <w:r w:rsidR="0055213E" w:rsidRPr="003931C4">
        <w:rPr>
          <w:rFonts w:ascii="Arial" w:hAnsi="Arial" w:cs="Arial"/>
        </w:rPr>
        <w:t>više</w:t>
      </w:r>
      <w:r w:rsidRPr="003931C4">
        <w:rPr>
          <w:rFonts w:ascii="Arial" w:hAnsi="Arial" w:cs="Arial"/>
        </w:rPr>
        <w:t xml:space="preserve"> u odnosu na</w:t>
      </w:r>
      <w:r w:rsidR="00B65F40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prethodnu godinu (</w:t>
      </w:r>
      <w:r w:rsidR="000937F8" w:rsidRPr="003931C4">
        <w:rPr>
          <w:rFonts w:ascii="Arial" w:hAnsi="Arial" w:cs="Arial"/>
        </w:rPr>
        <w:t>31</w:t>
      </w:r>
      <w:r w:rsidRPr="003931C4">
        <w:rPr>
          <w:rFonts w:ascii="Arial" w:hAnsi="Arial" w:cs="Arial"/>
        </w:rPr>
        <w:t>,</w:t>
      </w:r>
      <w:r w:rsidR="000937F8" w:rsidRPr="003931C4">
        <w:rPr>
          <w:rFonts w:ascii="Arial" w:hAnsi="Arial" w:cs="Arial"/>
        </w:rPr>
        <w:t>0</w:t>
      </w:r>
      <w:r w:rsidRPr="003931C4">
        <w:rPr>
          <w:rFonts w:ascii="Arial" w:hAnsi="Arial" w:cs="Arial"/>
        </w:rPr>
        <w:t>%).</w:t>
      </w:r>
    </w:p>
    <w:p w14:paraId="6CF756C9" w14:textId="77777777" w:rsidR="00647F8A" w:rsidRPr="003931C4" w:rsidRDefault="00647F8A" w:rsidP="003931C4">
      <w:pPr>
        <w:pStyle w:val="Naslov4"/>
        <w:ind w:left="0" w:right="12"/>
        <w:jc w:val="both"/>
        <w:rPr>
          <w:rFonts w:ascii="Arial" w:hAnsi="Arial" w:cs="Arial"/>
          <w:b w:val="0"/>
          <w:i w:val="0"/>
          <w:sz w:val="22"/>
          <w:szCs w:val="24"/>
        </w:rPr>
      </w:pPr>
    </w:p>
    <w:p w14:paraId="67C955F4" w14:textId="65E9676A" w:rsidR="00647F8A" w:rsidRPr="003931C4" w:rsidRDefault="00703597" w:rsidP="00703597">
      <w:pPr>
        <w:pStyle w:val="Naslov4"/>
        <w:ind w:left="0" w:right="12"/>
        <w:jc w:val="both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 xml:space="preserve">1. </w:t>
      </w:r>
      <w:r w:rsidR="00647F8A" w:rsidRPr="003931C4">
        <w:rPr>
          <w:rFonts w:ascii="Arial" w:hAnsi="Arial" w:cs="Arial"/>
          <w:b w:val="0"/>
          <w:i w:val="0"/>
          <w:sz w:val="22"/>
        </w:rPr>
        <w:t>RASHODI ZA ZAPOSLENE, MATERIJALNI I FINANCIJSKI RASHODI</w:t>
      </w:r>
    </w:p>
    <w:p w14:paraId="5EA073F9" w14:textId="35B10EF4" w:rsidR="002B2B1F" w:rsidRPr="003931C4" w:rsidRDefault="002B2B1F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Rashodi poslovanja iznose </w:t>
      </w:r>
      <w:r w:rsidR="0055213E" w:rsidRPr="003931C4">
        <w:rPr>
          <w:rFonts w:ascii="Arial" w:hAnsi="Arial" w:cs="Arial"/>
        </w:rPr>
        <w:t xml:space="preserve">293.154,03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. Izvršeni su za </w:t>
      </w:r>
      <w:r w:rsidR="0055213E" w:rsidRPr="003931C4">
        <w:rPr>
          <w:rFonts w:ascii="Arial" w:hAnsi="Arial" w:cs="Arial"/>
        </w:rPr>
        <w:t xml:space="preserve">105.893,68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55213E" w:rsidRPr="003931C4">
        <w:rPr>
          <w:rFonts w:ascii="Arial" w:hAnsi="Arial" w:cs="Arial"/>
        </w:rPr>
        <w:t>manje</w:t>
      </w:r>
      <w:r w:rsidRPr="003931C4">
        <w:rPr>
          <w:rFonts w:ascii="Arial" w:hAnsi="Arial" w:cs="Arial"/>
        </w:rPr>
        <w:t xml:space="preserve"> u odnosu na prošlogodišnje izvršenje odnosno </w:t>
      </w:r>
      <w:r w:rsidR="000937F8" w:rsidRPr="003931C4">
        <w:rPr>
          <w:rFonts w:ascii="Arial" w:hAnsi="Arial" w:cs="Arial"/>
        </w:rPr>
        <w:t>7</w:t>
      </w:r>
      <w:r w:rsidR="0055213E" w:rsidRPr="003931C4">
        <w:rPr>
          <w:rFonts w:ascii="Arial" w:hAnsi="Arial" w:cs="Arial"/>
        </w:rPr>
        <w:t>3</w:t>
      </w:r>
      <w:r w:rsidRPr="003931C4">
        <w:rPr>
          <w:rFonts w:ascii="Arial" w:hAnsi="Arial" w:cs="Arial"/>
        </w:rPr>
        <w:t>,</w:t>
      </w:r>
      <w:r w:rsidR="0055213E" w:rsidRPr="003931C4">
        <w:rPr>
          <w:rFonts w:ascii="Arial" w:hAnsi="Arial" w:cs="Arial"/>
        </w:rPr>
        <w:t>46</w:t>
      </w:r>
      <w:r w:rsidRPr="003931C4">
        <w:rPr>
          <w:rFonts w:ascii="Arial" w:hAnsi="Arial" w:cs="Arial"/>
        </w:rPr>
        <w:t>%.</w:t>
      </w:r>
      <w:r w:rsidR="00703597">
        <w:rPr>
          <w:rFonts w:ascii="Arial" w:hAnsi="Arial" w:cs="Arial"/>
        </w:rPr>
        <w:t xml:space="preserve"> </w:t>
      </w:r>
    </w:p>
    <w:p w14:paraId="4C8E05D3" w14:textId="6497679A" w:rsidR="00E82CC9" w:rsidRPr="003931C4" w:rsidRDefault="00E82CC9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poslovanja obuhvaćaju rashode za zaposlene, m</w:t>
      </w:r>
      <w:r w:rsidR="00C36572" w:rsidRPr="003931C4">
        <w:rPr>
          <w:rFonts w:ascii="Arial" w:hAnsi="Arial" w:cs="Arial"/>
        </w:rPr>
        <w:t>aterijalne rashode, financijske</w:t>
      </w:r>
      <w:r w:rsidR="00703597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rashode, pomoći dane u inozemstvo i u</w:t>
      </w:r>
      <w:r w:rsidR="0055213E" w:rsidRPr="003931C4">
        <w:rPr>
          <w:rFonts w:ascii="Arial" w:hAnsi="Arial" w:cs="Arial"/>
        </w:rPr>
        <w:t xml:space="preserve">nutar općeg proračuna, naknade </w:t>
      </w:r>
      <w:r w:rsidRPr="003931C4">
        <w:rPr>
          <w:rFonts w:ascii="Arial" w:hAnsi="Arial" w:cs="Arial"/>
        </w:rPr>
        <w:t xml:space="preserve">građanima i kućanstvima na temelju osiguranja te ostale rashode. </w:t>
      </w:r>
    </w:p>
    <w:p w14:paraId="7F825ED8" w14:textId="0C1F93B0" w:rsidR="00410603" w:rsidRPr="003931C4" w:rsidRDefault="00E82CC9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Rashodi za zaposlene djelatnike općinske uprave planirani su u iznosu </w:t>
      </w:r>
      <w:r w:rsidR="0055213E" w:rsidRPr="003931C4">
        <w:rPr>
          <w:rFonts w:ascii="Arial" w:hAnsi="Arial" w:cs="Arial"/>
        </w:rPr>
        <w:t xml:space="preserve">100.869,33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čine rashode za plaće djelatnika, doprinosa na plaće i ostalih rashoda za zaposlene </w:t>
      </w:r>
      <w:r w:rsidR="000937F8" w:rsidRPr="003931C4">
        <w:rPr>
          <w:rFonts w:ascii="Arial" w:hAnsi="Arial" w:cs="Arial"/>
        </w:rPr>
        <w:t>i izvršeni su</w:t>
      </w:r>
      <w:r w:rsidRPr="003931C4">
        <w:rPr>
          <w:rFonts w:ascii="Arial" w:hAnsi="Arial" w:cs="Arial"/>
        </w:rPr>
        <w:t xml:space="preserve"> u iznosu </w:t>
      </w:r>
      <w:r w:rsidR="00CC01EE" w:rsidRPr="003931C4">
        <w:rPr>
          <w:rFonts w:ascii="Arial" w:hAnsi="Arial" w:cs="Arial"/>
        </w:rPr>
        <w:t xml:space="preserve">90.383,30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. </w:t>
      </w:r>
      <w:r w:rsidR="00446DEC" w:rsidRPr="003931C4">
        <w:rPr>
          <w:rFonts w:ascii="Arial" w:hAnsi="Arial" w:cs="Arial"/>
        </w:rPr>
        <w:t xml:space="preserve">Rashodi za zaposlene su izvršeni za </w:t>
      </w:r>
      <w:r w:rsidR="00CC01EE" w:rsidRPr="003931C4">
        <w:rPr>
          <w:rFonts w:ascii="Arial" w:hAnsi="Arial" w:cs="Arial"/>
        </w:rPr>
        <w:t xml:space="preserve">55.059,72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CC01EE" w:rsidRPr="003931C4">
        <w:rPr>
          <w:rFonts w:ascii="Arial" w:hAnsi="Arial" w:cs="Arial"/>
        </w:rPr>
        <w:t>više</w:t>
      </w:r>
      <w:r w:rsidR="00C36572" w:rsidRPr="003931C4">
        <w:rPr>
          <w:rFonts w:ascii="Arial" w:hAnsi="Arial" w:cs="Arial"/>
        </w:rPr>
        <w:t>, odnosno</w:t>
      </w:r>
      <w:r w:rsidR="00703597">
        <w:rPr>
          <w:rFonts w:ascii="Arial" w:hAnsi="Arial" w:cs="Arial"/>
        </w:rPr>
        <w:t xml:space="preserve"> </w:t>
      </w:r>
      <w:r w:rsidR="00CC01EE" w:rsidRPr="003931C4">
        <w:rPr>
          <w:rFonts w:ascii="Arial" w:hAnsi="Arial" w:cs="Arial"/>
        </w:rPr>
        <w:t>255</w:t>
      </w:r>
      <w:r w:rsidR="00446DEC" w:rsidRPr="003931C4">
        <w:rPr>
          <w:rFonts w:ascii="Arial" w:hAnsi="Arial" w:cs="Arial"/>
        </w:rPr>
        <w:t>,</w:t>
      </w:r>
      <w:r w:rsidR="00CC01EE" w:rsidRPr="003931C4">
        <w:rPr>
          <w:rFonts w:ascii="Arial" w:hAnsi="Arial" w:cs="Arial"/>
        </w:rPr>
        <w:t>87</w:t>
      </w:r>
      <w:r w:rsidR="00703597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A4D40" w:rsidRPr="003931C4">
        <w:rPr>
          <w:rFonts w:ascii="Arial" w:hAnsi="Arial" w:cs="Arial"/>
        </w:rPr>
        <w:t xml:space="preserve"> u odnosu na </w:t>
      </w:r>
      <w:r w:rsidR="00834A53" w:rsidRPr="003931C4">
        <w:rPr>
          <w:rFonts w:ascii="Arial" w:hAnsi="Arial" w:cs="Arial"/>
        </w:rPr>
        <w:t>prošlogodišnje razdoblje.</w:t>
      </w:r>
      <w:r w:rsidR="00410603" w:rsidRPr="003931C4">
        <w:rPr>
          <w:rFonts w:ascii="Arial" w:hAnsi="Arial" w:cs="Arial"/>
        </w:rPr>
        <w:t xml:space="preserve"> Temeljem Ugovora o dodjeli bespovratnih sredstava za otvoreni trajni poziv „Zaželi – program zapošljavanja žena – faza III“ u sklopu ESF Operativnog programa „Učinkoviti ljudski potencijali </w:t>
      </w:r>
      <w:r w:rsidR="00DD3AC9" w:rsidRPr="003931C4">
        <w:rPr>
          <w:rFonts w:ascii="Arial" w:hAnsi="Arial" w:cs="Arial"/>
        </w:rPr>
        <w:t xml:space="preserve">2014. </w:t>
      </w:r>
      <w:r w:rsidR="00410603" w:rsidRPr="003931C4">
        <w:rPr>
          <w:rFonts w:ascii="Arial" w:hAnsi="Arial" w:cs="Arial"/>
        </w:rPr>
        <w:t>2020.“ zaposleno je 16 osoba kojima su isplaćene plaće i pripadajući troškovi.</w:t>
      </w:r>
      <w:r w:rsidR="00703597">
        <w:rPr>
          <w:rFonts w:ascii="Arial" w:hAnsi="Arial" w:cs="Arial"/>
        </w:rPr>
        <w:t xml:space="preserve"> </w:t>
      </w:r>
    </w:p>
    <w:p w14:paraId="32C829B8" w14:textId="117EB3F4" w:rsidR="006C1A05" w:rsidRPr="003931C4" w:rsidRDefault="00D06136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Materijalni rashodi općine izvršeni su u iznosu od </w:t>
      </w:r>
      <w:r w:rsidR="006C1A05" w:rsidRPr="003931C4">
        <w:rPr>
          <w:rFonts w:ascii="Arial" w:hAnsi="Arial" w:cs="Arial"/>
        </w:rPr>
        <w:t xml:space="preserve">118.168,50 </w:t>
      </w:r>
      <w:r w:rsidR="00703597" w:rsidRPr="00703597">
        <w:rPr>
          <w:rFonts w:ascii="Arial" w:hAnsi="Arial" w:cs="Arial"/>
          <w:szCs w:val="24"/>
        </w:rPr>
        <w:t>EUR-a</w:t>
      </w:r>
      <w:r w:rsidR="00703597">
        <w:rPr>
          <w:rFonts w:ascii="Arial" w:hAnsi="Arial" w:cs="Arial"/>
          <w:szCs w:val="24"/>
        </w:rPr>
        <w:t>,</w:t>
      </w:r>
      <w:r w:rsidR="00703597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što je </w:t>
      </w:r>
      <w:r w:rsidR="006C1A05" w:rsidRPr="003931C4">
        <w:rPr>
          <w:rFonts w:ascii="Arial" w:hAnsi="Arial" w:cs="Arial"/>
        </w:rPr>
        <w:t xml:space="preserve">95.583,55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6C1A05" w:rsidRPr="003931C4">
        <w:rPr>
          <w:rFonts w:ascii="Arial" w:hAnsi="Arial" w:cs="Arial"/>
        </w:rPr>
        <w:t>manje</w:t>
      </w:r>
      <w:r w:rsidRPr="003931C4">
        <w:rPr>
          <w:rFonts w:ascii="Arial" w:hAnsi="Arial" w:cs="Arial"/>
        </w:rPr>
        <w:t xml:space="preserve"> (</w:t>
      </w:r>
      <w:r w:rsidR="006C1A05" w:rsidRPr="003931C4">
        <w:rPr>
          <w:rFonts w:ascii="Arial" w:hAnsi="Arial" w:cs="Arial"/>
        </w:rPr>
        <w:t>55</w:t>
      </w:r>
      <w:r w:rsidRPr="003931C4">
        <w:rPr>
          <w:rFonts w:ascii="Arial" w:hAnsi="Arial" w:cs="Arial"/>
        </w:rPr>
        <w:t>,</w:t>
      </w:r>
      <w:r w:rsidR="006C1A05" w:rsidRPr="003931C4">
        <w:rPr>
          <w:rFonts w:ascii="Arial" w:hAnsi="Arial" w:cs="Arial"/>
        </w:rPr>
        <w:t>28</w:t>
      </w:r>
      <w:r w:rsidRPr="003931C4">
        <w:rPr>
          <w:rFonts w:ascii="Arial" w:hAnsi="Arial" w:cs="Arial"/>
        </w:rPr>
        <w:t xml:space="preserve">%) u odnosu na prošlogodišnje razdoblje. </w:t>
      </w:r>
      <w:r w:rsidR="005760F5" w:rsidRPr="003931C4">
        <w:rPr>
          <w:rFonts w:ascii="Arial" w:hAnsi="Arial" w:cs="Arial"/>
        </w:rPr>
        <w:t xml:space="preserve">Znatno </w:t>
      </w:r>
      <w:r w:rsidR="006C1A05" w:rsidRPr="003931C4">
        <w:rPr>
          <w:rFonts w:ascii="Arial" w:hAnsi="Arial" w:cs="Arial"/>
        </w:rPr>
        <w:t>smanjenje</w:t>
      </w:r>
      <w:r w:rsidR="005760F5" w:rsidRPr="003931C4">
        <w:rPr>
          <w:rFonts w:ascii="Arial" w:hAnsi="Arial" w:cs="Arial"/>
        </w:rPr>
        <w:t xml:space="preserve"> općenito</w:t>
      </w:r>
      <w:r w:rsidR="00C36572" w:rsidRPr="003931C4">
        <w:rPr>
          <w:rFonts w:ascii="Arial" w:hAnsi="Arial" w:cs="Arial"/>
        </w:rPr>
        <w:t xml:space="preserve"> </w:t>
      </w:r>
      <w:r w:rsidR="005760F5" w:rsidRPr="003931C4">
        <w:rPr>
          <w:rFonts w:ascii="Arial" w:hAnsi="Arial" w:cs="Arial"/>
        </w:rPr>
        <w:t xml:space="preserve">imamo kod pojedinih rashoda u odnosu na prošlu godinu budući da su u </w:t>
      </w:r>
      <w:r w:rsidR="006C1A05" w:rsidRPr="003931C4">
        <w:rPr>
          <w:rFonts w:ascii="Arial" w:hAnsi="Arial" w:cs="Arial"/>
        </w:rPr>
        <w:t>prošloj</w:t>
      </w:r>
      <w:r w:rsidR="005760F5" w:rsidRPr="003931C4">
        <w:rPr>
          <w:rFonts w:ascii="Arial" w:hAnsi="Arial" w:cs="Arial"/>
        </w:rPr>
        <w:t xml:space="preserve"> </w:t>
      </w:r>
      <w:r w:rsidR="006C1A05" w:rsidRPr="003931C4">
        <w:rPr>
          <w:rFonts w:ascii="Arial" w:hAnsi="Arial" w:cs="Arial"/>
        </w:rPr>
        <w:t xml:space="preserve">godini </w:t>
      </w:r>
      <w:r w:rsidR="005760F5" w:rsidRPr="003931C4">
        <w:rPr>
          <w:rFonts w:ascii="Arial" w:hAnsi="Arial" w:cs="Arial"/>
        </w:rPr>
        <w:t>izvedeni određeni radovi</w:t>
      </w:r>
      <w:r w:rsidR="006C1A05" w:rsidRPr="003931C4">
        <w:rPr>
          <w:rFonts w:ascii="Arial" w:hAnsi="Arial" w:cs="Arial"/>
        </w:rPr>
        <w:t xml:space="preserve"> na temelju ugovora koji su tada završeni.</w:t>
      </w:r>
      <w:r w:rsidR="00703597">
        <w:rPr>
          <w:rFonts w:ascii="Arial" w:hAnsi="Arial" w:cs="Arial"/>
        </w:rPr>
        <w:t xml:space="preserve"> </w:t>
      </w:r>
    </w:p>
    <w:p w14:paraId="43F544B8" w14:textId="77777777" w:rsidR="00446DEC" w:rsidRPr="003931C4" w:rsidRDefault="00C54AC7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Znatno </w:t>
      </w:r>
      <w:r w:rsidR="006C1A05" w:rsidRPr="003931C4">
        <w:rPr>
          <w:rFonts w:ascii="Arial" w:hAnsi="Arial" w:cs="Arial"/>
        </w:rPr>
        <w:t>smanjenje</w:t>
      </w:r>
      <w:r w:rsidRPr="003931C4">
        <w:rPr>
          <w:rFonts w:ascii="Arial" w:hAnsi="Arial" w:cs="Arial"/>
        </w:rPr>
        <w:t xml:space="preserve"> smo imali i kod</w:t>
      </w:r>
      <w:r w:rsidR="00834A53" w:rsidRPr="003931C4">
        <w:rPr>
          <w:rFonts w:ascii="Arial" w:hAnsi="Arial" w:cs="Arial"/>
        </w:rPr>
        <w:t xml:space="preserve"> materijala i dijelova za tekuće i investicijsko održavanje i plaćenim uslugama u komunalnim djelatnostima.</w:t>
      </w:r>
    </w:p>
    <w:p w14:paraId="335A2E9F" w14:textId="2E3466D1" w:rsidR="00C54AC7" w:rsidRPr="003931C4" w:rsidRDefault="00834A53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Povećanje je kod</w:t>
      </w:r>
      <w:r w:rsidR="00C54AC7" w:rsidRPr="003931C4">
        <w:rPr>
          <w:rFonts w:ascii="Arial" w:hAnsi="Arial" w:cs="Arial"/>
        </w:rPr>
        <w:t xml:space="preserve"> </w:t>
      </w:r>
      <w:r w:rsidR="006C1A05" w:rsidRPr="003931C4">
        <w:rPr>
          <w:rFonts w:ascii="Arial" w:hAnsi="Arial" w:cs="Arial"/>
        </w:rPr>
        <w:t>intelektualnih</w:t>
      </w:r>
      <w:r w:rsidR="00C54AC7" w:rsidRPr="003931C4">
        <w:rPr>
          <w:rFonts w:ascii="Arial" w:hAnsi="Arial" w:cs="Arial"/>
        </w:rPr>
        <w:t xml:space="preserve"> usluga</w:t>
      </w:r>
      <w:r w:rsidRPr="003931C4">
        <w:rPr>
          <w:rFonts w:ascii="Arial" w:hAnsi="Arial" w:cs="Arial"/>
        </w:rPr>
        <w:t xml:space="preserve"> u odnosu na prošlogodišnje razdoblje.</w:t>
      </w:r>
    </w:p>
    <w:p w14:paraId="25BB5332" w14:textId="502ECB27" w:rsidR="00783E86" w:rsidRPr="003931C4" w:rsidRDefault="006C1A05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Sm</w:t>
      </w:r>
      <w:r w:rsidR="00C36572" w:rsidRPr="003931C4">
        <w:rPr>
          <w:rFonts w:ascii="Arial" w:hAnsi="Arial" w:cs="Arial"/>
        </w:rPr>
        <w:t>a</w:t>
      </w:r>
      <w:r w:rsidRPr="003931C4">
        <w:rPr>
          <w:rFonts w:ascii="Arial" w:hAnsi="Arial" w:cs="Arial"/>
        </w:rPr>
        <w:t>njenje je i kod f</w:t>
      </w:r>
      <w:r w:rsidR="00783E86" w:rsidRPr="003931C4">
        <w:rPr>
          <w:rFonts w:ascii="Arial" w:hAnsi="Arial" w:cs="Arial"/>
        </w:rPr>
        <w:t>inancijski</w:t>
      </w:r>
      <w:r w:rsidRPr="003931C4">
        <w:rPr>
          <w:rFonts w:ascii="Arial" w:hAnsi="Arial" w:cs="Arial"/>
        </w:rPr>
        <w:t>h</w:t>
      </w:r>
      <w:r w:rsidR="00783E86" w:rsidRPr="003931C4">
        <w:rPr>
          <w:rFonts w:ascii="Arial" w:hAnsi="Arial" w:cs="Arial"/>
        </w:rPr>
        <w:t xml:space="preserve"> rashod</w:t>
      </w:r>
      <w:r w:rsidRPr="003931C4">
        <w:rPr>
          <w:rFonts w:ascii="Arial" w:hAnsi="Arial" w:cs="Arial"/>
        </w:rPr>
        <w:t xml:space="preserve">a koji su </w:t>
      </w:r>
      <w:r w:rsidR="00783E86" w:rsidRPr="003931C4">
        <w:rPr>
          <w:rFonts w:ascii="Arial" w:hAnsi="Arial" w:cs="Arial"/>
        </w:rPr>
        <w:t xml:space="preserve"> realizirani u iznosu </w:t>
      </w:r>
      <w:r w:rsidRPr="003931C4">
        <w:rPr>
          <w:rFonts w:ascii="Arial" w:hAnsi="Arial" w:cs="Arial"/>
        </w:rPr>
        <w:t xml:space="preserve">643,39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783E86" w:rsidRPr="003931C4">
        <w:rPr>
          <w:rFonts w:ascii="Arial" w:hAnsi="Arial" w:cs="Arial"/>
        </w:rPr>
        <w:t xml:space="preserve">odnosno </w:t>
      </w:r>
      <w:r w:rsidR="000D0C01" w:rsidRPr="003931C4">
        <w:rPr>
          <w:rFonts w:ascii="Arial" w:hAnsi="Arial" w:cs="Arial"/>
        </w:rPr>
        <w:t>26</w:t>
      </w:r>
      <w:r w:rsidR="00783E86" w:rsidRPr="003931C4">
        <w:rPr>
          <w:rFonts w:ascii="Arial" w:hAnsi="Arial" w:cs="Arial"/>
        </w:rPr>
        <w:t>,</w:t>
      </w:r>
      <w:r w:rsidRPr="003931C4">
        <w:rPr>
          <w:rFonts w:ascii="Arial" w:hAnsi="Arial" w:cs="Arial"/>
        </w:rPr>
        <w:t xml:space="preserve">93% plana za </w:t>
      </w:r>
      <w:r w:rsidR="00783E86" w:rsidRPr="003931C4">
        <w:rPr>
          <w:rFonts w:ascii="Arial" w:hAnsi="Arial" w:cs="Arial"/>
        </w:rPr>
        <w:t>202</w:t>
      </w:r>
      <w:r w:rsidRPr="003931C4">
        <w:rPr>
          <w:rFonts w:ascii="Arial" w:hAnsi="Arial" w:cs="Arial"/>
        </w:rPr>
        <w:t>3</w:t>
      </w:r>
      <w:r w:rsidR="00783E86" w:rsidRPr="003931C4">
        <w:rPr>
          <w:rFonts w:ascii="Arial" w:hAnsi="Arial" w:cs="Arial"/>
        </w:rPr>
        <w:t xml:space="preserve">. godinu ili </w:t>
      </w:r>
      <w:r w:rsidRPr="003931C4">
        <w:rPr>
          <w:rFonts w:ascii="Arial" w:hAnsi="Arial" w:cs="Arial"/>
        </w:rPr>
        <w:t xml:space="preserve">5.583,48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manje</w:t>
      </w:r>
      <w:r w:rsidR="00783E86" w:rsidRPr="003931C4">
        <w:rPr>
          <w:rFonts w:ascii="Arial" w:hAnsi="Arial" w:cs="Arial"/>
        </w:rPr>
        <w:t xml:space="preserve"> (</w:t>
      </w:r>
      <w:r w:rsidR="000D0C01" w:rsidRPr="003931C4">
        <w:rPr>
          <w:rFonts w:ascii="Arial" w:hAnsi="Arial" w:cs="Arial"/>
        </w:rPr>
        <w:t>1</w:t>
      </w:r>
      <w:r w:rsidRPr="003931C4">
        <w:rPr>
          <w:rFonts w:ascii="Arial" w:hAnsi="Arial" w:cs="Arial"/>
        </w:rPr>
        <w:t>0</w:t>
      </w:r>
      <w:r w:rsidR="00783E86" w:rsidRPr="003931C4">
        <w:rPr>
          <w:rFonts w:ascii="Arial" w:hAnsi="Arial" w:cs="Arial"/>
        </w:rPr>
        <w:t>,</w:t>
      </w:r>
      <w:r w:rsidRPr="003931C4">
        <w:rPr>
          <w:rFonts w:ascii="Arial" w:hAnsi="Arial" w:cs="Arial"/>
        </w:rPr>
        <w:t>33</w:t>
      </w:r>
      <w:r w:rsidR="00783E86" w:rsidRPr="003931C4">
        <w:rPr>
          <w:rFonts w:ascii="Arial" w:hAnsi="Arial" w:cs="Arial"/>
        </w:rPr>
        <w:t>%) u odnosu na p</w:t>
      </w:r>
      <w:r w:rsidRPr="003931C4">
        <w:rPr>
          <w:rFonts w:ascii="Arial" w:hAnsi="Arial" w:cs="Arial"/>
        </w:rPr>
        <w:t xml:space="preserve">rethodnu godinu budući </w:t>
      </w:r>
      <w:r w:rsidR="000D0C01" w:rsidRPr="003931C4">
        <w:rPr>
          <w:rFonts w:ascii="Arial" w:hAnsi="Arial" w:cs="Arial"/>
        </w:rPr>
        <w:t>da su</w:t>
      </w:r>
      <w:r w:rsidRPr="003931C4">
        <w:rPr>
          <w:rFonts w:ascii="Arial" w:hAnsi="Arial" w:cs="Arial"/>
        </w:rPr>
        <w:t xml:space="preserve"> tada</w:t>
      </w:r>
      <w:r w:rsidR="000D0C01" w:rsidRPr="003931C4">
        <w:rPr>
          <w:rFonts w:ascii="Arial" w:hAnsi="Arial" w:cs="Arial"/>
        </w:rPr>
        <w:t xml:space="preserve"> plaćene zatezne kamate.</w:t>
      </w:r>
      <w:r w:rsidR="00703597">
        <w:rPr>
          <w:rFonts w:ascii="Arial" w:hAnsi="Arial" w:cs="Arial"/>
        </w:rPr>
        <w:t xml:space="preserve"> </w:t>
      </w:r>
    </w:p>
    <w:p w14:paraId="628A0E83" w14:textId="77777777" w:rsidR="00703597" w:rsidRDefault="00703597" w:rsidP="00703597">
      <w:pPr>
        <w:pStyle w:val="Naslov4"/>
        <w:spacing w:before="0"/>
        <w:ind w:left="0" w:right="12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A27DCBB" w14:textId="1F60E050" w:rsidR="00783E86" w:rsidRPr="003931C4" w:rsidRDefault="00703597" w:rsidP="00703597">
      <w:pPr>
        <w:pStyle w:val="Naslov4"/>
        <w:spacing w:before="0"/>
        <w:ind w:left="0" w:right="12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2. </w:t>
      </w:r>
      <w:r w:rsidR="00783E86" w:rsidRPr="003931C4">
        <w:rPr>
          <w:rFonts w:ascii="Arial" w:hAnsi="Arial" w:cs="Arial"/>
          <w:b w:val="0"/>
          <w:i w:val="0"/>
          <w:sz w:val="22"/>
          <w:szCs w:val="22"/>
        </w:rPr>
        <w:t>RASHODI ZA SUBVENCIJE, POMOĆI, POTPORE I NAKNADE</w:t>
      </w:r>
    </w:p>
    <w:p w14:paraId="764BE133" w14:textId="3A06B12D" w:rsidR="00303E5F" w:rsidRPr="003931C4" w:rsidRDefault="00783E86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za subvencije, pomoći, potpore i naknade planirani su u 202</w:t>
      </w:r>
      <w:r w:rsidR="00562F9E" w:rsidRPr="003931C4">
        <w:rPr>
          <w:rFonts w:ascii="Arial" w:hAnsi="Arial" w:cs="Arial"/>
        </w:rPr>
        <w:t>3</w:t>
      </w:r>
      <w:r w:rsidR="000D0C01" w:rsidRPr="003931C4">
        <w:rPr>
          <w:rFonts w:ascii="Arial" w:hAnsi="Arial" w:cs="Arial"/>
        </w:rPr>
        <w:t>. godini</w:t>
      </w:r>
      <w:r w:rsidRPr="003931C4">
        <w:rPr>
          <w:rFonts w:ascii="Arial" w:hAnsi="Arial" w:cs="Arial"/>
        </w:rPr>
        <w:t xml:space="preserve"> u iznosu od </w:t>
      </w:r>
      <w:r w:rsidR="00562F9E" w:rsidRPr="003931C4">
        <w:rPr>
          <w:rFonts w:ascii="Arial" w:hAnsi="Arial" w:cs="Arial"/>
        </w:rPr>
        <w:t xml:space="preserve">507.664,73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, a realizirani </w:t>
      </w:r>
      <w:r w:rsidR="00ED3EFE" w:rsidRPr="003931C4">
        <w:rPr>
          <w:rFonts w:ascii="Arial" w:hAnsi="Arial" w:cs="Arial"/>
        </w:rPr>
        <w:t xml:space="preserve">83.958,84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(1</w:t>
      </w:r>
      <w:r w:rsidR="00ED3EFE" w:rsidRPr="003931C4">
        <w:rPr>
          <w:rFonts w:ascii="Arial" w:hAnsi="Arial" w:cs="Arial"/>
        </w:rPr>
        <w:t>6</w:t>
      </w:r>
      <w:r w:rsidRPr="003931C4">
        <w:rPr>
          <w:rFonts w:ascii="Arial" w:hAnsi="Arial" w:cs="Arial"/>
        </w:rPr>
        <w:t>,</w:t>
      </w:r>
      <w:r w:rsidR="00ED3EFE" w:rsidRPr="003931C4">
        <w:rPr>
          <w:rFonts w:ascii="Arial" w:hAnsi="Arial" w:cs="Arial"/>
        </w:rPr>
        <w:t>53</w:t>
      </w:r>
      <w:r w:rsidR="000D0C01" w:rsidRPr="003931C4">
        <w:rPr>
          <w:rFonts w:ascii="Arial" w:hAnsi="Arial" w:cs="Arial"/>
        </w:rPr>
        <w:t xml:space="preserve">%) </w:t>
      </w:r>
      <w:r w:rsidR="00ED3EFE" w:rsidRPr="003931C4">
        <w:rPr>
          <w:rFonts w:ascii="Arial" w:hAnsi="Arial" w:cs="Arial"/>
        </w:rPr>
        <w:t>manje</w:t>
      </w:r>
      <w:r w:rsidR="000D0C01" w:rsidRPr="003931C4">
        <w:rPr>
          <w:rFonts w:ascii="Arial" w:hAnsi="Arial" w:cs="Arial"/>
        </w:rPr>
        <w:t xml:space="preserve"> za </w:t>
      </w:r>
      <w:r w:rsidR="00ED3EFE" w:rsidRPr="003931C4">
        <w:rPr>
          <w:rFonts w:ascii="Arial" w:hAnsi="Arial" w:cs="Arial"/>
        </w:rPr>
        <w:t xml:space="preserve">59.786,38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0D0C01" w:rsidRPr="003931C4">
        <w:rPr>
          <w:rFonts w:ascii="Arial" w:hAnsi="Arial" w:cs="Arial"/>
        </w:rPr>
        <w:t>u odnosu na prošlogodišnje razdoblje.</w:t>
      </w:r>
      <w:r w:rsidR="00703597">
        <w:rPr>
          <w:rFonts w:ascii="Arial" w:hAnsi="Arial" w:cs="Arial"/>
        </w:rPr>
        <w:t xml:space="preserve"> </w:t>
      </w:r>
    </w:p>
    <w:p w14:paraId="580B579D" w14:textId="0C38725D" w:rsidR="00303E5F" w:rsidRPr="003931C4" w:rsidRDefault="00303E5F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Subvencije </w:t>
      </w:r>
      <w:r w:rsidR="00ED3EFE" w:rsidRPr="003931C4">
        <w:rPr>
          <w:rFonts w:ascii="Arial" w:hAnsi="Arial" w:cs="Arial"/>
        </w:rPr>
        <w:t>su realizirane</w:t>
      </w:r>
      <w:r w:rsidRPr="003931C4">
        <w:rPr>
          <w:rFonts w:ascii="Arial" w:hAnsi="Arial" w:cs="Arial"/>
        </w:rPr>
        <w:t xml:space="preserve"> u iznosu </w:t>
      </w:r>
      <w:r w:rsidR="00ED3EFE" w:rsidRPr="003931C4">
        <w:rPr>
          <w:rFonts w:ascii="Arial" w:hAnsi="Arial" w:cs="Arial"/>
        </w:rPr>
        <w:t xml:space="preserve">4.778,00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>. Planira se doznačavanje subvencija krajem proračunske godine.</w:t>
      </w:r>
      <w:r w:rsidR="00703597">
        <w:rPr>
          <w:rFonts w:ascii="Arial" w:hAnsi="Arial" w:cs="Arial"/>
        </w:rPr>
        <w:t xml:space="preserve"> </w:t>
      </w:r>
    </w:p>
    <w:p w14:paraId="484E8075" w14:textId="2E984F02" w:rsidR="00783E86" w:rsidRPr="003931C4" w:rsidRDefault="00303E5F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</w:t>
      </w:r>
      <w:r w:rsidR="00ED3EFE" w:rsidRPr="003931C4">
        <w:rPr>
          <w:rFonts w:ascii="Arial" w:hAnsi="Arial" w:cs="Arial"/>
        </w:rPr>
        <w:t>i</w:t>
      </w:r>
      <w:r w:rsidRPr="003931C4">
        <w:rPr>
          <w:rFonts w:ascii="Arial" w:hAnsi="Arial" w:cs="Arial"/>
        </w:rPr>
        <w:t xml:space="preserve"> za naknade građanima i kućanstvima na temelju osiguranja i druge naknade,</w:t>
      </w:r>
      <w:r w:rsidR="00703597">
        <w:rPr>
          <w:rFonts w:ascii="Arial" w:hAnsi="Arial" w:cs="Arial"/>
        </w:rPr>
        <w:t xml:space="preserve"> </w:t>
      </w:r>
      <w:r w:rsidR="00F57354" w:rsidRPr="003931C4">
        <w:rPr>
          <w:rFonts w:ascii="Arial" w:hAnsi="Arial" w:cs="Arial"/>
        </w:rPr>
        <w:t xml:space="preserve">odnosno naknade iz proračuna planirani su u iznosu </w:t>
      </w:r>
      <w:r w:rsidR="00ED3EFE" w:rsidRPr="003931C4">
        <w:rPr>
          <w:rFonts w:ascii="Arial" w:hAnsi="Arial" w:cs="Arial"/>
        </w:rPr>
        <w:t xml:space="preserve">69.015,87 </w:t>
      </w:r>
      <w:r w:rsidR="00703597" w:rsidRPr="00703597">
        <w:rPr>
          <w:rFonts w:ascii="Arial" w:hAnsi="Arial" w:cs="Arial"/>
          <w:szCs w:val="24"/>
        </w:rPr>
        <w:t>EUR-a</w:t>
      </w:r>
      <w:r w:rsidR="00F57354" w:rsidRPr="003931C4">
        <w:rPr>
          <w:rFonts w:ascii="Arial" w:hAnsi="Arial" w:cs="Arial"/>
        </w:rPr>
        <w:t>, a realizirani</w:t>
      </w:r>
      <w:r w:rsidR="00C36572" w:rsidRPr="003931C4">
        <w:rPr>
          <w:rFonts w:ascii="Arial" w:hAnsi="Arial" w:cs="Arial"/>
        </w:rPr>
        <w:t xml:space="preserve"> </w:t>
      </w:r>
      <w:r w:rsidR="00ED3EFE" w:rsidRPr="003931C4">
        <w:rPr>
          <w:rFonts w:ascii="Arial" w:hAnsi="Arial" w:cs="Arial"/>
        </w:rPr>
        <w:t xml:space="preserve">22.232,11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F57354" w:rsidRPr="003931C4">
        <w:rPr>
          <w:rFonts w:ascii="Arial" w:hAnsi="Arial" w:cs="Arial"/>
        </w:rPr>
        <w:t>(</w:t>
      </w:r>
      <w:r w:rsidR="00ED3EFE" w:rsidRPr="003931C4">
        <w:rPr>
          <w:rFonts w:ascii="Arial" w:hAnsi="Arial" w:cs="Arial"/>
        </w:rPr>
        <w:t>32</w:t>
      </w:r>
      <w:r w:rsidR="00F57354" w:rsidRPr="003931C4">
        <w:rPr>
          <w:rFonts w:ascii="Arial" w:hAnsi="Arial" w:cs="Arial"/>
        </w:rPr>
        <w:t>,</w:t>
      </w:r>
      <w:r w:rsidR="00ED3EFE" w:rsidRPr="003931C4">
        <w:rPr>
          <w:rFonts w:ascii="Arial" w:hAnsi="Arial" w:cs="Arial"/>
        </w:rPr>
        <w:t>21</w:t>
      </w:r>
      <w:r w:rsidR="00F41B34" w:rsidRPr="003931C4">
        <w:rPr>
          <w:rFonts w:ascii="Arial" w:hAnsi="Arial" w:cs="Arial"/>
        </w:rPr>
        <w:t>%).</w:t>
      </w:r>
      <w:r w:rsidR="00703597">
        <w:rPr>
          <w:rFonts w:ascii="Arial" w:hAnsi="Arial" w:cs="Arial"/>
        </w:rPr>
        <w:t xml:space="preserve"> </w:t>
      </w:r>
    </w:p>
    <w:p w14:paraId="06A2F0E2" w14:textId="77777777" w:rsidR="00ED3EFE" w:rsidRPr="003931C4" w:rsidRDefault="00ED3EFE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33FFC28D" w14:textId="1AA82DE2" w:rsidR="00F57354" w:rsidRPr="003931C4" w:rsidRDefault="00703597" w:rsidP="00703597">
      <w:pPr>
        <w:pStyle w:val="Naslov4"/>
        <w:spacing w:before="0"/>
        <w:ind w:left="0" w:right="12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3. </w:t>
      </w:r>
      <w:r w:rsidR="00F57354" w:rsidRPr="003931C4">
        <w:rPr>
          <w:rFonts w:ascii="Arial" w:hAnsi="Arial" w:cs="Arial"/>
          <w:b w:val="0"/>
          <w:i w:val="0"/>
          <w:sz w:val="22"/>
          <w:szCs w:val="22"/>
        </w:rPr>
        <w:t>RASHODI ZA DONACIJE I OSTALI RASHODI</w:t>
      </w:r>
    </w:p>
    <w:p w14:paraId="75D77AC1" w14:textId="347B3513" w:rsidR="0067694C" w:rsidRPr="003931C4" w:rsidRDefault="00F57354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za donacije i ostali rashodi u 202</w:t>
      </w:r>
      <w:r w:rsidR="00ED3EFE" w:rsidRPr="003931C4">
        <w:rPr>
          <w:rFonts w:ascii="Arial" w:hAnsi="Arial" w:cs="Arial"/>
        </w:rPr>
        <w:t>3</w:t>
      </w:r>
      <w:r w:rsidRPr="003931C4">
        <w:rPr>
          <w:rFonts w:ascii="Arial" w:hAnsi="Arial" w:cs="Arial"/>
        </w:rPr>
        <w:t xml:space="preserve">. godini planirani su </w:t>
      </w:r>
      <w:r w:rsidR="00C01729" w:rsidRPr="003931C4">
        <w:rPr>
          <w:rFonts w:ascii="Arial" w:hAnsi="Arial" w:cs="Arial"/>
        </w:rPr>
        <w:t xml:space="preserve">422.722,12 </w:t>
      </w:r>
      <w:r w:rsidR="00703597" w:rsidRPr="00703597">
        <w:rPr>
          <w:rFonts w:ascii="Arial" w:hAnsi="Arial" w:cs="Arial"/>
          <w:szCs w:val="24"/>
        </w:rPr>
        <w:t>EUR-a</w:t>
      </w:r>
      <w:r w:rsidR="00703597">
        <w:rPr>
          <w:rFonts w:ascii="Arial" w:hAnsi="Arial" w:cs="Arial"/>
          <w:szCs w:val="24"/>
        </w:rPr>
        <w:t>,</w:t>
      </w:r>
      <w:r w:rsidR="00703597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a izvršeni </w:t>
      </w:r>
      <w:r w:rsidR="00C01729" w:rsidRPr="003931C4">
        <w:rPr>
          <w:rFonts w:ascii="Arial" w:hAnsi="Arial" w:cs="Arial"/>
        </w:rPr>
        <w:t xml:space="preserve">56.948,73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8E4BB0" w:rsidRPr="003931C4">
        <w:rPr>
          <w:rFonts w:ascii="Arial" w:hAnsi="Arial" w:cs="Arial"/>
        </w:rPr>
        <w:t>(</w:t>
      </w:r>
      <w:r w:rsidR="00C01729" w:rsidRPr="003931C4">
        <w:rPr>
          <w:rFonts w:ascii="Arial" w:hAnsi="Arial" w:cs="Arial"/>
        </w:rPr>
        <w:t>13</w:t>
      </w:r>
      <w:r w:rsidR="008E4BB0" w:rsidRPr="003931C4">
        <w:rPr>
          <w:rFonts w:ascii="Arial" w:hAnsi="Arial" w:cs="Arial"/>
        </w:rPr>
        <w:t>,</w:t>
      </w:r>
      <w:r w:rsidR="00C01729" w:rsidRPr="003931C4">
        <w:rPr>
          <w:rFonts w:ascii="Arial" w:hAnsi="Arial" w:cs="Arial"/>
        </w:rPr>
        <w:t>47%</w:t>
      </w:r>
      <w:r w:rsidR="008E4BB0" w:rsidRPr="003931C4">
        <w:rPr>
          <w:rFonts w:ascii="Arial" w:hAnsi="Arial" w:cs="Arial"/>
        </w:rPr>
        <w:t xml:space="preserve">) </w:t>
      </w:r>
      <w:r w:rsidRPr="003931C4">
        <w:rPr>
          <w:rFonts w:ascii="Arial" w:hAnsi="Arial" w:cs="Arial"/>
        </w:rPr>
        <w:t xml:space="preserve">odnosno u znatno </w:t>
      </w:r>
      <w:r w:rsidR="00C01729" w:rsidRPr="003931C4">
        <w:rPr>
          <w:rFonts w:ascii="Arial" w:hAnsi="Arial" w:cs="Arial"/>
        </w:rPr>
        <w:t>manjem</w:t>
      </w:r>
      <w:r w:rsidRPr="003931C4">
        <w:rPr>
          <w:rFonts w:ascii="Arial" w:hAnsi="Arial" w:cs="Arial"/>
        </w:rPr>
        <w:t xml:space="preserve"> iznosu u odnosu na </w:t>
      </w:r>
    </w:p>
    <w:p w14:paraId="668D2EA7" w14:textId="02D01333" w:rsidR="00F57354" w:rsidRPr="003931C4" w:rsidRDefault="00F57354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prošlu</w:t>
      </w:r>
      <w:r w:rsidR="008E4BB0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godinu za </w:t>
      </w:r>
      <w:r w:rsidR="00C01729" w:rsidRPr="003931C4">
        <w:rPr>
          <w:rFonts w:ascii="Arial" w:hAnsi="Arial" w:cs="Arial"/>
        </w:rPr>
        <w:t xml:space="preserve">123.798,59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8E4BB0" w:rsidRPr="003931C4">
        <w:rPr>
          <w:rFonts w:ascii="Arial" w:hAnsi="Arial" w:cs="Arial"/>
        </w:rPr>
        <w:t>(</w:t>
      </w:r>
      <w:r w:rsidR="00C01729" w:rsidRPr="003931C4">
        <w:rPr>
          <w:rFonts w:ascii="Arial" w:hAnsi="Arial" w:cs="Arial"/>
        </w:rPr>
        <w:t>46,00</w:t>
      </w:r>
      <w:r w:rsidR="008E4BB0" w:rsidRPr="003931C4">
        <w:rPr>
          <w:rFonts w:ascii="Arial" w:hAnsi="Arial" w:cs="Arial"/>
        </w:rPr>
        <w:t>%).</w:t>
      </w:r>
      <w:r w:rsidR="00703597">
        <w:rPr>
          <w:rFonts w:ascii="Arial" w:hAnsi="Arial" w:cs="Arial"/>
        </w:rPr>
        <w:t xml:space="preserve">  </w:t>
      </w:r>
    </w:p>
    <w:p w14:paraId="5143B647" w14:textId="77777777" w:rsidR="008E4BB0" w:rsidRPr="003931C4" w:rsidRDefault="008E4BB0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Obuhvaćaju rashode koji se odnose na tekuće i kapitalne donacije, kazne, penale i naknade štete pravnim i fizičkim osobama te kapitalne pomoći.</w:t>
      </w:r>
    </w:p>
    <w:p w14:paraId="2DB49411" w14:textId="784907FD" w:rsidR="00BB1D95" w:rsidRPr="003931C4" w:rsidRDefault="008E4BB0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lastRenderedPageBreak/>
        <w:t xml:space="preserve">Tekuće i kapitalne donacije planirane su u iznosu </w:t>
      </w:r>
      <w:r w:rsidR="0067694C" w:rsidRPr="003931C4">
        <w:rPr>
          <w:rFonts w:ascii="Arial" w:hAnsi="Arial" w:cs="Arial"/>
        </w:rPr>
        <w:t xml:space="preserve">93.569,56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141237" w:rsidRPr="003931C4">
        <w:rPr>
          <w:rFonts w:ascii="Arial" w:hAnsi="Arial" w:cs="Arial"/>
        </w:rPr>
        <w:t>a realizirane</w:t>
      </w:r>
      <w:r w:rsidR="00C36572" w:rsidRPr="003931C4">
        <w:rPr>
          <w:rFonts w:ascii="Arial" w:hAnsi="Arial" w:cs="Arial"/>
        </w:rPr>
        <w:t xml:space="preserve"> </w:t>
      </w:r>
      <w:r w:rsidR="0067694C" w:rsidRPr="003931C4">
        <w:rPr>
          <w:rFonts w:ascii="Arial" w:hAnsi="Arial" w:cs="Arial"/>
        </w:rPr>
        <w:t xml:space="preserve">29.948,73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141237" w:rsidRPr="003931C4">
        <w:rPr>
          <w:rFonts w:ascii="Arial" w:hAnsi="Arial" w:cs="Arial"/>
        </w:rPr>
        <w:t>(</w:t>
      </w:r>
      <w:r w:rsidR="0067694C" w:rsidRPr="003931C4">
        <w:rPr>
          <w:rFonts w:ascii="Arial" w:hAnsi="Arial" w:cs="Arial"/>
        </w:rPr>
        <w:t>32</w:t>
      </w:r>
      <w:r w:rsidR="00141237" w:rsidRPr="003931C4">
        <w:rPr>
          <w:rFonts w:ascii="Arial" w:hAnsi="Arial" w:cs="Arial"/>
        </w:rPr>
        <w:t>,</w:t>
      </w:r>
      <w:r w:rsidR="0067694C" w:rsidRPr="003931C4">
        <w:rPr>
          <w:rFonts w:ascii="Arial" w:hAnsi="Arial" w:cs="Arial"/>
        </w:rPr>
        <w:t>56</w:t>
      </w:r>
      <w:r w:rsidR="00141237" w:rsidRPr="003931C4">
        <w:rPr>
          <w:rFonts w:ascii="Arial" w:hAnsi="Arial" w:cs="Arial"/>
        </w:rPr>
        <w:t xml:space="preserve">%) odnosno </w:t>
      </w:r>
      <w:r w:rsidR="0067694C" w:rsidRPr="003931C4">
        <w:rPr>
          <w:rFonts w:ascii="Arial" w:hAnsi="Arial" w:cs="Arial"/>
        </w:rPr>
        <w:t>143</w:t>
      </w:r>
      <w:r w:rsidR="00141237" w:rsidRPr="003931C4">
        <w:rPr>
          <w:rFonts w:ascii="Arial" w:hAnsi="Arial" w:cs="Arial"/>
        </w:rPr>
        <w:t>,</w:t>
      </w:r>
      <w:r w:rsidR="0067694C" w:rsidRPr="003931C4">
        <w:rPr>
          <w:rFonts w:ascii="Arial" w:hAnsi="Arial" w:cs="Arial"/>
        </w:rPr>
        <w:t>60</w:t>
      </w:r>
      <w:r w:rsidR="00141237" w:rsidRPr="003931C4">
        <w:rPr>
          <w:rFonts w:ascii="Arial" w:hAnsi="Arial" w:cs="Arial"/>
        </w:rPr>
        <w:t>% u odnosu na prethodnu godinu.</w:t>
      </w:r>
    </w:p>
    <w:p w14:paraId="03A11497" w14:textId="60BB4F77" w:rsidR="00CA3D13" w:rsidRPr="003931C4" w:rsidRDefault="00BB1D95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Kapitalne pomoći planirane u iznosu </w:t>
      </w:r>
      <w:r w:rsidR="00F41B34" w:rsidRPr="003931C4">
        <w:rPr>
          <w:rFonts w:ascii="Arial" w:hAnsi="Arial" w:cs="Arial"/>
        </w:rPr>
        <w:t>3</w:t>
      </w:r>
      <w:r w:rsidR="0067694C" w:rsidRPr="003931C4">
        <w:rPr>
          <w:rFonts w:ascii="Arial" w:hAnsi="Arial" w:cs="Arial"/>
        </w:rPr>
        <w:t xml:space="preserve">25.170,88 </w:t>
      </w:r>
      <w:r w:rsidR="00792C8A" w:rsidRPr="00703597">
        <w:rPr>
          <w:rFonts w:ascii="Arial" w:hAnsi="Arial" w:cs="Arial"/>
          <w:szCs w:val="24"/>
        </w:rPr>
        <w:t>EUR-a</w:t>
      </w:r>
      <w:r w:rsidR="00792C8A">
        <w:rPr>
          <w:rFonts w:ascii="Arial" w:hAnsi="Arial" w:cs="Arial"/>
          <w:szCs w:val="24"/>
        </w:rPr>
        <w:t>,</w:t>
      </w:r>
      <w:r w:rsidR="00792C8A" w:rsidRPr="003931C4">
        <w:rPr>
          <w:rFonts w:ascii="Arial" w:hAnsi="Arial" w:cs="Arial"/>
        </w:rPr>
        <w:t xml:space="preserve"> </w:t>
      </w:r>
      <w:r w:rsidR="00F41B34" w:rsidRPr="003931C4">
        <w:rPr>
          <w:rFonts w:ascii="Arial" w:hAnsi="Arial" w:cs="Arial"/>
        </w:rPr>
        <w:t>a</w:t>
      </w:r>
      <w:r w:rsidR="00CA3D13" w:rsidRPr="003931C4">
        <w:rPr>
          <w:rFonts w:ascii="Arial" w:hAnsi="Arial" w:cs="Arial"/>
        </w:rPr>
        <w:t xml:space="preserve"> realizirane</w:t>
      </w:r>
      <w:r w:rsidR="00F41B34" w:rsidRPr="003931C4">
        <w:rPr>
          <w:rFonts w:ascii="Arial" w:hAnsi="Arial" w:cs="Arial"/>
        </w:rPr>
        <w:t xml:space="preserve"> </w:t>
      </w:r>
      <w:r w:rsidR="0067694C" w:rsidRPr="003931C4">
        <w:rPr>
          <w:rFonts w:ascii="Arial" w:hAnsi="Arial" w:cs="Arial"/>
        </w:rPr>
        <w:t xml:space="preserve">27.000,00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="00F41B34" w:rsidRPr="003931C4">
        <w:rPr>
          <w:rFonts w:ascii="Arial" w:hAnsi="Arial" w:cs="Arial"/>
        </w:rPr>
        <w:t>(</w:t>
      </w:r>
      <w:r w:rsidR="0067694C" w:rsidRPr="003931C4">
        <w:rPr>
          <w:rFonts w:ascii="Arial" w:hAnsi="Arial" w:cs="Arial"/>
        </w:rPr>
        <w:t>8</w:t>
      </w:r>
      <w:r w:rsidR="00F41B34" w:rsidRPr="003931C4">
        <w:rPr>
          <w:rFonts w:ascii="Arial" w:hAnsi="Arial" w:cs="Arial"/>
        </w:rPr>
        <w:t>,</w:t>
      </w:r>
      <w:r w:rsidR="0067694C" w:rsidRPr="003931C4">
        <w:rPr>
          <w:rFonts w:ascii="Arial" w:hAnsi="Arial" w:cs="Arial"/>
        </w:rPr>
        <w:t>30</w:t>
      </w:r>
      <w:r w:rsidR="00F41B34" w:rsidRPr="003931C4">
        <w:rPr>
          <w:rFonts w:ascii="Arial" w:hAnsi="Arial" w:cs="Arial"/>
        </w:rPr>
        <w:t>%)</w:t>
      </w:r>
      <w:r w:rsidR="00792C8A">
        <w:rPr>
          <w:rFonts w:ascii="Arial" w:hAnsi="Arial" w:cs="Arial"/>
        </w:rPr>
        <w:t>,</w:t>
      </w:r>
      <w:r w:rsidR="00F41B34" w:rsidRPr="003931C4">
        <w:rPr>
          <w:rFonts w:ascii="Arial" w:hAnsi="Arial" w:cs="Arial"/>
        </w:rPr>
        <w:t xml:space="preserve"> dok </w:t>
      </w:r>
      <w:r w:rsidR="0067694C" w:rsidRPr="003931C4">
        <w:rPr>
          <w:rFonts w:ascii="Arial" w:hAnsi="Arial" w:cs="Arial"/>
        </w:rPr>
        <w:t xml:space="preserve">su </w:t>
      </w:r>
      <w:r w:rsidR="00F41B34" w:rsidRPr="003931C4">
        <w:rPr>
          <w:rFonts w:ascii="Arial" w:hAnsi="Arial" w:cs="Arial"/>
        </w:rPr>
        <w:t xml:space="preserve">u prethodnoj godini </w:t>
      </w:r>
      <w:r w:rsidR="0067694C" w:rsidRPr="003931C4">
        <w:rPr>
          <w:rFonts w:ascii="Arial" w:hAnsi="Arial" w:cs="Arial"/>
        </w:rPr>
        <w:t>realizirane (26,77%).</w:t>
      </w:r>
      <w:r w:rsidR="00F41B34" w:rsidRPr="003931C4">
        <w:rPr>
          <w:rFonts w:ascii="Arial" w:hAnsi="Arial" w:cs="Arial"/>
        </w:rPr>
        <w:t xml:space="preserve"> </w:t>
      </w:r>
    </w:p>
    <w:p w14:paraId="559F921C" w14:textId="77777777" w:rsidR="00CA3D13" w:rsidRPr="003931C4" w:rsidRDefault="00CA3D13" w:rsidP="00703597">
      <w:pPr>
        <w:pStyle w:val="Naslov4"/>
        <w:spacing w:before="0"/>
        <w:ind w:left="0" w:right="12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33093AF" w14:textId="301EDADA" w:rsidR="00CA3D13" w:rsidRPr="003931C4" w:rsidRDefault="00792C8A" w:rsidP="00792C8A">
      <w:pPr>
        <w:pStyle w:val="Naslov4"/>
        <w:spacing w:before="0"/>
        <w:ind w:left="0" w:right="12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4. </w:t>
      </w:r>
      <w:r w:rsidR="00CA3D13" w:rsidRPr="003931C4">
        <w:rPr>
          <w:rFonts w:ascii="Arial" w:hAnsi="Arial" w:cs="Arial"/>
          <w:b w:val="0"/>
          <w:i w:val="0"/>
          <w:sz w:val="22"/>
          <w:szCs w:val="22"/>
        </w:rPr>
        <w:t xml:space="preserve">RASHODI ZA NABAVU NEFINANCIJSKE IMOVINE </w:t>
      </w:r>
    </w:p>
    <w:p w14:paraId="299E9C6F" w14:textId="368E23B9" w:rsidR="00CA3D13" w:rsidRPr="003931C4" w:rsidRDefault="00CA3D13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za nabavu nefinancijske imovine općine planirani su u iznosu</w:t>
      </w:r>
      <w:r w:rsidR="0067694C" w:rsidRPr="003931C4">
        <w:rPr>
          <w:rFonts w:ascii="Arial" w:hAnsi="Arial" w:cs="Arial"/>
        </w:rPr>
        <w:t xml:space="preserve"> 4.065.299,62</w:t>
      </w:r>
      <w:r w:rsidR="00C36572"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792C8A">
        <w:rPr>
          <w:rFonts w:ascii="Arial" w:hAnsi="Arial" w:cs="Arial"/>
          <w:szCs w:val="24"/>
        </w:rPr>
        <w:t>,</w:t>
      </w:r>
      <w:r w:rsidR="00792C8A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a izvršeni </w:t>
      </w:r>
      <w:r w:rsidR="0067694C" w:rsidRPr="003931C4">
        <w:rPr>
          <w:rFonts w:ascii="Arial" w:hAnsi="Arial" w:cs="Arial"/>
        </w:rPr>
        <w:t xml:space="preserve">118.504,72 </w:t>
      </w:r>
      <w:r w:rsidR="00792C8A" w:rsidRPr="00703597">
        <w:rPr>
          <w:rFonts w:ascii="Arial" w:hAnsi="Arial" w:cs="Arial"/>
          <w:szCs w:val="24"/>
        </w:rPr>
        <w:t>EUR-a</w:t>
      </w:r>
      <w:r w:rsidR="00792C8A">
        <w:rPr>
          <w:rFonts w:ascii="Arial" w:hAnsi="Arial" w:cs="Arial"/>
          <w:szCs w:val="24"/>
        </w:rPr>
        <w:t>,</w:t>
      </w:r>
      <w:r w:rsidR="00792C8A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odnosno </w:t>
      </w:r>
      <w:r w:rsidR="0067694C" w:rsidRPr="003931C4">
        <w:rPr>
          <w:rFonts w:ascii="Arial" w:hAnsi="Arial" w:cs="Arial"/>
        </w:rPr>
        <w:t>2</w:t>
      </w:r>
      <w:r w:rsidRPr="003931C4">
        <w:rPr>
          <w:rFonts w:ascii="Arial" w:hAnsi="Arial" w:cs="Arial"/>
        </w:rPr>
        <w:t>,</w:t>
      </w:r>
      <w:r w:rsidR="00F41B34" w:rsidRPr="003931C4">
        <w:rPr>
          <w:rFonts w:ascii="Arial" w:hAnsi="Arial" w:cs="Arial"/>
        </w:rPr>
        <w:t>9</w:t>
      </w:r>
      <w:r w:rsidR="0067694C" w:rsidRPr="003931C4">
        <w:rPr>
          <w:rFonts w:ascii="Arial" w:hAnsi="Arial" w:cs="Arial"/>
        </w:rPr>
        <w:t>2</w:t>
      </w:r>
      <w:r w:rsidRPr="003931C4">
        <w:rPr>
          <w:rFonts w:ascii="Arial" w:hAnsi="Arial" w:cs="Arial"/>
        </w:rPr>
        <w:t>% plana za 202</w:t>
      </w:r>
      <w:r w:rsidR="0067694C" w:rsidRPr="003931C4">
        <w:rPr>
          <w:rFonts w:ascii="Arial" w:hAnsi="Arial" w:cs="Arial"/>
        </w:rPr>
        <w:t>3.</w:t>
      </w:r>
      <w:r w:rsidRPr="003931C4">
        <w:rPr>
          <w:rFonts w:ascii="Arial" w:hAnsi="Arial" w:cs="Arial"/>
        </w:rPr>
        <w:t xml:space="preserve">godinu, a </w:t>
      </w:r>
      <w:r w:rsidR="0067694C" w:rsidRPr="003931C4">
        <w:rPr>
          <w:rFonts w:ascii="Arial" w:hAnsi="Arial" w:cs="Arial"/>
        </w:rPr>
        <w:t xml:space="preserve">1.991,29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="0067694C" w:rsidRPr="003931C4">
        <w:rPr>
          <w:rFonts w:ascii="Arial" w:hAnsi="Arial" w:cs="Arial"/>
        </w:rPr>
        <w:t>više</w:t>
      </w:r>
      <w:r w:rsidRPr="003931C4">
        <w:rPr>
          <w:rFonts w:ascii="Arial" w:hAnsi="Arial" w:cs="Arial"/>
        </w:rPr>
        <w:t xml:space="preserve">, odnosno </w:t>
      </w:r>
      <w:r w:rsidR="0067694C" w:rsidRPr="003931C4">
        <w:rPr>
          <w:rFonts w:ascii="Arial" w:hAnsi="Arial" w:cs="Arial"/>
        </w:rPr>
        <w:t>101</w:t>
      </w:r>
      <w:r w:rsidRPr="003931C4">
        <w:rPr>
          <w:rFonts w:ascii="Arial" w:hAnsi="Arial" w:cs="Arial"/>
        </w:rPr>
        <w:t>,</w:t>
      </w:r>
      <w:r w:rsidR="0067694C" w:rsidRPr="003931C4">
        <w:rPr>
          <w:rFonts w:ascii="Arial" w:hAnsi="Arial" w:cs="Arial"/>
        </w:rPr>
        <w:t>71</w:t>
      </w:r>
      <w:r w:rsidR="00792C8A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67694C" w:rsidRPr="003931C4">
        <w:rPr>
          <w:rFonts w:ascii="Arial" w:hAnsi="Arial" w:cs="Arial"/>
        </w:rPr>
        <w:t xml:space="preserve"> u odnosu na prethodnu</w:t>
      </w:r>
      <w:r w:rsidR="00C36572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godinu.</w:t>
      </w:r>
      <w:r w:rsidR="00792C8A">
        <w:rPr>
          <w:rFonts w:ascii="Arial" w:hAnsi="Arial" w:cs="Arial"/>
        </w:rPr>
        <w:t xml:space="preserve"> </w:t>
      </w:r>
    </w:p>
    <w:p w14:paraId="44E40B8A" w14:textId="05FD3A77" w:rsidR="00AF1A2D" w:rsidRPr="003931C4" w:rsidRDefault="00CA3D13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za nabavu nefinancijske imovine obuhvaćaju pretežno rashode iz</w:t>
      </w:r>
      <w:r w:rsidR="0067694C" w:rsidRPr="003931C4">
        <w:rPr>
          <w:rFonts w:ascii="Arial" w:hAnsi="Arial" w:cs="Arial"/>
        </w:rPr>
        <w:t xml:space="preserve"> </w:t>
      </w:r>
      <w:r w:rsidR="00AF1A2D" w:rsidRPr="003931C4">
        <w:rPr>
          <w:rFonts w:ascii="Arial" w:hAnsi="Arial" w:cs="Arial"/>
        </w:rPr>
        <w:t>Programa gradnje objekata i uređaja komunalne infrastrukture u 202</w:t>
      </w:r>
      <w:r w:rsidR="0067694C" w:rsidRPr="003931C4">
        <w:rPr>
          <w:rFonts w:ascii="Arial" w:hAnsi="Arial" w:cs="Arial"/>
        </w:rPr>
        <w:t>3</w:t>
      </w:r>
      <w:r w:rsidR="00AF1A2D" w:rsidRPr="003931C4">
        <w:rPr>
          <w:rFonts w:ascii="Arial" w:hAnsi="Arial" w:cs="Arial"/>
        </w:rPr>
        <w:t>. godini.</w:t>
      </w:r>
      <w:r w:rsidR="00792C8A">
        <w:rPr>
          <w:rFonts w:ascii="Arial" w:hAnsi="Arial" w:cs="Arial"/>
        </w:rPr>
        <w:t xml:space="preserve"> </w:t>
      </w:r>
      <w:r w:rsidR="00AF1A2D" w:rsidRPr="003931C4">
        <w:rPr>
          <w:rFonts w:ascii="Arial" w:hAnsi="Arial" w:cs="Arial"/>
        </w:rPr>
        <w:t xml:space="preserve">Izvršeni su u </w:t>
      </w:r>
      <w:r w:rsidR="0067694C" w:rsidRPr="003931C4">
        <w:rPr>
          <w:rFonts w:ascii="Arial" w:hAnsi="Arial" w:cs="Arial"/>
        </w:rPr>
        <w:t>većem</w:t>
      </w:r>
      <w:r w:rsidR="00C36572" w:rsidRPr="003931C4">
        <w:rPr>
          <w:rFonts w:ascii="Arial" w:hAnsi="Arial" w:cs="Arial"/>
        </w:rPr>
        <w:t xml:space="preserve"> iznosu </w:t>
      </w:r>
      <w:r w:rsidR="00AF1A2D" w:rsidRPr="003931C4">
        <w:rPr>
          <w:rFonts w:ascii="Arial" w:hAnsi="Arial" w:cs="Arial"/>
        </w:rPr>
        <w:t>odnosu na prošlogodišnje razdoblje.</w:t>
      </w:r>
    </w:p>
    <w:p w14:paraId="7B9B9654" w14:textId="0DD1C680" w:rsidR="00AF1A2D" w:rsidRPr="003931C4" w:rsidRDefault="00AF1A2D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Rashodi za nabavu </w:t>
      </w:r>
      <w:proofErr w:type="spellStart"/>
      <w:r w:rsidRPr="003931C4">
        <w:rPr>
          <w:rFonts w:ascii="Arial" w:hAnsi="Arial" w:cs="Arial"/>
        </w:rPr>
        <w:t>neproizvedene</w:t>
      </w:r>
      <w:proofErr w:type="spellEnd"/>
      <w:r w:rsidRPr="003931C4">
        <w:rPr>
          <w:rFonts w:ascii="Arial" w:hAnsi="Arial" w:cs="Arial"/>
        </w:rPr>
        <w:t xml:space="preserve"> dugotrajne imovine planirani u 202</w:t>
      </w:r>
      <w:r w:rsidR="004608D7" w:rsidRPr="003931C4">
        <w:rPr>
          <w:rFonts w:ascii="Arial" w:hAnsi="Arial" w:cs="Arial"/>
        </w:rPr>
        <w:t>3.</w:t>
      </w:r>
      <w:r w:rsidRPr="003931C4">
        <w:rPr>
          <w:rFonts w:ascii="Arial" w:hAnsi="Arial" w:cs="Arial"/>
        </w:rPr>
        <w:t xml:space="preserve">godini u iznosu od </w:t>
      </w:r>
      <w:r w:rsidR="004608D7" w:rsidRPr="003931C4">
        <w:rPr>
          <w:rFonts w:ascii="Arial" w:hAnsi="Arial" w:cs="Arial"/>
        </w:rPr>
        <w:t xml:space="preserve">145.995,09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="007A79AF" w:rsidRPr="003931C4">
        <w:rPr>
          <w:rFonts w:ascii="Arial" w:hAnsi="Arial" w:cs="Arial"/>
        </w:rPr>
        <w:t xml:space="preserve">i </w:t>
      </w:r>
      <w:r w:rsidR="004608D7" w:rsidRPr="003931C4">
        <w:rPr>
          <w:rFonts w:ascii="Arial" w:hAnsi="Arial" w:cs="Arial"/>
        </w:rPr>
        <w:t xml:space="preserve">nisu </w:t>
      </w:r>
      <w:r w:rsidRPr="003931C4">
        <w:rPr>
          <w:rFonts w:ascii="Arial" w:hAnsi="Arial" w:cs="Arial"/>
        </w:rPr>
        <w:t>realizirani</w:t>
      </w:r>
      <w:r w:rsidR="004608D7" w:rsidRPr="003931C4">
        <w:rPr>
          <w:rFonts w:ascii="Arial" w:hAnsi="Arial" w:cs="Arial"/>
        </w:rPr>
        <w:t>.</w:t>
      </w:r>
      <w:r w:rsidR="00792C8A">
        <w:rPr>
          <w:rFonts w:ascii="Arial" w:hAnsi="Arial" w:cs="Arial"/>
        </w:rPr>
        <w:t xml:space="preserve"> </w:t>
      </w:r>
    </w:p>
    <w:p w14:paraId="1AE3159F" w14:textId="28833FED" w:rsidR="00F04833" w:rsidRPr="003931C4" w:rsidRDefault="00B06D83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za nabavu proizvedene dugotrajne imovine planirani su u iznosu</w:t>
      </w:r>
      <w:r w:rsidR="00FE6613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od </w:t>
      </w:r>
      <w:r w:rsidR="004608D7" w:rsidRPr="003931C4">
        <w:rPr>
          <w:rFonts w:ascii="Arial" w:hAnsi="Arial" w:cs="Arial"/>
        </w:rPr>
        <w:t xml:space="preserve">3.919.304,53 </w:t>
      </w:r>
      <w:r w:rsidR="00792C8A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, a izvršeni u iznosu </w:t>
      </w:r>
      <w:r w:rsidR="004608D7" w:rsidRPr="003931C4">
        <w:rPr>
          <w:rFonts w:ascii="Arial" w:hAnsi="Arial" w:cs="Arial"/>
        </w:rPr>
        <w:t xml:space="preserve">118.504,72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što je </w:t>
      </w:r>
      <w:r w:rsidR="004608D7" w:rsidRPr="003931C4">
        <w:rPr>
          <w:rFonts w:ascii="Arial" w:hAnsi="Arial" w:cs="Arial"/>
        </w:rPr>
        <w:t xml:space="preserve">8.561,07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="004608D7" w:rsidRPr="003931C4">
        <w:rPr>
          <w:rFonts w:ascii="Arial" w:hAnsi="Arial" w:cs="Arial"/>
        </w:rPr>
        <w:t>više</w:t>
      </w:r>
      <w:r w:rsidRPr="003931C4">
        <w:rPr>
          <w:rFonts w:ascii="Arial" w:hAnsi="Arial" w:cs="Arial"/>
        </w:rPr>
        <w:t xml:space="preserve">, odnosno </w:t>
      </w:r>
      <w:r w:rsidR="004608D7" w:rsidRPr="003931C4">
        <w:rPr>
          <w:rFonts w:ascii="Arial" w:hAnsi="Arial" w:cs="Arial"/>
        </w:rPr>
        <w:t>107</w:t>
      </w:r>
      <w:r w:rsidRPr="003931C4">
        <w:rPr>
          <w:rFonts w:ascii="Arial" w:hAnsi="Arial" w:cs="Arial"/>
        </w:rPr>
        <w:t>,</w:t>
      </w:r>
      <w:r w:rsidR="00FE6613" w:rsidRPr="003931C4">
        <w:rPr>
          <w:rFonts w:ascii="Arial" w:hAnsi="Arial" w:cs="Arial"/>
        </w:rPr>
        <w:t>7</w:t>
      </w:r>
      <w:r w:rsidR="00C36572" w:rsidRPr="003931C4">
        <w:rPr>
          <w:rFonts w:ascii="Arial" w:hAnsi="Arial" w:cs="Arial"/>
        </w:rPr>
        <w:t>% u odnosu na</w:t>
      </w:r>
      <w:r w:rsidR="00792C8A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pret</w:t>
      </w:r>
      <w:r w:rsidR="00FE6613" w:rsidRPr="003931C4">
        <w:rPr>
          <w:rFonts w:ascii="Arial" w:hAnsi="Arial" w:cs="Arial"/>
        </w:rPr>
        <w:t xml:space="preserve">hodnu godinu. Rashodi za nabavu </w:t>
      </w:r>
      <w:r w:rsidRPr="003931C4">
        <w:rPr>
          <w:rFonts w:ascii="Arial" w:hAnsi="Arial" w:cs="Arial"/>
        </w:rPr>
        <w:t xml:space="preserve">proizvedene dugotrajne imovine izvršeni su u </w:t>
      </w:r>
      <w:r w:rsidR="004608D7" w:rsidRPr="003931C4">
        <w:rPr>
          <w:rFonts w:ascii="Arial" w:hAnsi="Arial" w:cs="Arial"/>
        </w:rPr>
        <w:t>većem</w:t>
      </w:r>
      <w:r w:rsidR="00FE6613" w:rsidRPr="003931C4">
        <w:rPr>
          <w:rFonts w:ascii="Arial" w:hAnsi="Arial" w:cs="Arial"/>
        </w:rPr>
        <w:t xml:space="preserve"> iznosu u odnosu na </w:t>
      </w:r>
      <w:r w:rsidRPr="003931C4">
        <w:rPr>
          <w:rFonts w:ascii="Arial" w:hAnsi="Arial" w:cs="Arial"/>
        </w:rPr>
        <w:t xml:space="preserve">prošlogodišnje razdoblje. Razlog navedenom je povećani obim posla </w:t>
      </w:r>
      <w:r w:rsidR="004608D7" w:rsidRPr="003931C4">
        <w:rPr>
          <w:rFonts w:ascii="Arial" w:hAnsi="Arial" w:cs="Arial"/>
        </w:rPr>
        <w:t>tekuće</w:t>
      </w:r>
      <w:r w:rsidR="00FE6613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godine, odnosno ulaganje u planirane projekte među kojima su najznačajniji</w:t>
      </w:r>
      <w:r w:rsidR="00FE6613" w:rsidRPr="003931C4">
        <w:rPr>
          <w:rFonts w:ascii="Arial" w:hAnsi="Arial" w:cs="Arial"/>
        </w:rPr>
        <w:t xml:space="preserve"> </w:t>
      </w:r>
      <w:r w:rsidR="00263550" w:rsidRPr="003931C4">
        <w:rPr>
          <w:rFonts w:ascii="Arial" w:hAnsi="Arial" w:cs="Arial"/>
        </w:rPr>
        <w:t>sanacija</w:t>
      </w:r>
      <w:r w:rsidR="00F04833" w:rsidRPr="003931C4">
        <w:rPr>
          <w:rFonts w:ascii="Arial" w:hAnsi="Arial" w:cs="Arial"/>
        </w:rPr>
        <w:t xml:space="preserve"> klizišta, fotonaponske elektrane na objektima u vlasništvu općine i </w:t>
      </w:r>
      <w:r w:rsidR="00C36572" w:rsidRPr="003931C4">
        <w:rPr>
          <w:rFonts w:ascii="Arial" w:hAnsi="Arial" w:cs="Arial"/>
        </w:rPr>
        <w:t xml:space="preserve">troškovi </w:t>
      </w:r>
      <w:r w:rsidR="00F04833" w:rsidRPr="003931C4">
        <w:rPr>
          <w:rFonts w:ascii="Arial" w:hAnsi="Arial" w:cs="Arial"/>
        </w:rPr>
        <w:t>p</w:t>
      </w:r>
      <w:r w:rsidR="00C36572" w:rsidRPr="003931C4">
        <w:rPr>
          <w:rFonts w:ascii="Arial" w:hAnsi="Arial" w:cs="Arial"/>
        </w:rPr>
        <w:t xml:space="preserve">ripreme za </w:t>
      </w:r>
      <w:r w:rsidR="00FE6613" w:rsidRPr="003931C4">
        <w:rPr>
          <w:rFonts w:ascii="Arial" w:hAnsi="Arial" w:cs="Arial"/>
        </w:rPr>
        <w:t xml:space="preserve">realizaciju objekta </w:t>
      </w:r>
      <w:r w:rsidR="00F04833" w:rsidRPr="003931C4">
        <w:rPr>
          <w:rFonts w:ascii="Arial" w:hAnsi="Arial" w:cs="Arial"/>
        </w:rPr>
        <w:t>građenje dječjeg vrtića u Novim Skucanima.</w:t>
      </w:r>
    </w:p>
    <w:p w14:paraId="14C1270B" w14:textId="77777777" w:rsidR="00B65F40" w:rsidRPr="003931C4" w:rsidRDefault="00B65F40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51037FE7" w14:textId="77777777" w:rsidR="00B65F40" w:rsidRPr="003931C4" w:rsidRDefault="00B65F40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Višak/manjak prihoda tekuće godine</w:t>
      </w:r>
    </w:p>
    <w:p w14:paraId="76E4A98B" w14:textId="677315A9" w:rsidR="002E4F4C" w:rsidRPr="003931C4" w:rsidRDefault="00B65F40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Višak prihoda za period 1. </w:t>
      </w:r>
      <w:r w:rsidR="002E4F4C" w:rsidRPr="003931C4">
        <w:rPr>
          <w:rFonts w:ascii="Arial" w:hAnsi="Arial" w:cs="Arial"/>
        </w:rPr>
        <w:t>s</w:t>
      </w:r>
      <w:r w:rsidRPr="003931C4">
        <w:rPr>
          <w:rFonts w:ascii="Arial" w:hAnsi="Arial" w:cs="Arial"/>
        </w:rPr>
        <w:t xml:space="preserve">iječnja do 30. </w:t>
      </w:r>
      <w:r w:rsidR="002E4F4C" w:rsidRPr="003931C4">
        <w:rPr>
          <w:rFonts w:ascii="Arial" w:hAnsi="Arial" w:cs="Arial"/>
        </w:rPr>
        <w:t>l</w:t>
      </w:r>
      <w:r w:rsidRPr="003931C4">
        <w:rPr>
          <w:rFonts w:ascii="Arial" w:hAnsi="Arial" w:cs="Arial"/>
        </w:rPr>
        <w:t xml:space="preserve">ipnja tekuće godine iznosi 309.589,29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kao razlika između ostvarenih </w:t>
      </w:r>
      <w:r w:rsidR="002E4F4C" w:rsidRPr="003931C4">
        <w:rPr>
          <w:rFonts w:ascii="Arial" w:hAnsi="Arial" w:cs="Arial"/>
        </w:rPr>
        <w:t xml:space="preserve">prihoda u iznosu od 721.248,04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="002E4F4C" w:rsidRPr="003931C4">
        <w:rPr>
          <w:rFonts w:ascii="Arial" w:hAnsi="Arial" w:cs="Arial"/>
        </w:rPr>
        <w:t>i izvršenih rashoda</w:t>
      </w:r>
      <w:r w:rsidR="00806E38" w:rsidRPr="003931C4">
        <w:rPr>
          <w:rFonts w:ascii="Arial" w:hAnsi="Arial" w:cs="Arial"/>
        </w:rPr>
        <w:t xml:space="preserve"> </w:t>
      </w:r>
      <w:r w:rsidR="002E4F4C" w:rsidRPr="003931C4">
        <w:rPr>
          <w:rFonts w:ascii="Arial" w:hAnsi="Arial" w:cs="Arial"/>
        </w:rPr>
        <w:t xml:space="preserve">u iznosu od 411.658,75 </w:t>
      </w:r>
      <w:r w:rsidR="00792C8A" w:rsidRPr="00703597">
        <w:rPr>
          <w:rFonts w:ascii="Arial" w:hAnsi="Arial" w:cs="Arial"/>
          <w:szCs w:val="24"/>
        </w:rPr>
        <w:t>EUR-a</w:t>
      </w:r>
      <w:r w:rsidR="002E4F4C" w:rsidRPr="003931C4">
        <w:rPr>
          <w:rFonts w:ascii="Arial" w:hAnsi="Arial" w:cs="Arial"/>
        </w:rPr>
        <w:t>.</w:t>
      </w:r>
      <w:r w:rsidR="00792C8A">
        <w:rPr>
          <w:rFonts w:ascii="Arial" w:hAnsi="Arial" w:cs="Arial"/>
        </w:rPr>
        <w:t xml:space="preserve"> </w:t>
      </w:r>
    </w:p>
    <w:p w14:paraId="3D493D98" w14:textId="77777777" w:rsidR="002E4F4C" w:rsidRPr="003931C4" w:rsidRDefault="002E4F4C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3DCCD30D" w14:textId="77777777" w:rsidR="002E4F4C" w:rsidRPr="003931C4" w:rsidRDefault="002E4F4C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Prihodi i rashodi prema izvorima financiranja </w:t>
      </w:r>
    </w:p>
    <w:p w14:paraId="49FEE888" w14:textId="4512ED1B" w:rsidR="002E4F4C" w:rsidRPr="003931C4" w:rsidRDefault="002E4F4C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Za izvršenje rashoda planirani su izvori financiranj</w:t>
      </w:r>
      <w:r w:rsidR="00C36572" w:rsidRPr="003931C4">
        <w:rPr>
          <w:rFonts w:ascii="Arial" w:hAnsi="Arial" w:cs="Arial"/>
        </w:rPr>
        <w:t xml:space="preserve">a koje čine prihodi iz kojih se </w:t>
      </w:r>
      <w:r w:rsidR="00806E38" w:rsidRPr="003931C4">
        <w:rPr>
          <w:rFonts w:ascii="Arial" w:hAnsi="Arial" w:cs="Arial"/>
        </w:rPr>
        <w:t>podmiruju</w:t>
      </w:r>
      <w:r w:rsidR="00C36572" w:rsidRPr="003931C4">
        <w:rPr>
          <w:rFonts w:ascii="Arial" w:hAnsi="Arial" w:cs="Arial"/>
        </w:rPr>
        <w:t xml:space="preserve"> </w:t>
      </w:r>
      <w:r w:rsidR="00792C8A">
        <w:rPr>
          <w:rFonts w:ascii="Arial" w:hAnsi="Arial" w:cs="Arial"/>
        </w:rPr>
        <w:t>o</w:t>
      </w:r>
      <w:r w:rsidRPr="003931C4">
        <w:rPr>
          <w:rFonts w:ascii="Arial" w:hAnsi="Arial" w:cs="Arial"/>
        </w:rPr>
        <w:t xml:space="preserve">dređene vrste i utvrđene namjene. Za svaki planirani prihod određeno je uz </w:t>
      </w:r>
      <w:r w:rsidR="00806E38" w:rsidRPr="003931C4">
        <w:rPr>
          <w:rFonts w:ascii="Arial" w:hAnsi="Arial" w:cs="Arial"/>
        </w:rPr>
        <w:t xml:space="preserve">koji izvor </w:t>
      </w:r>
      <w:r w:rsidRPr="003931C4">
        <w:rPr>
          <w:rFonts w:ascii="Arial" w:hAnsi="Arial" w:cs="Arial"/>
        </w:rPr>
        <w:t>financiranja se veže, a rashodi se mogu izvršavati do</w:t>
      </w:r>
      <w:r w:rsidR="00806E38" w:rsidRPr="003931C4">
        <w:rPr>
          <w:rFonts w:ascii="Arial" w:hAnsi="Arial" w:cs="Arial"/>
        </w:rPr>
        <w:t xml:space="preserve"> visine planiranih nenamjenskih i</w:t>
      </w:r>
      <w:r w:rsidRPr="003931C4">
        <w:rPr>
          <w:rFonts w:ascii="Arial" w:hAnsi="Arial" w:cs="Arial"/>
        </w:rPr>
        <w:t>li ostvarenih namjenskih prihoda po izvorima.</w:t>
      </w:r>
    </w:p>
    <w:p w14:paraId="532B7E4D" w14:textId="77777777" w:rsidR="00806E38" w:rsidRPr="003931C4" w:rsidRDefault="00806E38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7BBDCF8D" w14:textId="6F4B8042" w:rsidR="00806E38" w:rsidRPr="003931C4" w:rsidRDefault="00806E38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Prihodi (skupina 6 + skupina 7) ostvareni su u ukupnom iznosu od 721.248,04 </w:t>
      </w:r>
      <w:r w:rsidR="00792C8A" w:rsidRPr="00703597">
        <w:rPr>
          <w:rFonts w:ascii="Arial" w:hAnsi="Arial" w:cs="Arial"/>
          <w:szCs w:val="24"/>
        </w:rPr>
        <w:t>EUR-a</w:t>
      </w:r>
      <w:r w:rsidR="00792C8A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</w:rPr>
        <w:t>kako slijedi:</w:t>
      </w:r>
    </w:p>
    <w:p w14:paraId="429147ED" w14:textId="0B84C97D" w:rsidR="00806E38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6E38" w:rsidRPr="003931C4">
        <w:rPr>
          <w:rFonts w:ascii="Arial" w:hAnsi="Arial" w:cs="Arial"/>
        </w:rPr>
        <w:t xml:space="preserve">Opći prihodi i primici u iznosu od 209.782,17 </w:t>
      </w:r>
      <w:r w:rsidRPr="00703597">
        <w:rPr>
          <w:rFonts w:ascii="Arial" w:hAnsi="Arial" w:cs="Arial"/>
          <w:szCs w:val="24"/>
        </w:rPr>
        <w:t>EUR-a</w:t>
      </w:r>
      <w:r w:rsidR="00806E38" w:rsidRPr="003931C4">
        <w:rPr>
          <w:rFonts w:ascii="Arial" w:hAnsi="Arial" w:cs="Arial"/>
        </w:rPr>
        <w:t>, što je 62,08% u odnosu na</w:t>
      </w:r>
      <w:r>
        <w:rPr>
          <w:rFonts w:ascii="Arial" w:hAnsi="Arial" w:cs="Arial"/>
        </w:rPr>
        <w:t xml:space="preserve"> </w:t>
      </w:r>
      <w:r w:rsidR="00806E38" w:rsidRPr="003931C4">
        <w:rPr>
          <w:rFonts w:ascii="Arial" w:hAnsi="Arial" w:cs="Arial"/>
        </w:rPr>
        <w:t>Plan</w:t>
      </w:r>
    </w:p>
    <w:p w14:paraId="5A813A3E" w14:textId="6CFCB10D" w:rsidR="00806E38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6E38" w:rsidRPr="003931C4">
        <w:rPr>
          <w:rFonts w:ascii="Arial" w:hAnsi="Arial" w:cs="Arial"/>
        </w:rPr>
        <w:t xml:space="preserve">Prihodi za posebne namjene u iznosu od 130.580,99 </w:t>
      </w:r>
      <w:r w:rsidRPr="00703597">
        <w:rPr>
          <w:rFonts w:ascii="Arial" w:hAnsi="Arial" w:cs="Arial"/>
          <w:szCs w:val="24"/>
        </w:rPr>
        <w:t>EUR-a</w:t>
      </w:r>
      <w:r w:rsidR="00806E38" w:rsidRPr="003931C4">
        <w:rPr>
          <w:rFonts w:ascii="Arial" w:hAnsi="Arial" w:cs="Arial"/>
        </w:rPr>
        <w:t>, što je 70,43% u odnosu na plan</w:t>
      </w:r>
    </w:p>
    <w:p w14:paraId="2AA452FD" w14:textId="68B2A6E4" w:rsidR="00AC351F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351F" w:rsidRPr="003931C4">
        <w:rPr>
          <w:rFonts w:ascii="Arial" w:hAnsi="Arial" w:cs="Arial"/>
        </w:rPr>
        <w:t xml:space="preserve">Pomoći  u iznosu od 361.322,18 </w:t>
      </w:r>
      <w:r w:rsidRPr="00703597">
        <w:rPr>
          <w:rFonts w:ascii="Arial" w:hAnsi="Arial" w:cs="Arial"/>
          <w:szCs w:val="24"/>
        </w:rPr>
        <w:t>EUR-a</w:t>
      </w:r>
      <w:r w:rsidR="00AC351F" w:rsidRPr="003931C4">
        <w:rPr>
          <w:rFonts w:ascii="Arial" w:hAnsi="Arial" w:cs="Arial"/>
        </w:rPr>
        <w:t>, što je 7,85% u odnosu na plan</w:t>
      </w:r>
    </w:p>
    <w:p w14:paraId="7D106E0D" w14:textId="0A378A9F" w:rsidR="00AC351F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351F" w:rsidRPr="003931C4">
        <w:rPr>
          <w:rFonts w:ascii="Arial" w:hAnsi="Arial" w:cs="Arial"/>
        </w:rPr>
        <w:t xml:space="preserve">Donacije u iznosu od 0,00 </w:t>
      </w:r>
      <w:r w:rsidRPr="00703597">
        <w:rPr>
          <w:rFonts w:ascii="Arial" w:hAnsi="Arial" w:cs="Arial"/>
          <w:szCs w:val="24"/>
        </w:rPr>
        <w:t>EUR-a</w:t>
      </w:r>
    </w:p>
    <w:p w14:paraId="0C61A0F4" w14:textId="09B3A8CB" w:rsidR="001D78EE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351F" w:rsidRPr="003931C4">
        <w:rPr>
          <w:rFonts w:ascii="Arial" w:hAnsi="Arial" w:cs="Arial"/>
        </w:rPr>
        <w:t xml:space="preserve">Prihodi od nefinancijske imovine i nadoknade štete u iznosu od 19.552,70 </w:t>
      </w:r>
      <w:r w:rsidRPr="00703597">
        <w:rPr>
          <w:rFonts w:ascii="Arial" w:hAnsi="Arial" w:cs="Arial"/>
          <w:szCs w:val="24"/>
        </w:rPr>
        <w:t>EUR-a</w:t>
      </w:r>
      <w:r w:rsidR="00AC351F" w:rsidRPr="003931C4">
        <w:rPr>
          <w:rFonts w:ascii="Arial" w:hAnsi="Arial" w:cs="Arial"/>
        </w:rPr>
        <w:t>, što je 80,94% u odnosu na plan</w:t>
      </w:r>
    </w:p>
    <w:p w14:paraId="0701F993" w14:textId="77777777" w:rsidR="00792C8A" w:rsidRDefault="00792C8A" w:rsidP="00703597">
      <w:pPr>
        <w:pStyle w:val="Bezproreda"/>
        <w:ind w:right="12"/>
        <w:jc w:val="both"/>
        <w:rPr>
          <w:rFonts w:ascii="Arial" w:hAnsi="Arial" w:cs="Arial"/>
        </w:rPr>
      </w:pPr>
    </w:p>
    <w:p w14:paraId="18685A87" w14:textId="294CEBE2" w:rsidR="00904429" w:rsidRPr="003931C4" w:rsidRDefault="00792C8A" w:rsidP="00703597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78EE" w:rsidRPr="003931C4">
        <w:rPr>
          <w:rFonts w:ascii="Arial" w:hAnsi="Arial" w:cs="Arial"/>
        </w:rPr>
        <w:t xml:space="preserve">Rashodi (skupina 3 + skupina 4) izvršeni su u iznosu 411.658,75 </w:t>
      </w:r>
      <w:r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 </w:t>
      </w:r>
      <w:r w:rsidR="001D78EE" w:rsidRPr="003931C4">
        <w:rPr>
          <w:rFonts w:ascii="Arial" w:hAnsi="Arial" w:cs="Arial"/>
        </w:rPr>
        <w:t>kako slijedi:</w:t>
      </w:r>
    </w:p>
    <w:p w14:paraId="36E25C6D" w14:textId="375EA481" w:rsidR="00904429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4429" w:rsidRPr="003931C4">
        <w:rPr>
          <w:rFonts w:ascii="Arial" w:hAnsi="Arial" w:cs="Arial"/>
        </w:rPr>
        <w:t xml:space="preserve">Opći prihodi i primici u iznosu od 197.902,79 </w:t>
      </w:r>
      <w:r w:rsidRPr="00703597">
        <w:rPr>
          <w:rFonts w:ascii="Arial" w:hAnsi="Arial" w:cs="Arial"/>
          <w:szCs w:val="24"/>
        </w:rPr>
        <w:t>EUR-a</w:t>
      </w:r>
      <w:r w:rsidR="00904429" w:rsidRPr="003931C4">
        <w:rPr>
          <w:rFonts w:ascii="Arial" w:hAnsi="Arial" w:cs="Arial"/>
        </w:rPr>
        <w:t>, što je 13,43% u odnosu na plan</w:t>
      </w:r>
    </w:p>
    <w:p w14:paraId="2500864F" w14:textId="70F7FCB6" w:rsidR="00904429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4429" w:rsidRPr="003931C4">
        <w:rPr>
          <w:rFonts w:ascii="Arial" w:hAnsi="Arial" w:cs="Arial"/>
        </w:rPr>
        <w:t xml:space="preserve">Prihodi za posebne namjene u iznosu od 66.965,48 </w:t>
      </w:r>
      <w:r w:rsidRPr="00703597">
        <w:rPr>
          <w:rFonts w:ascii="Arial" w:hAnsi="Arial" w:cs="Arial"/>
          <w:szCs w:val="24"/>
        </w:rPr>
        <w:t>EUR-a</w:t>
      </w:r>
      <w:r w:rsidR="00904429" w:rsidRPr="003931C4">
        <w:rPr>
          <w:rFonts w:ascii="Arial" w:hAnsi="Arial" w:cs="Arial"/>
        </w:rPr>
        <w:t>, što je 14,47% u</w:t>
      </w:r>
      <w:r w:rsidR="00904429" w:rsidRPr="003931C4">
        <w:rPr>
          <w:rFonts w:ascii="Arial" w:hAnsi="Arial" w:cs="Arial"/>
          <w:szCs w:val="24"/>
        </w:rPr>
        <w:t xml:space="preserve"> </w:t>
      </w:r>
      <w:r w:rsidR="00904429" w:rsidRPr="003931C4">
        <w:rPr>
          <w:rFonts w:ascii="Arial" w:hAnsi="Arial" w:cs="Arial"/>
        </w:rPr>
        <w:t>odnosu na plan</w:t>
      </w:r>
    </w:p>
    <w:p w14:paraId="202D4DD5" w14:textId="301DBEAD" w:rsidR="00904429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4429" w:rsidRPr="003931C4">
        <w:rPr>
          <w:rFonts w:ascii="Arial" w:hAnsi="Arial" w:cs="Arial"/>
        </w:rPr>
        <w:t xml:space="preserve">Pomoći u iznosu od 146.002,43 </w:t>
      </w:r>
      <w:r w:rsidRPr="00703597">
        <w:rPr>
          <w:rFonts w:ascii="Arial" w:hAnsi="Arial" w:cs="Arial"/>
          <w:szCs w:val="24"/>
        </w:rPr>
        <w:t>EUR-a</w:t>
      </w:r>
      <w:r w:rsidR="00904429" w:rsidRPr="003931C4">
        <w:rPr>
          <w:rFonts w:ascii="Arial" w:hAnsi="Arial" w:cs="Arial"/>
        </w:rPr>
        <w:t>, što je 4,60% u odnosu na plan</w:t>
      </w:r>
    </w:p>
    <w:p w14:paraId="050FA2A6" w14:textId="34D1B52F" w:rsidR="00904429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4429" w:rsidRPr="003931C4">
        <w:rPr>
          <w:rFonts w:ascii="Arial" w:hAnsi="Arial" w:cs="Arial"/>
        </w:rPr>
        <w:t xml:space="preserve">Donacije u iznosu od 0,00 </w:t>
      </w:r>
      <w:r w:rsidRPr="00703597">
        <w:rPr>
          <w:rFonts w:ascii="Arial" w:hAnsi="Arial" w:cs="Arial"/>
          <w:szCs w:val="24"/>
        </w:rPr>
        <w:t>EUR-a</w:t>
      </w:r>
    </w:p>
    <w:p w14:paraId="6D300713" w14:textId="248950E2" w:rsidR="00AA6E93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4429" w:rsidRPr="003931C4">
        <w:rPr>
          <w:rFonts w:ascii="Arial" w:hAnsi="Arial" w:cs="Arial"/>
        </w:rPr>
        <w:t>Prihodi od nefinancijske imovine i nadoknade štete u iznosu od 788,05</w:t>
      </w:r>
      <w:r>
        <w:rPr>
          <w:rFonts w:ascii="Arial" w:hAnsi="Arial" w:cs="Arial"/>
        </w:rPr>
        <w:t xml:space="preserve"> </w:t>
      </w:r>
      <w:r w:rsidRPr="00703597">
        <w:rPr>
          <w:rFonts w:ascii="Arial" w:hAnsi="Arial" w:cs="Arial"/>
          <w:szCs w:val="24"/>
        </w:rPr>
        <w:t>EUR-a</w:t>
      </w:r>
      <w:r w:rsidR="00904429" w:rsidRPr="003931C4">
        <w:rPr>
          <w:rFonts w:ascii="Arial" w:hAnsi="Arial" w:cs="Arial"/>
        </w:rPr>
        <w:t>, što je 1,72</w:t>
      </w:r>
      <w:r w:rsidR="00AA6E93" w:rsidRPr="003931C4">
        <w:rPr>
          <w:rFonts w:ascii="Arial" w:hAnsi="Arial" w:cs="Arial"/>
        </w:rPr>
        <w:t>% u odnosu na plan</w:t>
      </w:r>
    </w:p>
    <w:p w14:paraId="668C6813" w14:textId="77777777" w:rsidR="00AA6E93" w:rsidRPr="003931C4" w:rsidRDefault="00AA6E93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33818AA1" w14:textId="77777777" w:rsidR="00AA6E93" w:rsidRPr="003931C4" w:rsidRDefault="00AA6E93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Rashodi prema funkcijskoj klasifikaciji </w:t>
      </w:r>
    </w:p>
    <w:p w14:paraId="7A2DE2DF" w14:textId="6CE3FE76" w:rsidR="00AA6E93" w:rsidRPr="003931C4" w:rsidRDefault="00AA6E93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prema funkcijskoj klasifikaciji daju prikaz izvršenih rashoda prema njihovoj namjeni, odnosno funkciji čije su brojčane oznake i nazivi preuzeti iz međunarodne klasifikacije funkcija države Ujedinjenih naroda – klasifikacija rashoda u skladu s namjenom.</w:t>
      </w:r>
      <w:r w:rsidR="00792C8A">
        <w:rPr>
          <w:rFonts w:ascii="Arial" w:hAnsi="Arial" w:cs="Arial"/>
        </w:rPr>
        <w:t xml:space="preserve"> </w:t>
      </w:r>
    </w:p>
    <w:p w14:paraId="4D657C4C" w14:textId="6D0B6A7F" w:rsidR="009252B9" w:rsidRPr="003931C4" w:rsidRDefault="00AA6E93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Ukupni rashodi izvršeni su u iznosu od </w:t>
      </w:r>
      <w:r w:rsidR="009252B9" w:rsidRPr="003931C4">
        <w:rPr>
          <w:rFonts w:ascii="Arial" w:hAnsi="Arial" w:cs="Arial"/>
        </w:rPr>
        <w:t xml:space="preserve">411.658,75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="009252B9" w:rsidRPr="003931C4">
        <w:rPr>
          <w:rFonts w:ascii="Arial" w:hAnsi="Arial" w:cs="Arial"/>
        </w:rPr>
        <w:t>i razvrstani su kroz devet</w:t>
      </w:r>
      <w:r w:rsidR="00C36572" w:rsidRPr="003931C4">
        <w:rPr>
          <w:rFonts w:ascii="Arial" w:hAnsi="Arial" w:cs="Arial"/>
        </w:rPr>
        <w:t xml:space="preserve"> </w:t>
      </w:r>
      <w:r w:rsidR="009252B9" w:rsidRPr="003931C4">
        <w:rPr>
          <w:rFonts w:ascii="Arial" w:hAnsi="Arial" w:cs="Arial"/>
        </w:rPr>
        <w:t>funkcija. Iz izvršenja rashoda prema funkcijskoj klasifikaciji vidljivo je da su svi rashodi</w:t>
      </w:r>
      <w:r w:rsidR="00C36572" w:rsidRPr="003931C4">
        <w:rPr>
          <w:rFonts w:ascii="Arial" w:hAnsi="Arial" w:cs="Arial"/>
        </w:rPr>
        <w:t xml:space="preserve"> </w:t>
      </w:r>
      <w:r w:rsidR="009252B9" w:rsidRPr="003931C4">
        <w:rPr>
          <w:rFonts w:ascii="Arial" w:hAnsi="Arial" w:cs="Arial"/>
        </w:rPr>
        <w:t>izvršeni u skladu s planom.</w:t>
      </w:r>
    </w:p>
    <w:p w14:paraId="495E500B" w14:textId="77777777" w:rsidR="009252B9" w:rsidRPr="003931C4" w:rsidRDefault="009252B9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4563"/>
        <w:gridCol w:w="1927"/>
        <w:gridCol w:w="963"/>
        <w:gridCol w:w="963"/>
      </w:tblGrid>
      <w:tr w:rsidR="003931C4" w:rsidRPr="003931C4" w14:paraId="0117858D" w14:textId="77777777" w:rsidTr="001F31F1">
        <w:trPr>
          <w:trHeight w:val="333"/>
        </w:trPr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18712" w14:textId="77777777" w:rsidR="009252B9" w:rsidRPr="00792C8A" w:rsidRDefault="009252B9" w:rsidP="00792C8A">
            <w:pPr>
              <w:ind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C8A">
              <w:rPr>
                <w:rFonts w:ascii="Arial" w:eastAsia="Arial" w:hAnsi="Arial" w:cs="Arial"/>
                <w:sz w:val="24"/>
                <w:szCs w:val="24"/>
              </w:rPr>
              <w:lastRenderedPageBreak/>
              <w:t>Realizacija proračuna po funkcijskoj klasifikaciji</w:t>
            </w:r>
          </w:p>
        </w:tc>
      </w:tr>
      <w:tr w:rsidR="003931C4" w:rsidRPr="003931C4" w14:paraId="6D05930E" w14:textId="77777777" w:rsidTr="001F31F1">
        <w:trPr>
          <w:trHeight w:val="205"/>
        </w:trPr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B14B0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</w:tr>
      <w:tr w:rsidR="003931C4" w:rsidRPr="003931C4" w14:paraId="30327A10" w14:textId="77777777" w:rsidTr="001F31F1">
        <w:trPr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773DB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Funkcijska klasifikacija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43E1A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F1EFF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4F546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</w:tr>
      <w:tr w:rsidR="003931C4" w:rsidRPr="003931C4" w14:paraId="04D837B1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1866A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Šifra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E58BD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Naziv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F2865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Planirano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D8D73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Ostvareno</w:t>
            </w:r>
          </w:p>
        </w:tc>
      </w:tr>
      <w:tr w:rsidR="003931C4" w:rsidRPr="003931C4" w14:paraId="24C735CD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D3CA4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C5A63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SVEUKUPNO RASHODI / IZDACI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456B7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5.159.599,10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F80A6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411.658,75</w:t>
            </w:r>
          </w:p>
        </w:tc>
      </w:tr>
      <w:tr w:rsidR="003931C4" w:rsidRPr="003931C4" w14:paraId="3B808C6D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7B69E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0111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58744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Izvršna  i zakonodavna tijela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31A91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33.313,42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EDEA8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9.804,24</w:t>
            </w:r>
          </w:p>
        </w:tc>
      </w:tr>
      <w:tr w:rsidR="003931C4" w:rsidRPr="003931C4" w14:paraId="1C0A98F8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810AE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0112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4D04E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Financijski i fiskalni poslovi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82C28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227.619,59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2E2FB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142.791,43</w:t>
            </w:r>
          </w:p>
        </w:tc>
      </w:tr>
      <w:tr w:rsidR="003931C4" w:rsidRPr="003931C4" w14:paraId="281053A5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B1724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0133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3B0FF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Ostale opće usluge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9F636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74BB6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0,00</w:t>
            </w:r>
          </w:p>
        </w:tc>
      </w:tr>
      <w:tr w:rsidR="003931C4" w:rsidRPr="003931C4" w14:paraId="057732D3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5A235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0220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C86BE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Civilna obrana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A2FC5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1.592,67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275F13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0,00</w:t>
            </w:r>
          </w:p>
        </w:tc>
      </w:tr>
      <w:tr w:rsidR="003931C4" w:rsidRPr="003931C4" w14:paraId="35C00C8E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570BD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0320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2E352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Usluge protupožarne zaštite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78067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65.034,18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5D16C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4.112,00</w:t>
            </w:r>
          </w:p>
        </w:tc>
      </w:tr>
      <w:tr w:rsidR="003931C4" w:rsidRPr="003931C4" w14:paraId="0B2CD7C5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AE61DA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0421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CBFDC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Poljoprivreda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948B1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9.290,60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68C30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0,00</w:t>
            </w:r>
          </w:p>
        </w:tc>
      </w:tr>
      <w:tr w:rsidR="003931C4" w:rsidRPr="003931C4" w14:paraId="5E581C1A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E5B3C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0436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DEEF42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Ostale vrste energije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D5E03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46.452,98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C8B48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82.653,12</w:t>
            </w:r>
          </w:p>
        </w:tc>
      </w:tr>
      <w:tr w:rsidR="003931C4" w:rsidRPr="003931C4" w14:paraId="6082DD72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3AEE34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0443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13C25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Građevinarstvo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D5001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1.688.234,12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2F3E2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38.949,45</w:t>
            </w:r>
          </w:p>
        </w:tc>
      </w:tr>
      <w:tr w:rsidR="003931C4" w:rsidRPr="003931C4" w14:paraId="6C9E5130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64F09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0451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2D6F9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Cestovni promet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DEBF8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1.278.784,25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256F2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24.655,54</w:t>
            </w:r>
          </w:p>
        </w:tc>
      </w:tr>
      <w:tr w:rsidR="003931C4" w:rsidRPr="003931C4" w14:paraId="38801913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9D7F06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0455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EC1E8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Promet cjevovodima i ostali promet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0181A7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13.272,28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7A921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0,00</w:t>
            </w:r>
          </w:p>
        </w:tc>
      </w:tr>
      <w:tr w:rsidR="003931C4" w:rsidRPr="003931C4" w14:paraId="2D5BFFEE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ECFB0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0473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8247FC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Turizam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07F77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3.981,68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6C7CF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0,00</w:t>
            </w:r>
          </w:p>
        </w:tc>
      </w:tr>
      <w:tr w:rsidR="003931C4" w:rsidRPr="003931C4" w14:paraId="36E11696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61BFC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0474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C7A2B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Višenamjenski razvojni projekti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7CBD8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6.636,14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A3D9A2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0,00</w:t>
            </w:r>
          </w:p>
        </w:tc>
      </w:tr>
      <w:tr w:rsidR="003931C4" w:rsidRPr="003931C4" w14:paraId="76B821CB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C4032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0490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7B7D9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Ekonomski poslovi koji nisu drugdje svrstani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4D913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41.807,69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86E30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21.740,61</w:t>
            </w:r>
          </w:p>
        </w:tc>
      </w:tr>
      <w:tr w:rsidR="003931C4" w:rsidRPr="003931C4" w14:paraId="1331DCB5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55A6A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0510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A5D1D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Gospodarenje otpadom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2FBC0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1.990,84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B0C2E7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0,00</w:t>
            </w:r>
          </w:p>
        </w:tc>
      </w:tr>
      <w:tr w:rsidR="003931C4" w:rsidRPr="003931C4" w14:paraId="6BBFCD0B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CB57C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0530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B5CEA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Smanjenje zagađivanja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87B69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19.510,24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135564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1.289,57</w:t>
            </w:r>
          </w:p>
        </w:tc>
      </w:tr>
      <w:tr w:rsidR="003931C4" w:rsidRPr="003931C4" w14:paraId="6DD30CF9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A1888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0560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FBE4DC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Poslovi i usluge zaštite okoliša koji nisu drugdje svrstani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7A263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3.981,68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6DA155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0,00</w:t>
            </w:r>
          </w:p>
        </w:tc>
      </w:tr>
      <w:tr w:rsidR="003931C4" w:rsidRPr="003931C4" w14:paraId="37629083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59727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0620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4A62E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Razvoj zajednice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82BF3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49.107,44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0AB8DB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0,00</w:t>
            </w:r>
          </w:p>
        </w:tc>
      </w:tr>
      <w:tr w:rsidR="003931C4" w:rsidRPr="003931C4" w14:paraId="3C8ECDAC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4EBB3E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0640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22890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Ulična rasvjeta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B23DC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46.452,98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B7907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20.512,12</w:t>
            </w:r>
          </w:p>
        </w:tc>
      </w:tr>
      <w:tr w:rsidR="003931C4" w:rsidRPr="003931C4" w14:paraId="143B32DB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507F1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0660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E74D5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Rashodi vezani za stanovanje i kom. pogodnosti koji nisu drugdje svrstani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4BF69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187.802,77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FE32F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25.501,60</w:t>
            </w:r>
          </w:p>
        </w:tc>
      </w:tr>
      <w:tr w:rsidR="003931C4" w:rsidRPr="003931C4" w14:paraId="17F4ABE9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AB88D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0810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6CD85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Službe rekreacije i sporta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7280E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66.361,40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B87887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0,00</w:t>
            </w:r>
          </w:p>
        </w:tc>
      </w:tr>
      <w:tr w:rsidR="003931C4" w:rsidRPr="003931C4" w14:paraId="70409472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3CD75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0860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DC3BE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Rashodi za rekreaciju, kulturu i religiju koji nisu drugdje svrstani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6B1960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21.899,25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9716A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17.066,96</w:t>
            </w:r>
          </w:p>
        </w:tc>
      </w:tr>
      <w:tr w:rsidR="003931C4" w:rsidRPr="003931C4" w14:paraId="14F39E58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8BC84E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0911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051F2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Predškolsko obrazovanje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48343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1.311.964,96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C6CB8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22.084,40</w:t>
            </w:r>
          </w:p>
        </w:tc>
      </w:tr>
      <w:tr w:rsidR="003931C4" w:rsidRPr="003931C4" w14:paraId="41A1A04C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E6517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1090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91C5E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Aktivnosti socijalne zaštite koje nisu drugdje svrstane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2030A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14.599,52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CB55A7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eastAsia="Arial" w:hAnsi="Arial" w:cs="Arial"/>
              </w:rPr>
              <w:t>497,71</w:t>
            </w:r>
          </w:p>
        </w:tc>
      </w:tr>
      <w:tr w:rsidR="003931C4" w:rsidRPr="003931C4" w14:paraId="352193A2" w14:textId="77777777" w:rsidTr="001F31F1">
        <w:trPr>
          <w:trHeight w:val="2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8F4B38" w14:textId="77777777" w:rsidR="009252B9" w:rsidRPr="003931C4" w:rsidRDefault="009252B9" w:rsidP="003931C4">
            <w:pPr>
              <w:ind w:right="12"/>
              <w:jc w:val="both"/>
              <w:rPr>
                <w:rFonts w:ascii="Arial" w:eastAsia="Arial" w:hAnsi="Arial" w:cs="Arial"/>
              </w:rPr>
            </w:pPr>
          </w:p>
          <w:p w14:paraId="3DC86D3B" w14:textId="77777777" w:rsidR="009252B9" w:rsidRPr="003931C4" w:rsidRDefault="009252B9" w:rsidP="003931C4">
            <w:pPr>
              <w:ind w:right="12"/>
              <w:jc w:val="both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34BFF" w14:textId="77777777" w:rsidR="009252B9" w:rsidRPr="003931C4" w:rsidRDefault="009252B9" w:rsidP="003931C4">
            <w:pPr>
              <w:ind w:right="1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74E20" w14:textId="77777777" w:rsidR="009252B9" w:rsidRPr="003931C4" w:rsidRDefault="009252B9" w:rsidP="003931C4">
            <w:pPr>
              <w:ind w:right="1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D0F52" w14:textId="77777777" w:rsidR="009252B9" w:rsidRPr="003931C4" w:rsidRDefault="009252B9" w:rsidP="003931C4">
            <w:pPr>
              <w:ind w:right="12"/>
              <w:jc w:val="both"/>
              <w:rPr>
                <w:rFonts w:ascii="Arial" w:eastAsia="Arial" w:hAnsi="Arial" w:cs="Arial"/>
              </w:rPr>
            </w:pPr>
          </w:p>
        </w:tc>
      </w:tr>
    </w:tbl>
    <w:p w14:paraId="64297555" w14:textId="77777777" w:rsidR="009252B9" w:rsidRPr="003931C4" w:rsidRDefault="004431A8" w:rsidP="00792C8A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RAČUN  ZADUŽIVANJA/FINANCIRANJA</w:t>
      </w:r>
    </w:p>
    <w:p w14:paraId="4C496CA2" w14:textId="77777777" w:rsidR="004431A8" w:rsidRPr="003931C4" w:rsidRDefault="004431A8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Račun  zaduživanja/financiranja iskazuje se u sljedećim tablicama:</w:t>
      </w:r>
    </w:p>
    <w:p w14:paraId="37D96861" w14:textId="77777777" w:rsidR="004431A8" w:rsidRPr="003931C4" w:rsidRDefault="004431A8" w:rsidP="003931C4">
      <w:pPr>
        <w:pStyle w:val="Bezproreda"/>
        <w:numPr>
          <w:ilvl w:val="0"/>
          <w:numId w:val="13"/>
        </w:numPr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Primici i izdaci prema ekonomskoj klasifikaciji</w:t>
      </w:r>
    </w:p>
    <w:p w14:paraId="2A862FCD" w14:textId="77777777" w:rsidR="004431A8" w:rsidRPr="003931C4" w:rsidRDefault="004431A8" w:rsidP="003931C4">
      <w:pPr>
        <w:pStyle w:val="Bezproreda"/>
        <w:numPr>
          <w:ilvl w:val="0"/>
          <w:numId w:val="13"/>
        </w:numPr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Primici i izdaci prema izvorima financiranja </w:t>
      </w:r>
    </w:p>
    <w:p w14:paraId="78E487C9" w14:textId="77777777" w:rsidR="004431A8" w:rsidRPr="003931C4" w:rsidRDefault="004431A8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723A32B0" w14:textId="77777777" w:rsidR="004431A8" w:rsidRPr="003931C4" w:rsidRDefault="004431A8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Primici i izdaci prema ekonomskoj klasifikaciji </w:t>
      </w:r>
    </w:p>
    <w:p w14:paraId="41478659" w14:textId="77777777" w:rsidR="00672DDE" w:rsidRPr="003931C4" w:rsidRDefault="004431A8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Račun  zaduživanja/financiranja prema ekonomskoj klasifikaciji daje prikaz ukupnih primitaka i</w:t>
      </w:r>
      <w:r w:rsidR="00672DDE" w:rsidRPr="003931C4">
        <w:rPr>
          <w:rFonts w:ascii="Arial" w:hAnsi="Arial" w:cs="Arial"/>
        </w:rPr>
        <w:t xml:space="preserve"> izdataka tekuće godine koji u promatranom razdoblju nisu ostvareni niti</w:t>
      </w:r>
      <w:r w:rsidR="00C36572" w:rsidRPr="003931C4">
        <w:rPr>
          <w:rFonts w:ascii="Arial" w:hAnsi="Arial" w:cs="Arial"/>
        </w:rPr>
        <w:t xml:space="preserve"> </w:t>
      </w:r>
      <w:r w:rsidR="00672DDE" w:rsidRPr="003931C4">
        <w:rPr>
          <w:rFonts w:ascii="Arial" w:hAnsi="Arial" w:cs="Arial"/>
        </w:rPr>
        <w:t>izvršeni.</w:t>
      </w:r>
    </w:p>
    <w:p w14:paraId="6FF9DD7E" w14:textId="77777777" w:rsidR="00580F82" w:rsidRPr="003931C4" w:rsidRDefault="00580F82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7864C07A" w14:textId="01A5E99C" w:rsidR="00580F82" w:rsidRPr="003931C4" w:rsidRDefault="00580F82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RASPOLOŽIVA SREDSTVA IZ PRETHODNIH GODINA (VIŠAK PRIHODA I REZERVIRANJA)</w:t>
      </w:r>
    </w:p>
    <w:p w14:paraId="2C72E9C9" w14:textId="716EB87A" w:rsidR="00580F82" w:rsidRPr="003931C4" w:rsidRDefault="00580F82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Raspoloživa sredstva iz prethodnih godina (višak prihoda i rezerviranja) iskazana</w:t>
      </w:r>
      <w:r w:rsidR="00792C8A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su u tablici:</w:t>
      </w:r>
    </w:p>
    <w:p w14:paraId="4F7F9085" w14:textId="77777777" w:rsidR="00580F82" w:rsidRPr="003931C4" w:rsidRDefault="00580F82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raspoloživa sredstva iz prethodnih godina prema ekonomskoj klasifikaciji.</w:t>
      </w:r>
    </w:p>
    <w:p w14:paraId="5EC14A12" w14:textId="3FA8052D" w:rsidR="00580F82" w:rsidRPr="003931C4" w:rsidRDefault="00580F82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Raspoloživa sredstva iz prethodnih godina prema ekonomskoj klasifikaciji</w:t>
      </w:r>
    </w:p>
    <w:p w14:paraId="38436CE1" w14:textId="77777777" w:rsidR="00580F82" w:rsidRPr="003931C4" w:rsidRDefault="00580F82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0DB4D380" w14:textId="6DA7FE69" w:rsidR="00170D3A" w:rsidRPr="003931C4" w:rsidRDefault="00580F82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lastRenderedPageBreak/>
        <w:t xml:space="preserve">Raspoloživa sredstva iz prethodnih godina odnose se na vlastite izvore koji su ostvareni u iznosu od  </w:t>
      </w:r>
      <w:r w:rsidR="004431A8" w:rsidRPr="003931C4">
        <w:rPr>
          <w:rFonts w:ascii="Arial" w:hAnsi="Arial" w:cs="Arial"/>
        </w:rPr>
        <w:t xml:space="preserve"> </w:t>
      </w:r>
      <w:r w:rsidR="00170D3A" w:rsidRPr="003931C4">
        <w:rPr>
          <w:rFonts w:ascii="Arial" w:hAnsi="Arial" w:cs="Arial"/>
        </w:rPr>
        <w:t xml:space="preserve">25.927,52 </w:t>
      </w:r>
      <w:r w:rsidR="00792C8A" w:rsidRPr="00703597">
        <w:rPr>
          <w:rFonts w:ascii="Arial" w:hAnsi="Arial" w:cs="Arial"/>
          <w:szCs w:val="24"/>
        </w:rPr>
        <w:t>EUR-a</w:t>
      </w:r>
      <w:r w:rsidR="00170D3A" w:rsidRPr="003931C4">
        <w:rPr>
          <w:rFonts w:ascii="Arial" w:hAnsi="Arial" w:cs="Arial"/>
        </w:rPr>
        <w:t>, a odnose se na višak prihoda iz prethodne godine</w:t>
      </w:r>
      <w:r w:rsidR="00C36572" w:rsidRPr="003931C4">
        <w:rPr>
          <w:rFonts w:ascii="Arial" w:hAnsi="Arial" w:cs="Arial"/>
        </w:rPr>
        <w:t xml:space="preserve"> </w:t>
      </w:r>
      <w:r w:rsidR="00170D3A" w:rsidRPr="003931C4">
        <w:rPr>
          <w:rFonts w:ascii="Arial" w:hAnsi="Arial" w:cs="Arial"/>
        </w:rPr>
        <w:t>koji se dodaje višku prihoda iz prvog polugodišta.</w:t>
      </w:r>
      <w:r w:rsidR="00792C8A">
        <w:rPr>
          <w:rFonts w:ascii="Arial" w:hAnsi="Arial" w:cs="Arial"/>
        </w:rPr>
        <w:t xml:space="preserve"> </w:t>
      </w:r>
    </w:p>
    <w:p w14:paraId="6D228E38" w14:textId="77777777" w:rsidR="00170D3A" w:rsidRPr="003931C4" w:rsidRDefault="00170D3A" w:rsidP="003931C4">
      <w:pPr>
        <w:pStyle w:val="Bezproreda"/>
        <w:ind w:right="12"/>
        <w:jc w:val="both"/>
        <w:rPr>
          <w:rFonts w:ascii="Arial" w:hAnsi="Arial" w:cs="Arial"/>
          <w:szCs w:val="28"/>
        </w:rPr>
      </w:pPr>
    </w:p>
    <w:p w14:paraId="40D99F82" w14:textId="3B39E4A4" w:rsidR="00137D28" w:rsidRPr="00964C95" w:rsidRDefault="00170D3A" w:rsidP="00964C95">
      <w:pPr>
        <w:pStyle w:val="Bezproreda"/>
        <w:ind w:right="12"/>
        <w:jc w:val="both"/>
        <w:rPr>
          <w:rFonts w:ascii="Arial" w:hAnsi="Arial" w:cs="Arial"/>
          <w:szCs w:val="28"/>
        </w:rPr>
      </w:pPr>
      <w:r w:rsidRPr="00964C95">
        <w:rPr>
          <w:rFonts w:ascii="Arial" w:hAnsi="Arial" w:cs="Arial"/>
          <w:szCs w:val="28"/>
        </w:rPr>
        <w:t>UKUPNO RASPOLOŽIVA SREDSTVA U RAZDOBLJU OD 1. SIJEČNJA DO</w:t>
      </w:r>
      <w:r w:rsidR="00964C95">
        <w:rPr>
          <w:rFonts w:ascii="Arial" w:hAnsi="Arial" w:cs="Arial"/>
          <w:szCs w:val="28"/>
        </w:rPr>
        <w:t xml:space="preserve"> </w:t>
      </w:r>
      <w:r w:rsidRPr="00964C95">
        <w:rPr>
          <w:rFonts w:ascii="Arial" w:hAnsi="Arial" w:cs="Arial"/>
          <w:szCs w:val="28"/>
        </w:rPr>
        <w:t>30. LIPNJA 2023. GODINE</w:t>
      </w:r>
    </w:p>
    <w:p w14:paraId="7ADD9CA0" w14:textId="15C48D59" w:rsidR="00137D28" w:rsidRPr="003931C4" w:rsidRDefault="00137D28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Ukupno raspoloživa sredstva u razdoblju od 1. siječnja do 30. lipnja 2023. godine iznose</w:t>
      </w:r>
      <w:r w:rsidR="00C36572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747.175,56 </w:t>
      </w:r>
      <w:r w:rsidR="00964C95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>, a čine ih prihodi i primici tekuće godine (skupina 6 + skupina 7) 721.248,04</w:t>
      </w:r>
      <w:r w:rsidR="00C36572" w:rsidRPr="003931C4">
        <w:rPr>
          <w:rFonts w:ascii="Arial" w:hAnsi="Arial" w:cs="Arial"/>
        </w:rPr>
        <w:t xml:space="preserve"> </w:t>
      </w:r>
      <w:r w:rsidR="00964C95" w:rsidRPr="00703597">
        <w:rPr>
          <w:rFonts w:ascii="Arial" w:hAnsi="Arial" w:cs="Arial"/>
          <w:szCs w:val="24"/>
        </w:rPr>
        <w:t>EUR-a</w:t>
      </w:r>
      <w:r w:rsidR="00964C95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i višak prihoda iz prethodne godine u iznosu od 25.927,52 </w:t>
      </w:r>
      <w:r w:rsidR="00964C95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. </w:t>
      </w:r>
      <w:r w:rsidR="00964C95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     </w:t>
      </w:r>
    </w:p>
    <w:p w14:paraId="22CEA7FA" w14:textId="77777777" w:rsidR="00137D28" w:rsidRPr="003931C4" w:rsidRDefault="00137D28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734ADAE3" w14:textId="77777777" w:rsidR="00964C95" w:rsidRDefault="00964C95" w:rsidP="003931C4">
      <w:pPr>
        <w:pStyle w:val="Bezproreda"/>
        <w:ind w:right="12"/>
        <w:jc w:val="both"/>
        <w:rPr>
          <w:rFonts w:ascii="Arial" w:hAnsi="Arial" w:cs="Arial"/>
          <w:szCs w:val="28"/>
        </w:rPr>
      </w:pPr>
    </w:p>
    <w:p w14:paraId="6D0EF36A" w14:textId="611B66FD" w:rsidR="00137D28" w:rsidRPr="00964C95" w:rsidRDefault="00137D28" w:rsidP="003931C4">
      <w:pPr>
        <w:pStyle w:val="Bezproreda"/>
        <w:ind w:right="12"/>
        <w:jc w:val="both"/>
        <w:rPr>
          <w:rFonts w:ascii="Arial" w:hAnsi="Arial" w:cs="Arial"/>
          <w:b/>
          <w:bCs/>
          <w:szCs w:val="28"/>
        </w:rPr>
      </w:pPr>
      <w:r w:rsidRPr="00964C95">
        <w:rPr>
          <w:rFonts w:ascii="Arial" w:hAnsi="Arial" w:cs="Arial"/>
          <w:b/>
          <w:bCs/>
          <w:szCs w:val="28"/>
        </w:rPr>
        <w:t xml:space="preserve">POSEBNI DIO </w:t>
      </w:r>
    </w:p>
    <w:p w14:paraId="719D224A" w14:textId="77777777" w:rsidR="00137D28" w:rsidRPr="003931C4" w:rsidRDefault="00137D28" w:rsidP="003931C4">
      <w:pPr>
        <w:pStyle w:val="Bezproreda"/>
        <w:ind w:right="12"/>
        <w:jc w:val="both"/>
        <w:rPr>
          <w:rFonts w:ascii="Arial" w:hAnsi="Arial" w:cs="Arial"/>
          <w:szCs w:val="28"/>
        </w:rPr>
      </w:pPr>
    </w:p>
    <w:p w14:paraId="34396998" w14:textId="2BAB93C7" w:rsidR="00137D28" w:rsidRPr="003931C4" w:rsidRDefault="00137D28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Izvještaj o izvršenju posebnog dijela proračuna od 1. siječnja do 30. lipnja 2023. </w:t>
      </w:r>
      <w:r w:rsidR="00964C95">
        <w:rPr>
          <w:rFonts w:ascii="Arial" w:hAnsi="Arial" w:cs="Arial"/>
        </w:rPr>
        <w:t>godine s</w:t>
      </w:r>
      <w:r w:rsidRPr="003931C4">
        <w:rPr>
          <w:rFonts w:ascii="Arial" w:hAnsi="Arial" w:cs="Arial"/>
        </w:rPr>
        <w:t>adrži:</w:t>
      </w:r>
    </w:p>
    <w:p w14:paraId="1994B7AD" w14:textId="7E1F8D16" w:rsidR="00137D28" w:rsidRPr="003931C4" w:rsidRDefault="00964C95" w:rsidP="00964C95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7D28" w:rsidRPr="003931C4">
        <w:rPr>
          <w:rFonts w:ascii="Arial" w:hAnsi="Arial" w:cs="Arial"/>
        </w:rPr>
        <w:t>Izvršenje po organizaci</w:t>
      </w:r>
      <w:r>
        <w:rPr>
          <w:rFonts w:ascii="Arial" w:hAnsi="Arial" w:cs="Arial"/>
        </w:rPr>
        <w:t>j</w:t>
      </w:r>
      <w:r w:rsidR="00137D28" w:rsidRPr="003931C4">
        <w:rPr>
          <w:rFonts w:ascii="Arial" w:hAnsi="Arial" w:cs="Arial"/>
        </w:rPr>
        <w:t>skoj klasifikaciji</w:t>
      </w:r>
    </w:p>
    <w:p w14:paraId="795717F3" w14:textId="16D108CC" w:rsidR="00137D28" w:rsidRPr="003931C4" w:rsidRDefault="00964C95" w:rsidP="00964C95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7D28" w:rsidRPr="003931C4">
        <w:rPr>
          <w:rFonts w:ascii="Arial" w:hAnsi="Arial" w:cs="Arial"/>
        </w:rPr>
        <w:t>Izvršenje po programskoj klasifikaciji.</w:t>
      </w:r>
    </w:p>
    <w:p w14:paraId="1D3EB6A5" w14:textId="77777777" w:rsidR="00293BE1" w:rsidRPr="003931C4" w:rsidRDefault="00293BE1" w:rsidP="003931C4">
      <w:pPr>
        <w:pStyle w:val="Bezproreda"/>
        <w:ind w:right="12"/>
        <w:jc w:val="both"/>
        <w:rPr>
          <w:rFonts w:ascii="Arial" w:hAnsi="Arial" w:cs="Arial"/>
        </w:rPr>
      </w:pPr>
    </w:p>
    <w:p w14:paraId="09F1AB0A" w14:textId="7088DA55" w:rsidR="00137D28" w:rsidRPr="003931C4" w:rsidRDefault="00293BE1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Lokacijska klasifikacija Proračuna Općine Kapela z</w:t>
      </w:r>
      <w:r w:rsidR="00C36572" w:rsidRPr="003931C4">
        <w:rPr>
          <w:rFonts w:ascii="Arial" w:hAnsi="Arial" w:cs="Arial"/>
        </w:rPr>
        <w:t xml:space="preserve">a razdoblje 1. siječnja do 30. </w:t>
      </w:r>
      <w:r w:rsidR="00964C95">
        <w:rPr>
          <w:rFonts w:ascii="Arial" w:hAnsi="Arial" w:cs="Arial"/>
        </w:rPr>
        <w:t>l</w:t>
      </w:r>
      <w:r w:rsidRPr="003931C4">
        <w:rPr>
          <w:rFonts w:ascii="Arial" w:hAnsi="Arial" w:cs="Arial"/>
        </w:rPr>
        <w:t>ipnja</w:t>
      </w:r>
      <w:r w:rsidR="00C36572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2023. nosi oznaku </w:t>
      </w:r>
      <w:r w:rsidR="00901A16" w:rsidRPr="003931C4">
        <w:rPr>
          <w:rFonts w:ascii="Arial" w:hAnsi="Arial" w:cs="Arial"/>
        </w:rPr>
        <w:t>1 7 001 OPĆINA KAPELA</w:t>
      </w:r>
      <w:r w:rsidR="0003236B" w:rsidRPr="003931C4">
        <w:rPr>
          <w:rFonts w:ascii="Arial" w:hAnsi="Arial" w:cs="Arial"/>
        </w:rPr>
        <w:t>, što znači da su svi rashodi vezani uz teritorijalno</w:t>
      </w:r>
      <w:r w:rsidR="00C36572" w:rsidRPr="003931C4">
        <w:rPr>
          <w:rFonts w:ascii="Arial" w:hAnsi="Arial" w:cs="Arial"/>
        </w:rPr>
        <w:t xml:space="preserve"> p</w:t>
      </w:r>
      <w:r w:rsidR="0003236B" w:rsidRPr="003931C4">
        <w:rPr>
          <w:rFonts w:ascii="Arial" w:hAnsi="Arial" w:cs="Arial"/>
        </w:rPr>
        <w:t>odručje Općine Kapela.</w:t>
      </w:r>
      <w:r w:rsidRPr="003931C4">
        <w:rPr>
          <w:rFonts w:ascii="Arial" w:hAnsi="Arial" w:cs="Arial"/>
        </w:rPr>
        <w:t xml:space="preserve">  </w:t>
      </w:r>
    </w:p>
    <w:p w14:paraId="173B62F8" w14:textId="77777777" w:rsidR="00137D28" w:rsidRPr="003931C4" w:rsidRDefault="00137D28" w:rsidP="003931C4">
      <w:pPr>
        <w:pStyle w:val="Bezproreda"/>
        <w:ind w:left="1156" w:right="12"/>
        <w:jc w:val="both"/>
        <w:rPr>
          <w:rFonts w:ascii="Arial" w:hAnsi="Arial" w:cs="Arial"/>
        </w:rPr>
      </w:pPr>
    </w:p>
    <w:p w14:paraId="5C5090BE" w14:textId="77777777" w:rsidR="00C54B5D" w:rsidRPr="003931C4" w:rsidRDefault="00FC2A33" w:rsidP="00964C95">
      <w:pPr>
        <w:pStyle w:val="Bezproreda"/>
        <w:ind w:right="12"/>
        <w:jc w:val="both"/>
        <w:rPr>
          <w:rFonts w:ascii="Arial" w:hAnsi="Arial" w:cs="Arial"/>
          <w:szCs w:val="28"/>
        </w:rPr>
      </w:pPr>
      <w:r w:rsidRPr="003931C4">
        <w:rPr>
          <w:rFonts w:ascii="Arial" w:hAnsi="Arial" w:cs="Arial"/>
          <w:szCs w:val="28"/>
        </w:rPr>
        <w:t>IZVRŠENJE PO ORGANIZACIJSKOJ KLASIFIKACIJI</w:t>
      </w:r>
    </w:p>
    <w:p w14:paraId="05A233C6" w14:textId="12AC878E" w:rsidR="00505850" w:rsidRPr="003931C4" w:rsidRDefault="00C54B5D" w:rsidP="00964C95">
      <w:pPr>
        <w:pStyle w:val="Tijeloteksta"/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Proračun Općine </w:t>
      </w:r>
      <w:r w:rsidR="00505850" w:rsidRPr="003931C4">
        <w:rPr>
          <w:rFonts w:ascii="Arial" w:hAnsi="Arial" w:cs="Arial"/>
          <w:sz w:val="22"/>
          <w:szCs w:val="22"/>
        </w:rPr>
        <w:t>Kapela</w:t>
      </w:r>
      <w:r w:rsidRPr="003931C4">
        <w:rPr>
          <w:rFonts w:ascii="Arial" w:hAnsi="Arial" w:cs="Arial"/>
          <w:sz w:val="22"/>
          <w:szCs w:val="22"/>
        </w:rPr>
        <w:t xml:space="preserve"> sukladno Pravilniku o proračunskim klasifikacijama</w:t>
      </w:r>
      <w:r w:rsidR="00964C95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 xml:space="preserve">strukturiran je u </w:t>
      </w:r>
      <w:r w:rsidR="00505850" w:rsidRPr="003931C4">
        <w:rPr>
          <w:rFonts w:ascii="Arial" w:hAnsi="Arial" w:cs="Arial"/>
          <w:sz w:val="22"/>
          <w:szCs w:val="22"/>
        </w:rPr>
        <w:t xml:space="preserve">pet </w:t>
      </w:r>
      <w:r w:rsidRPr="003931C4">
        <w:rPr>
          <w:rFonts w:ascii="Arial" w:hAnsi="Arial" w:cs="Arial"/>
          <w:sz w:val="22"/>
          <w:szCs w:val="22"/>
        </w:rPr>
        <w:t>razdjel</w:t>
      </w:r>
      <w:r w:rsidR="00505850" w:rsidRPr="003931C4">
        <w:rPr>
          <w:rFonts w:ascii="Arial" w:hAnsi="Arial" w:cs="Arial"/>
          <w:sz w:val="22"/>
          <w:szCs w:val="22"/>
        </w:rPr>
        <w:t>a:</w:t>
      </w:r>
    </w:p>
    <w:p w14:paraId="3AA8E595" w14:textId="77777777" w:rsidR="00505850" w:rsidRPr="003931C4" w:rsidRDefault="00505850" w:rsidP="00964C95">
      <w:pPr>
        <w:pStyle w:val="Tijeloteksta"/>
        <w:ind w:left="436" w:right="11" w:firstLine="707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001 Općinsko vijeće, općinski načelnik i mjesni odbori</w:t>
      </w:r>
    </w:p>
    <w:p w14:paraId="7C7C56DF" w14:textId="77777777" w:rsidR="00505850" w:rsidRPr="003931C4" w:rsidRDefault="00505850" w:rsidP="00964C95">
      <w:pPr>
        <w:pStyle w:val="Tijeloteksta"/>
        <w:ind w:left="436" w:right="11" w:firstLine="707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002 Jedinstveni upravni odjel </w:t>
      </w:r>
    </w:p>
    <w:p w14:paraId="491DAFBC" w14:textId="77777777" w:rsidR="00505850" w:rsidRPr="003931C4" w:rsidRDefault="00505850" w:rsidP="00964C95">
      <w:pPr>
        <w:pStyle w:val="Tijeloteksta"/>
        <w:ind w:left="436" w:right="11" w:firstLine="707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003 Komunalne djelatnosti </w:t>
      </w:r>
    </w:p>
    <w:p w14:paraId="12EB898E" w14:textId="77777777" w:rsidR="00505850" w:rsidRPr="003931C4" w:rsidRDefault="00505850" w:rsidP="00964C95">
      <w:pPr>
        <w:pStyle w:val="Tijeloteksta"/>
        <w:ind w:left="436" w:right="11" w:firstLine="707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004 Sport</w:t>
      </w:r>
    </w:p>
    <w:p w14:paraId="7108C049" w14:textId="77777777" w:rsidR="00FC2A33" w:rsidRPr="003931C4" w:rsidRDefault="00505850" w:rsidP="00964C95">
      <w:pPr>
        <w:pStyle w:val="Tijeloteksta"/>
        <w:ind w:left="436" w:right="11" w:firstLine="707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005 Društvene djelatnosti </w:t>
      </w:r>
    </w:p>
    <w:p w14:paraId="787D4C77" w14:textId="5DCBB257" w:rsidR="009B1E55" w:rsidRPr="003931C4" w:rsidRDefault="00FC2A33" w:rsidP="00964C95">
      <w:pPr>
        <w:pStyle w:val="Bezproreda"/>
        <w:ind w:right="11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Izvještaj o izvršenju po organizacijskoj klasifikaciji daje pregled izvršenja proračuna po razdjelu</w:t>
      </w:r>
      <w:r w:rsidR="00964C95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i glavama, a iz kojeg je vidljivo da su ukupni rashodi u iznosu od </w:t>
      </w:r>
      <w:r w:rsidR="00793720" w:rsidRPr="003931C4">
        <w:rPr>
          <w:rFonts w:ascii="Arial" w:hAnsi="Arial" w:cs="Arial"/>
        </w:rPr>
        <w:t xml:space="preserve">411.658,75 </w:t>
      </w:r>
      <w:r w:rsidR="00964C95" w:rsidRPr="00703597">
        <w:rPr>
          <w:rFonts w:ascii="Arial" w:hAnsi="Arial" w:cs="Arial"/>
          <w:szCs w:val="24"/>
        </w:rPr>
        <w:t>EUR-a</w:t>
      </w:r>
      <w:r w:rsidR="00793720" w:rsidRPr="003931C4">
        <w:rPr>
          <w:rFonts w:ascii="Arial" w:hAnsi="Arial" w:cs="Arial"/>
        </w:rPr>
        <w:t xml:space="preserve"> izvršeni kroz pet razdjela.</w:t>
      </w:r>
      <w:r w:rsidR="00964C95">
        <w:rPr>
          <w:rFonts w:ascii="Arial" w:hAnsi="Arial" w:cs="Arial"/>
        </w:rPr>
        <w:t xml:space="preserve"> </w:t>
      </w:r>
    </w:p>
    <w:p w14:paraId="5529E693" w14:textId="77777777" w:rsidR="008E1316" w:rsidRPr="003931C4" w:rsidRDefault="008E1316" w:rsidP="00964C95">
      <w:pPr>
        <w:pStyle w:val="Tijeloteksta"/>
        <w:ind w:right="11"/>
        <w:jc w:val="both"/>
        <w:rPr>
          <w:rFonts w:ascii="Arial" w:hAnsi="Arial" w:cs="Arial"/>
          <w:sz w:val="22"/>
        </w:rPr>
      </w:pPr>
    </w:p>
    <w:p w14:paraId="437F7BAE" w14:textId="7D0B4996" w:rsidR="008E1316" w:rsidRPr="003931C4" w:rsidRDefault="008E1316" w:rsidP="00964C95">
      <w:pPr>
        <w:pStyle w:val="Tijeloteksta"/>
        <w:numPr>
          <w:ilvl w:val="0"/>
          <w:numId w:val="16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Razdjel 001 – Općinsko vijeće, </w:t>
      </w:r>
      <w:r w:rsidR="00964C95">
        <w:rPr>
          <w:rFonts w:ascii="Arial" w:hAnsi="Arial" w:cs="Arial"/>
          <w:sz w:val="22"/>
          <w:szCs w:val="22"/>
        </w:rPr>
        <w:t>O</w:t>
      </w:r>
      <w:r w:rsidRPr="003931C4">
        <w:rPr>
          <w:rFonts w:ascii="Arial" w:hAnsi="Arial" w:cs="Arial"/>
          <w:sz w:val="22"/>
          <w:szCs w:val="22"/>
        </w:rPr>
        <w:t xml:space="preserve">pćinski načelnik i mjesni odbori, izvršeni su u iznosu od 15.525,44 </w:t>
      </w:r>
      <w:r w:rsidR="00964C95" w:rsidRPr="00703597">
        <w:rPr>
          <w:rFonts w:ascii="Arial" w:hAnsi="Arial" w:cs="Arial"/>
          <w:sz w:val="22"/>
        </w:rPr>
        <w:t>EUR-a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>što je 22,24% u odnosu na plan, a sastoji se od tri glave i  to:</w:t>
      </w:r>
      <w:r w:rsidR="00964C95">
        <w:rPr>
          <w:rFonts w:ascii="Arial" w:hAnsi="Arial" w:cs="Arial"/>
          <w:sz w:val="22"/>
          <w:szCs w:val="22"/>
        </w:rPr>
        <w:t xml:space="preserve"> </w:t>
      </w:r>
    </w:p>
    <w:p w14:paraId="0CB899BB" w14:textId="5041938D" w:rsidR="008E1316" w:rsidRPr="003931C4" w:rsidRDefault="008E1316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glava 00110 – općinsko vijeće, unutar koje su izvršeni rashodi  u iznosu od 862,68</w:t>
      </w:r>
      <w:r w:rsidR="008C3854"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>što je 27,08% u odnosu na plan</w:t>
      </w:r>
    </w:p>
    <w:p w14:paraId="20EE5468" w14:textId="7EC65578" w:rsidR="008E1316" w:rsidRPr="003931C4" w:rsidRDefault="008E1316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glava 00120 – općinski načelnik, unutar koje su izvršeni rashodi u iznosu od 13.719,56</w:t>
      </w:r>
      <w:r w:rsidR="008C3854"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 xml:space="preserve">što je 29,79% u odnosu na plan </w:t>
      </w:r>
    </w:p>
    <w:p w14:paraId="7228D978" w14:textId="19C9E737" w:rsidR="008E1316" w:rsidRPr="003931C4" w:rsidRDefault="008E1316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glava 00130 – mjesni odbori, unutar koje su izvršeni</w:t>
      </w:r>
      <w:r w:rsidR="00BB3F11" w:rsidRPr="003931C4">
        <w:rPr>
          <w:rFonts w:ascii="Arial" w:hAnsi="Arial" w:cs="Arial"/>
          <w:sz w:val="22"/>
          <w:szCs w:val="22"/>
        </w:rPr>
        <w:t xml:space="preserve"> rashodi u iznosu od 943,20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>što je 4,58% u odnosu na plan</w:t>
      </w:r>
    </w:p>
    <w:p w14:paraId="242BB992" w14:textId="71B7DDF4" w:rsidR="00BB3F11" w:rsidRPr="003931C4" w:rsidRDefault="008E1316" w:rsidP="00964C95">
      <w:pPr>
        <w:pStyle w:val="Tijeloteksta"/>
        <w:numPr>
          <w:ilvl w:val="0"/>
          <w:numId w:val="16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Razdjel </w:t>
      </w:r>
      <w:r w:rsidR="00BB3F11" w:rsidRPr="003931C4">
        <w:rPr>
          <w:rFonts w:ascii="Arial" w:hAnsi="Arial" w:cs="Arial"/>
          <w:sz w:val="22"/>
          <w:szCs w:val="22"/>
        </w:rPr>
        <w:t xml:space="preserve">002 – Jedinstveni upravni odjel, </w:t>
      </w:r>
      <w:r w:rsidRPr="003931C4">
        <w:rPr>
          <w:rFonts w:ascii="Arial" w:hAnsi="Arial" w:cs="Arial"/>
          <w:sz w:val="22"/>
          <w:szCs w:val="22"/>
        </w:rPr>
        <w:t xml:space="preserve"> </w:t>
      </w:r>
      <w:r w:rsidR="00BB3F11" w:rsidRPr="003931C4">
        <w:rPr>
          <w:rFonts w:ascii="Arial" w:hAnsi="Arial" w:cs="Arial"/>
          <w:sz w:val="22"/>
          <w:szCs w:val="22"/>
        </w:rPr>
        <w:t xml:space="preserve">izvršeni su u iznosu od 142.606,43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="00BB3F11" w:rsidRPr="003931C4">
        <w:rPr>
          <w:rFonts w:ascii="Arial" w:hAnsi="Arial" w:cs="Arial"/>
          <w:sz w:val="22"/>
          <w:szCs w:val="22"/>
        </w:rPr>
        <w:t>što je 65,44% u odnosu na plan, a sastoji se od jedne glave i to:</w:t>
      </w:r>
    </w:p>
    <w:p w14:paraId="3C7ADBF3" w14:textId="3EBE4BB3" w:rsidR="00BB3F11" w:rsidRPr="003931C4" w:rsidRDefault="00BB3F11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glava 00210 – jedinstveni upravni odjel, unutar koje su izvršeni rashodi od 142.606,43</w:t>
      </w:r>
      <w:r w:rsidR="008C3854"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 xml:space="preserve">, 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>što je  65,44% u odnosu na plan</w:t>
      </w:r>
    </w:p>
    <w:p w14:paraId="5054BECF" w14:textId="256AF5AF" w:rsidR="00BB3F11" w:rsidRPr="003931C4" w:rsidRDefault="00BB3F11" w:rsidP="00964C95">
      <w:pPr>
        <w:pStyle w:val="Tijeloteksta"/>
        <w:numPr>
          <w:ilvl w:val="0"/>
          <w:numId w:val="16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Razdjel 003 – Komunalne djelatnosti, izvršeni su u iznosu od 209.930,81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>što je 4,50% u odnosu na plan, a sastoji se od jedne glave i to:</w:t>
      </w:r>
    </w:p>
    <w:p w14:paraId="5E28FA9E" w14:textId="13600462" w:rsidR="00904757" w:rsidRPr="003931C4" w:rsidRDefault="00BB3F11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glava 00310 – komunalne djelatnost, unutar koje su izvršeni rashodi od 209.930,81</w:t>
      </w:r>
      <w:r w:rsidR="002D6C4B"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>što je 4,50% u odnosu na plan</w:t>
      </w:r>
    </w:p>
    <w:p w14:paraId="65235D0F" w14:textId="77777777" w:rsidR="00904757" w:rsidRPr="003931C4" w:rsidRDefault="00904757" w:rsidP="00964C95">
      <w:pPr>
        <w:pStyle w:val="Tijeloteksta"/>
        <w:numPr>
          <w:ilvl w:val="0"/>
          <w:numId w:val="16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Razdjel 004 – Sport, nisu izvršeni, a sastoje se od jedne glave i to:</w:t>
      </w:r>
    </w:p>
    <w:p w14:paraId="18B5E43D" w14:textId="77777777" w:rsidR="00BB3F11" w:rsidRPr="003931C4" w:rsidRDefault="00F24895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g</w:t>
      </w:r>
      <w:r w:rsidR="00904757" w:rsidRPr="003931C4">
        <w:rPr>
          <w:rFonts w:ascii="Arial" w:hAnsi="Arial" w:cs="Arial"/>
          <w:sz w:val="22"/>
          <w:szCs w:val="22"/>
        </w:rPr>
        <w:t xml:space="preserve">lava 00410 </w:t>
      </w:r>
      <w:r w:rsidR="006F50EB" w:rsidRPr="003931C4">
        <w:rPr>
          <w:rFonts w:ascii="Arial" w:hAnsi="Arial" w:cs="Arial"/>
          <w:sz w:val="22"/>
          <w:szCs w:val="22"/>
        </w:rPr>
        <w:t>–</w:t>
      </w:r>
      <w:r w:rsidR="00904757" w:rsidRPr="003931C4">
        <w:rPr>
          <w:rFonts w:ascii="Arial" w:hAnsi="Arial" w:cs="Arial"/>
          <w:sz w:val="22"/>
          <w:szCs w:val="22"/>
        </w:rPr>
        <w:t xml:space="preserve"> sport</w:t>
      </w:r>
      <w:r w:rsidR="006F50EB" w:rsidRPr="003931C4">
        <w:rPr>
          <w:rFonts w:ascii="Arial" w:hAnsi="Arial" w:cs="Arial"/>
          <w:sz w:val="22"/>
          <w:szCs w:val="22"/>
        </w:rPr>
        <w:t>, unutar koje nisu izvršeni rashodi</w:t>
      </w:r>
    </w:p>
    <w:p w14:paraId="1501BF32" w14:textId="1B240869" w:rsidR="00F24895" w:rsidRPr="003931C4" w:rsidRDefault="00F24895" w:rsidP="00964C95">
      <w:pPr>
        <w:pStyle w:val="Tijeloteksta"/>
        <w:numPr>
          <w:ilvl w:val="0"/>
          <w:numId w:val="16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Razdjel 005 – Društvene djelatnosti, izvršeni su u iznosu od43.596,07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>što je 30,27% u odnosu na plan, a</w:t>
      </w:r>
      <w:r w:rsidR="002D6C4B" w:rsidRPr="003931C4">
        <w:rPr>
          <w:rFonts w:ascii="Arial" w:hAnsi="Arial" w:cs="Arial"/>
          <w:sz w:val="22"/>
          <w:szCs w:val="22"/>
        </w:rPr>
        <w:t xml:space="preserve"> sastoje se od dvije glave i to:</w:t>
      </w:r>
    </w:p>
    <w:p w14:paraId="7F109C21" w14:textId="614D7FA3" w:rsidR="00F24895" w:rsidRPr="003931C4" w:rsidRDefault="00F24895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glava 00510 – društvene djelatnosti, unutar koje su izvršeni rashodi od 39.484,07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>što je 36,59% u odnosu na plan</w:t>
      </w:r>
    </w:p>
    <w:p w14:paraId="3B429C51" w14:textId="32EEA80A" w:rsidR="00F24895" w:rsidRPr="003931C4" w:rsidRDefault="00F24895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glava 00520 – vatrogastvo i civilna zaštita, unutar koje su izvršeni rashodi od 4.112,00</w:t>
      </w:r>
      <w:r w:rsidR="002D6C4B"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 xml:space="preserve">što je 11,39% u odnosu na plan. </w:t>
      </w:r>
    </w:p>
    <w:p w14:paraId="42A156D2" w14:textId="77777777" w:rsidR="00873CD2" w:rsidRPr="003931C4" w:rsidRDefault="00F24895" w:rsidP="003931C4">
      <w:pPr>
        <w:spacing w:before="52"/>
        <w:ind w:right="12"/>
        <w:jc w:val="both"/>
        <w:rPr>
          <w:rFonts w:ascii="Arial" w:hAnsi="Arial" w:cs="Arial"/>
          <w:bCs/>
          <w:szCs w:val="24"/>
        </w:rPr>
      </w:pPr>
      <w:r w:rsidRPr="003931C4">
        <w:rPr>
          <w:rFonts w:ascii="Arial" w:hAnsi="Arial" w:cs="Arial"/>
          <w:szCs w:val="24"/>
        </w:rPr>
        <w:lastRenderedPageBreak/>
        <w:t>IZVRŠENJE PO PROGRAMSKOJ KLASIFIKACIJI</w:t>
      </w:r>
    </w:p>
    <w:p w14:paraId="26E0C3E2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Programska klasifikacija uspostavlja se definiranjem programa, aktivnosti i projekata. Program je skup neovisnih, usko povezanih ak</w:t>
      </w:r>
      <w:r w:rsidR="002D6C4B" w:rsidRPr="003931C4">
        <w:rPr>
          <w:rFonts w:ascii="Arial" w:hAnsi="Arial" w:cs="Arial"/>
        </w:rPr>
        <w:t xml:space="preserve">tivnosti i projekata usmjerenih </w:t>
      </w:r>
      <w:r w:rsidRPr="003931C4">
        <w:rPr>
          <w:rFonts w:ascii="Arial" w:hAnsi="Arial" w:cs="Arial"/>
        </w:rPr>
        <w:t xml:space="preserve">ispunjenju zajedničkog cilja. Program se sastoji od </w:t>
      </w:r>
      <w:r w:rsidR="002D6C4B" w:rsidRPr="003931C4">
        <w:rPr>
          <w:rFonts w:ascii="Arial" w:hAnsi="Arial" w:cs="Arial"/>
        </w:rPr>
        <w:t xml:space="preserve">jedne ili više aktivnosti i/ili </w:t>
      </w:r>
      <w:r w:rsidRPr="003931C4">
        <w:rPr>
          <w:rFonts w:ascii="Arial" w:hAnsi="Arial" w:cs="Arial"/>
        </w:rPr>
        <w:t>projekata, a aktivnost i projekt pripadaju samo jednom programu.</w:t>
      </w:r>
    </w:p>
    <w:p w14:paraId="17C78A73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Za obavljanje poslova iz samoupravnog djelokruga Općine </w:t>
      </w:r>
      <w:r w:rsidR="00505850" w:rsidRPr="003931C4">
        <w:rPr>
          <w:rFonts w:ascii="Arial" w:hAnsi="Arial" w:cs="Arial"/>
        </w:rPr>
        <w:t>Kapela</w:t>
      </w:r>
      <w:r w:rsidRPr="003931C4">
        <w:rPr>
          <w:rFonts w:ascii="Arial" w:hAnsi="Arial" w:cs="Arial"/>
        </w:rPr>
        <w:t>, kao i poslova državne uprave koji su preneseni na Općinu, ustrojen je Jedinstveni upravni odjel. Jedinstveni upravni odjel obavlja poslove iz samoupravnog djelokruga Općine kao jedinice lokalne samouprave, sukladno zakonima i drugim propisima i to:</w:t>
      </w:r>
    </w:p>
    <w:p w14:paraId="5D170CFB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iz oblasti društvenih djelatnosti (kulture, sporta, brige i odgoja djece predškolske dobi, osnovnog školstva, socijalne skrbi, zdravstva, udruga građana)</w:t>
      </w:r>
    </w:p>
    <w:p w14:paraId="5859E3A8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iz oblasti komunalnog gospodarstva (izrada programa održavanja objekata i uređaja komunalne infrastrukture i drugih objekata kojih je investitor općina)</w:t>
      </w:r>
    </w:p>
    <w:p w14:paraId="0B7F8225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iz oblasti prostornog uređenja i zaštite okoliša</w:t>
      </w:r>
    </w:p>
    <w:p w14:paraId="35B07E50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pripreme akata u gospodarenju nekretninama u vlasništvu općine (prodaja i zakup nekretnina, najam stanova i zakup poslovnih prostora)</w:t>
      </w:r>
    </w:p>
    <w:p w14:paraId="4EEA97BB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vođenja financijskog i materijalnog poslovanja općine</w:t>
      </w:r>
      <w:r w:rsidR="00D8354D" w:rsidRPr="003931C4">
        <w:rPr>
          <w:rFonts w:ascii="Arial" w:hAnsi="Arial" w:cs="Arial"/>
        </w:rPr>
        <w:t>, p</w:t>
      </w:r>
      <w:r w:rsidRPr="003931C4">
        <w:rPr>
          <w:rFonts w:ascii="Arial" w:hAnsi="Arial" w:cs="Arial"/>
        </w:rPr>
        <w:t>oslove opće uprave (opće i kadrovske poslove, obavljanje poslova i evidencija iz oblasti</w:t>
      </w:r>
      <w:r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</w:rPr>
        <w:t>rada i radnih</w:t>
      </w:r>
      <w:r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</w:rPr>
        <w:t>odnosa, osiguravanje tehničkih uvjeta za rad Jedinstvenog upravnog odjela, poslovi prijemne kancelarije, arhiviranje i otprema pošte, poslovi nabave robe i usluga)</w:t>
      </w:r>
    </w:p>
    <w:p w14:paraId="18CBC484" w14:textId="77777777" w:rsidR="00873CD2" w:rsidRPr="003931C4" w:rsidRDefault="00873CD2" w:rsidP="003931C4">
      <w:pPr>
        <w:pStyle w:val="Odlomakpopisa"/>
        <w:numPr>
          <w:ilvl w:val="0"/>
          <w:numId w:val="2"/>
        </w:numPr>
        <w:tabs>
          <w:tab w:val="left" w:pos="-142"/>
        </w:tabs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vezane uz protupožarnu i civilnu zaštitu</w:t>
      </w:r>
    </w:p>
    <w:p w14:paraId="5C3EBECA" w14:textId="77777777" w:rsidR="00263550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unapređenja r</w:t>
      </w:r>
      <w:r w:rsidR="00396C7E" w:rsidRPr="003931C4">
        <w:rPr>
          <w:rFonts w:ascii="Arial" w:hAnsi="Arial" w:cs="Arial"/>
        </w:rPr>
        <w:t>ada lokalne samouprave i slično</w:t>
      </w:r>
    </w:p>
    <w:p w14:paraId="6E2A261E" w14:textId="18540C5D" w:rsidR="00263550" w:rsidRPr="003931C4" w:rsidRDefault="00263550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Za ostvar</w:t>
      </w:r>
      <w:r w:rsidR="00AF0702" w:rsidRPr="003931C4">
        <w:rPr>
          <w:rFonts w:ascii="Arial" w:hAnsi="Arial" w:cs="Arial"/>
        </w:rPr>
        <w:t xml:space="preserve">enje svih programa utrošeno je </w:t>
      </w:r>
      <w:r w:rsidR="00396C7E" w:rsidRPr="003931C4">
        <w:rPr>
          <w:rFonts w:ascii="Arial" w:hAnsi="Arial" w:cs="Arial"/>
        </w:rPr>
        <w:t xml:space="preserve">411.658,75 </w:t>
      </w:r>
      <w:r w:rsidR="00964C95" w:rsidRPr="00703597">
        <w:rPr>
          <w:rFonts w:ascii="Arial" w:hAnsi="Arial" w:cs="Arial"/>
          <w:szCs w:val="24"/>
        </w:rPr>
        <w:t>EUR-a</w:t>
      </w:r>
    </w:p>
    <w:p w14:paraId="62054BD3" w14:textId="77777777" w:rsidR="00F24895" w:rsidRPr="003931C4" w:rsidRDefault="00F24895" w:rsidP="003931C4">
      <w:pPr>
        <w:spacing w:before="52"/>
        <w:ind w:left="796" w:right="12"/>
        <w:jc w:val="both"/>
        <w:rPr>
          <w:rFonts w:ascii="Arial" w:hAnsi="Arial" w:cs="Arial"/>
          <w:szCs w:val="24"/>
        </w:rPr>
      </w:pPr>
    </w:p>
    <w:p w14:paraId="003AD278" w14:textId="77777777" w:rsidR="00F24895" w:rsidRPr="003931C4" w:rsidRDefault="00F24895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RAZDJEL 001 OPĆINSKO VIJEĆE, OPĆINSKI NAČELNIK I MJESNI ODBORI</w:t>
      </w:r>
    </w:p>
    <w:p w14:paraId="5886FD78" w14:textId="77777777" w:rsidR="00964C95" w:rsidRDefault="00964C95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</w:p>
    <w:p w14:paraId="4D6D8D71" w14:textId="5AB1228A" w:rsidR="00F24895" w:rsidRPr="003931C4" w:rsidRDefault="00510D7A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UKUPNI RASHODI RAZDJELA 001</w:t>
      </w:r>
      <w:r w:rsidRPr="003931C4">
        <w:rPr>
          <w:rFonts w:ascii="Arial" w:hAnsi="Arial" w:cs="Arial"/>
          <w:szCs w:val="24"/>
        </w:rPr>
        <w:tab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83"/>
      </w:tblGrid>
      <w:tr w:rsidR="003931C4" w:rsidRPr="003931C4" w14:paraId="43317272" w14:textId="77777777" w:rsidTr="00CD025D">
        <w:tc>
          <w:tcPr>
            <w:tcW w:w="5000" w:type="pct"/>
          </w:tcPr>
          <w:p w14:paraId="7ED81884" w14:textId="77777777" w:rsidR="00CD025D" w:rsidRPr="003931C4" w:rsidRDefault="00CD025D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 xml:space="preserve">Indeks </w:t>
            </w:r>
          </w:p>
        </w:tc>
      </w:tr>
      <w:tr w:rsidR="003931C4" w:rsidRPr="003931C4" w14:paraId="34D2024A" w14:textId="77777777" w:rsidTr="00CD025D">
        <w:tc>
          <w:tcPr>
            <w:tcW w:w="5000" w:type="pct"/>
          </w:tcPr>
          <w:p w14:paraId="5B0047DE" w14:textId="42B9FACB" w:rsidR="00CD025D" w:rsidRPr="003931C4" w:rsidRDefault="00CD025D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69.812,19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964C95">
              <w:rPr>
                <w:rFonts w:ascii="Arial" w:hAnsi="Arial" w:cs="Arial"/>
              </w:rPr>
              <w:t xml:space="preserve"> </w:t>
            </w:r>
            <w:r w:rsidRPr="003931C4">
              <w:rPr>
                <w:rFonts w:ascii="Arial" w:hAnsi="Arial" w:cs="Arial"/>
              </w:rPr>
              <w:t>15.525,44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22,24%</w:t>
            </w:r>
          </w:p>
        </w:tc>
      </w:tr>
    </w:tbl>
    <w:p w14:paraId="025412D5" w14:textId="77777777" w:rsidR="00510D7A" w:rsidRPr="003931C4" w:rsidRDefault="00510D7A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</w:p>
    <w:p w14:paraId="6E632628" w14:textId="77777777" w:rsidR="00510D7A" w:rsidRPr="003931C4" w:rsidRDefault="00510D7A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Glava 00110 Općinsko vijeće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83"/>
      </w:tblGrid>
      <w:tr w:rsidR="003931C4" w:rsidRPr="003931C4" w14:paraId="775782D6" w14:textId="77777777" w:rsidTr="00CD025D">
        <w:tc>
          <w:tcPr>
            <w:tcW w:w="5000" w:type="pct"/>
          </w:tcPr>
          <w:p w14:paraId="6CBBAFE3" w14:textId="77777777" w:rsidR="00CD025D" w:rsidRPr="003931C4" w:rsidRDefault="00CD025D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73B4C379" w14:textId="77777777" w:rsidTr="00CD025D">
        <w:tc>
          <w:tcPr>
            <w:tcW w:w="5000" w:type="pct"/>
          </w:tcPr>
          <w:p w14:paraId="734330D1" w14:textId="0068776B" w:rsidR="00CD025D" w:rsidRPr="003931C4" w:rsidRDefault="00CD025D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3.185,35</w:t>
            </w:r>
            <w:r w:rsidRPr="003931C4">
              <w:rPr>
                <w:rFonts w:ascii="Arial" w:hAnsi="Arial" w:cs="Arial"/>
              </w:rPr>
              <w:tab/>
            </w:r>
            <w:r w:rsidR="00964C95">
              <w:rPr>
                <w:rFonts w:ascii="Arial" w:hAnsi="Arial" w:cs="Arial"/>
              </w:rPr>
              <w:t xml:space="preserve">                                                </w:t>
            </w:r>
            <w:r w:rsidRPr="003931C4">
              <w:rPr>
                <w:rFonts w:ascii="Arial" w:hAnsi="Arial" w:cs="Arial"/>
              </w:rPr>
              <w:t>862,68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27,08%</w:t>
            </w:r>
          </w:p>
        </w:tc>
      </w:tr>
    </w:tbl>
    <w:p w14:paraId="78BBFB67" w14:textId="73D71D0E" w:rsidR="00510D7A" w:rsidRPr="003931C4" w:rsidRDefault="00510D7A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5EA8A7C3" w14:textId="77777777" w:rsidR="00510D7A" w:rsidRPr="003931C4" w:rsidRDefault="00510D7A" w:rsidP="003931C4">
      <w:pPr>
        <w:pStyle w:val="Odlomakpopisa"/>
        <w:numPr>
          <w:ilvl w:val="0"/>
          <w:numId w:val="17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Donošenje akata i mjera iz djelokruga predstavničkog tijela</w:t>
      </w:r>
    </w:p>
    <w:p w14:paraId="0738BBBC" w14:textId="0B4B16AA" w:rsidR="00924CD3" w:rsidRPr="003931C4" w:rsidRDefault="00924CD3" w:rsidP="003931C4">
      <w:pPr>
        <w:pStyle w:val="Odlomakpopisa"/>
        <w:spacing w:before="52"/>
        <w:ind w:left="720" w:right="12" w:firstLine="0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Izvršeni su rashodi za redovno financiranje političkih stranaka za 1. I 2. Kvartal 2023.</w:t>
      </w:r>
    </w:p>
    <w:p w14:paraId="2686D13F" w14:textId="77777777" w:rsidR="00510D7A" w:rsidRPr="003931C4" w:rsidRDefault="00510D7A" w:rsidP="003931C4">
      <w:pPr>
        <w:pStyle w:val="Odlomakpopisa"/>
        <w:numPr>
          <w:ilvl w:val="0"/>
          <w:numId w:val="17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Marketinške aktivnosti </w:t>
      </w:r>
    </w:p>
    <w:p w14:paraId="42050B36" w14:textId="77777777" w:rsidR="00964C95" w:rsidRDefault="00964C95" w:rsidP="003931C4">
      <w:pPr>
        <w:spacing w:before="52"/>
        <w:ind w:right="12"/>
        <w:jc w:val="both"/>
        <w:rPr>
          <w:rFonts w:ascii="Arial" w:hAnsi="Arial" w:cs="Arial"/>
        </w:rPr>
      </w:pPr>
    </w:p>
    <w:p w14:paraId="1D162F56" w14:textId="1145E8EA" w:rsidR="00510D7A" w:rsidRPr="003931C4" w:rsidRDefault="00510D7A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Glava 00120 Općinski načelnik 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83"/>
      </w:tblGrid>
      <w:tr w:rsidR="003931C4" w:rsidRPr="003931C4" w14:paraId="0A624C2A" w14:textId="77777777" w:rsidTr="00CD025D">
        <w:tc>
          <w:tcPr>
            <w:tcW w:w="5000" w:type="pct"/>
          </w:tcPr>
          <w:p w14:paraId="7722BAB9" w14:textId="77777777" w:rsidR="00CD025D" w:rsidRPr="003931C4" w:rsidRDefault="00CD025D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2DC84A18" w14:textId="77777777" w:rsidTr="00CD025D">
        <w:tc>
          <w:tcPr>
            <w:tcW w:w="5000" w:type="pct"/>
          </w:tcPr>
          <w:p w14:paraId="78108B98" w14:textId="742A0692" w:rsidR="00CD025D" w:rsidRPr="003931C4" w:rsidRDefault="00CD025D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46.054,81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13.719,56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29,79%</w:t>
            </w:r>
          </w:p>
        </w:tc>
      </w:tr>
    </w:tbl>
    <w:p w14:paraId="77CF4891" w14:textId="77777777" w:rsidR="00F24895" w:rsidRPr="003931C4" w:rsidRDefault="00633E56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661FD850" w14:textId="77777777" w:rsidR="00633E56" w:rsidRPr="003931C4" w:rsidRDefault="00633E56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Izvršno tijelo</w:t>
      </w:r>
    </w:p>
    <w:p w14:paraId="6EBA55CB" w14:textId="77777777" w:rsidR="00924CD3" w:rsidRPr="003931C4" w:rsidRDefault="00924CD3" w:rsidP="003931C4">
      <w:pPr>
        <w:pStyle w:val="Odlomakpopisa"/>
        <w:spacing w:before="52"/>
        <w:ind w:left="720" w:right="12" w:firstLine="0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Izvršene su usluge mobitela i reprezentacije </w:t>
      </w:r>
    </w:p>
    <w:p w14:paraId="7D7A39B0" w14:textId="77777777" w:rsidR="00F24895" w:rsidRPr="003931C4" w:rsidRDefault="00633E56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Marketinške aktivnosti</w:t>
      </w:r>
    </w:p>
    <w:p w14:paraId="55041956" w14:textId="77777777" w:rsidR="00633E56" w:rsidRPr="003931C4" w:rsidRDefault="00633E56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Sufinanciranja u poljoprivredi </w:t>
      </w:r>
    </w:p>
    <w:p w14:paraId="194CD096" w14:textId="77777777" w:rsidR="00633E56" w:rsidRPr="003931C4" w:rsidRDefault="00633E56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Pomoći pravnim osobama</w:t>
      </w:r>
    </w:p>
    <w:p w14:paraId="32EAC3E3" w14:textId="77777777" w:rsidR="00CD025D" w:rsidRPr="003931C4" w:rsidRDefault="00CD025D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Naknade šteta</w:t>
      </w:r>
    </w:p>
    <w:p w14:paraId="7369BA8C" w14:textId="77777777" w:rsidR="00CD025D" w:rsidRPr="003931C4" w:rsidRDefault="00CD025D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Sakralni objekti</w:t>
      </w:r>
    </w:p>
    <w:p w14:paraId="3A2679F5" w14:textId="77777777" w:rsidR="00CD025D" w:rsidRPr="003931C4" w:rsidRDefault="00CD025D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lastRenderedPageBreak/>
        <w:t>Gospodarstvo</w:t>
      </w:r>
    </w:p>
    <w:p w14:paraId="71217176" w14:textId="77777777" w:rsidR="00924CD3" w:rsidRPr="003931C4" w:rsidRDefault="00924CD3" w:rsidP="003931C4">
      <w:pPr>
        <w:pStyle w:val="Odlomakpopisa"/>
        <w:spacing w:before="52"/>
        <w:ind w:left="720" w:right="12" w:firstLine="0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Izvršene su potpore za 2022.</w:t>
      </w:r>
    </w:p>
    <w:p w14:paraId="79499C3F" w14:textId="77777777" w:rsidR="00964C95" w:rsidRDefault="00964C95" w:rsidP="003931C4">
      <w:pPr>
        <w:spacing w:before="52"/>
        <w:ind w:right="12"/>
        <w:jc w:val="both"/>
        <w:rPr>
          <w:rFonts w:ascii="Arial" w:hAnsi="Arial" w:cs="Arial"/>
        </w:rPr>
      </w:pPr>
    </w:p>
    <w:p w14:paraId="2B0AA452" w14:textId="4DB6CFAA" w:rsidR="00CD025D" w:rsidRPr="003931C4" w:rsidRDefault="00CD025D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Glava 00130 Mjesni odbori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83"/>
      </w:tblGrid>
      <w:tr w:rsidR="003931C4" w:rsidRPr="003931C4" w14:paraId="2C5E2169" w14:textId="77777777" w:rsidTr="00CD025D">
        <w:tc>
          <w:tcPr>
            <w:tcW w:w="5000" w:type="pct"/>
          </w:tcPr>
          <w:p w14:paraId="524E995B" w14:textId="77777777" w:rsidR="00CD025D" w:rsidRPr="003931C4" w:rsidRDefault="00CD025D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227107D4" w14:textId="77777777" w:rsidTr="00CD025D">
        <w:tc>
          <w:tcPr>
            <w:tcW w:w="5000" w:type="pct"/>
          </w:tcPr>
          <w:p w14:paraId="32347B75" w14:textId="77777777" w:rsidR="00CD025D" w:rsidRPr="003931C4" w:rsidRDefault="00CD025D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20.572,03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943,20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4,58%</w:t>
            </w:r>
          </w:p>
        </w:tc>
      </w:tr>
    </w:tbl>
    <w:p w14:paraId="65461F10" w14:textId="77777777" w:rsidR="00F24895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4E229ADA" w14:textId="77777777" w:rsidR="00A66A76" w:rsidRPr="003931C4" w:rsidRDefault="00A66A76" w:rsidP="003931C4">
      <w:pPr>
        <w:pStyle w:val="Odlomakpopisa"/>
        <w:numPr>
          <w:ilvl w:val="0"/>
          <w:numId w:val="19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Mjesni odbori</w:t>
      </w:r>
    </w:p>
    <w:p w14:paraId="209B8892" w14:textId="77777777" w:rsidR="0042260F" w:rsidRPr="003931C4" w:rsidRDefault="0042260F" w:rsidP="003931C4">
      <w:pPr>
        <w:pStyle w:val="Odlomakpopisa"/>
        <w:spacing w:before="52"/>
        <w:ind w:left="720" w:right="12" w:firstLine="0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Izvršeni su rashodi za materijal za tekuće održavanje i opremanje društvenih domova u općinskom vlasništvu</w:t>
      </w:r>
      <w:r w:rsidR="00B53E98" w:rsidRPr="003931C4">
        <w:rPr>
          <w:rFonts w:ascii="Arial" w:hAnsi="Arial" w:cs="Arial"/>
        </w:rPr>
        <w:t>, rashodi za potrošnju vode u društvenim domovima</w:t>
      </w:r>
    </w:p>
    <w:p w14:paraId="09D307AF" w14:textId="77777777" w:rsidR="00A66A76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</w:p>
    <w:p w14:paraId="7FDA725A" w14:textId="77777777" w:rsidR="00A66A76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RAZDJEL 002 JEDINSTVENI UPRAVNI ODJEL</w:t>
      </w:r>
    </w:p>
    <w:p w14:paraId="7A61E638" w14:textId="77777777" w:rsidR="00A66A76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</w:p>
    <w:p w14:paraId="18C9F88B" w14:textId="77777777" w:rsidR="00A66A76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UKUPNI RASHODI RAZDJELA 002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83"/>
      </w:tblGrid>
      <w:tr w:rsidR="003931C4" w:rsidRPr="003931C4" w14:paraId="0CED4FEC" w14:textId="77777777" w:rsidTr="00A66A76">
        <w:tc>
          <w:tcPr>
            <w:tcW w:w="5000" w:type="pct"/>
          </w:tcPr>
          <w:p w14:paraId="1750AC43" w14:textId="77777777" w:rsidR="00A66A76" w:rsidRPr="003931C4" w:rsidRDefault="00A66A76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6AD944B7" w14:textId="77777777" w:rsidTr="00A66A76">
        <w:tc>
          <w:tcPr>
            <w:tcW w:w="5000" w:type="pct"/>
          </w:tcPr>
          <w:p w14:paraId="071FD273" w14:textId="6522ABC8" w:rsidR="00A66A76" w:rsidRPr="003931C4" w:rsidRDefault="00A66A76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217.930,83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142.606,43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65,44%</w:t>
            </w:r>
          </w:p>
        </w:tc>
      </w:tr>
    </w:tbl>
    <w:p w14:paraId="70C1568D" w14:textId="77777777" w:rsidR="00964C95" w:rsidRDefault="00964C95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</w:p>
    <w:p w14:paraId="2C2E1080" w14:textId="039E737E" w:rsidR="00F24895" w:rsidRPr="003931C4" w:rsidRDefault="00A66A76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Glava 00210 Jedinstveni upravni odjel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83"/>
      </w:tblGrid>
      <w:tr w:rsidR="003931C4" w:rsidRPr="003931C4" w14:paraId="5657F0C3" w14:textId="77777777" w:rsidTr="00A66A76">
        <w:tc>
          <w:tcPr>
            <w:tcW w:w="5000" w:type="pct"/>
          </w:tcPr>
          <w:p w14:paraId="7E3BC740" w14:textId="77777777" w:rsidR="00A66A76" w:rsidRPr="003931C4" w:rsidRDefault="00A66A76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021FBED0" w14:textId="77777777" w:rsidTr="00A66A76">
        <w:tc>
          <w:tcPr>
            <w:tcW w:w="5000" w:type="pct"/>
          </w:tcPr>
          <w:p w14:paraId="06BC5544" w14:textId="2A4A68AD" w:rsidR="00A66A76" w:rsidRPr="003931C4" w:rsidRDefault="00A66A76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217.930,83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142.606,43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65,44%</w:t>
            </w:r>
          </w:p>
        </w:tc>
      </w:tr>
    </w:tbl>
    <w:p w14:paraId="16E7F261" w14:textId="77777777" w:rsidR="00F24895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5B4A2B49" w14:textId="77777777" w:rsidR="00A66A76" w:rsidRPr="003931C4" w:rsidRDefault="00A66A76" w:rsidP="003931C4">
      <w:pPr>
        <w:pStyle w:val="Odlomakpopisa"/>
        <w:numPr>
          <w:ilvl w:val="0"/>
          <w:numId w:val="20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Priprema i donošenje akata iz  djelokruga tijela </w:t>
      </w:r>
    </w:p>
    <w:p w14:paraId="476B7B44" w14:textId="77777777" w:rsidR="00A66A76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Kroz aktivnost A100001 Administrativno, tehničko i stručno</w:t>
      </w:r>
      <w:r w:rsidR="005C0883" w:rsidRPr="003931C4">
        <w:rPr>
          <w:rFonts w:ascii="Arial" w:hAnsi="Arial" w:cs="Arial"/>
        </w:rPr>
        <w:t xml:space="preserve"> osoblje izvršeni su rashodi za </w:t>
      </w:r>
      <w:r w:rsidRPr="003931C4">
        <w:rPr>
          <w:rFonts w:ascii="Arial" w:hAnsi="Arial" w:cs="Arial"/>
        </w:rPr>
        <w:t xml:space="preserve">podmirenje osnovnih potreba za funkcioniranje Jedinstvenog upravnog odjela općine Kapela odnosno rashoda </w:t>
      </w:r>
      <w:r w:rsidR="003F1EDC" w:rsidRPr="003931C4">
        <w:rPr>
          <w:rFonts w:ascii="Arial" w:hAnsi="Arial" w:cs="Arial"/>
        </w:rPr>
        <w:t>plaća za zaposlene te ostalih rashoda za zaposlene koji obuhvaćaju darove u naravi za Uskrs, regres za godišnji odmor, naknade za troškove prehrane, naknade troškova zaposlenima koji obuhvaćaju naknade za prijevoz na posao i s posla, rashode za materijal i energiju koji obuhvaćaju sredstva za čišćenje, potrošnju električne energije. Izvršeni rashodi odnose se i na usluge koje obuhvaćaju troškove telefona i mobitela, usluga interneta, usluga tekućeg održavanja, usluge promidžbe i informiranja, objave oglasa i natječaja, komunalnih usluga, usluge odvjetnika, pravnog savjetovanja te drugih intelektualnih usluga po pitanju izrade dokumentacije, troškova</w:t>
      </w:r>
    </w:p>
    <w:p w14:paraId="0164C130" w14:textId="77777777" w:rsidR="003F1EDC" w:rsidRPr="003931C4" w:rsidRDefault="003F1EDC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procjene nekretnina, računalnih usluga, javnobilježničke pristojbe i financijske rashode.</w:t>
      </w:r>
    </w:p>
    <w:p w14:paraId="11540DFB" w14:textId="2823F92F" w:rsidR="003F1EDC" w:rsidRPr="003931C4" w:rsidRDefault="00E87C06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Izvršene su konzultantske usluge za prijavu prijedloga na javni poziv za uređenje društvenih dom</w:t>
      </w:r>
      <w:r w:rsidR="00964C95">
        <w:rPr>
          <w:rFonts w:ascii="Arial" w:hAnsi="Arial" w:cs="Arial"/>
        </w:rPr>
        <w:t>o</w:t>
      </w:r>
      <w:r w:rsidRPr="003931C4">
        <w:rPr>
          <w:rFonts w:ascii="Arial" w:hAnsi="Arial" w:cs="Arial"/>
        </w:rPr>
        <w:t xml:space="preserve">va  Gornje </w:t>
      </w:r>
      <w:proofErr w:type="spellStart"/>
      <w:r w:rsidRPr="003931C4">
        <w:rPr>
          <w:rFonts w:ascii="Arial" w:hAnsi="Arial" w:cs="Arial"/>
        </w:rPr>
        <w:t>Sredice</w:t>
      </w:r>
      <w:proofErr w:type="spellEnd"/>
      <w:r w:rsidRPr="003931C4">
        <w:rPr>
          <w:rFonts w:ascii="Arial" w:hAnsi="Arial" w:cs="Arial"/>
        </w:rPr>
        <w:t xml:space="preserve"> i Poljančani.</w:t>
      </w:r>
      <w:r w:rsidR="005A3E05" w:rsidRPr="003931C4">
        <w:rPr>
          <w:rFonts w:ascii="Arial" w:hAnsi="Arial" w:cs="Arial"/>
        </w:rPr>
        <w:t xml:space="preserve"> Izv</w:t>
      </w:r>
      <w:r w:rsidR="00964C95">
        <w:rPr>
          <w:rFonts w:ascii="Arial" w:hAnsi="Arial" w:cs="Arial"/>
        </w:rPr>
        <w:t>r</w:t>
      </w:r>
      <w:r w:rsidR="005A3E05" w:rsidRPr="003931C4">
        <w:rPr>
          <w:rFonts w:ascii="Arial" w:hAnsi="Arial" w:cs="Arial"/>
        </w:rPr>
        <w:t xml:space="preserve">šeni su rashodi za sudske pristojbe, troškovi rada privremenog zastupnika, </w:t>
      </w:r>
      <w:proofErr w:type="spellStart"/>
      <w:r w:rsidR="005A3E05" w:rsidRPr="003931C4">
        <w:rPr>
          <w:rFonts w:ascii="Arial" w:hAnsi="Arial" w:cs="Arial"/>
        </w:rPr>
        <w:t>mjerniško</w:t>
      </w:r>
      <w:proofErr w:type="spellEnd"/>
      <w:r w:rsidR="005A3E05" w:rsidRPr="003931C4">
        <w:rPr>
          <w:rFonts w:ascii="Arial" w:hAnsi="Arial" w:cs="Arial"/>
        </w:rPr>
        <w:t xml:space="preserve"> i šumarsko vještačenje</w:t>
      </w:r>
      <w:r w:rsidR="004F52D2" w:rsidRPr="003931C4">
        <w:rPr>
          <w:rFonts w:ascii="Arial" w:hAnsi="Arial" w:cs="Arial"/>
        </w:rPr>
        <w:t xml:space="preserve"> radi razvrgnuća suvlasničke zajednice</w:t>
      </w:r>
    </w:p>
    <w:p w14:paraId="60A90ADC" w14:textId="77777777" w:rsidR="003F1EDC" w:rsidRPr="003931C4" w:rsidRDefault="003F1EDC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Pokazatelj rezultata: zadovoljavajuća opremljenost uredskom opremom i namještajem</w:t>
      </w:r>
    </w:p>
    <w:p w14:paraId="5012737F" w14:textId="77777777" w:rsidR="00DB0B6E" w:rsidRPr="003931C4" w:rsidRDefault="00DB0B6E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</w:p>
    <w:p w14:paraId="6EE5C1ED" w14:textId="77777777" w:rsidR="00DB0B6E" w:rsidRPr="003931C4" w:rsidRDefault="00DB0B6E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RAZDJEL 003 KOMUNALNE DJELATNOSTI</w:t>
      </w:r>
    </w:p>
    <w:p w14:paraId="7F4D856C" w14:textId="77777777" w:rsidR="00DB0B6E" w:rsidRPr="003931C4" w:rsidRDefault="00DB0B6E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</w:p>
    <w:p w14:paraId="5C0488D4" w14:textId="77777777" w:rsidR="00DB0B6E" w:rsidRPr="003931C4" w:rsidRDefault="00DB0B6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UKUPNI RASHODI RAZDJELA 003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83"/>
      </w:tblGrid>
      <w:tr w:rsidR="003931C4" w:rsidRPr="003931C4" w14:paraId="2A914870" w14:textId="77777777" w:rsidTr="00DB0B6E">
        <w:tc>
          <w:tcPr>
            <w:tcW w:w="5000" w:type="pct"/>
          </w:tcPr>
          <w:p w14:paraId="35020BF3" w14:textId="77777777" w:rsidR="00DB0B6E" w:rsidRPr="003931C4" w:rsidRDefault="00DB0B6E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3F58C3AA" w14:textId="77777777" w:rsidTr="00DB0B6E">
        <w:tc>
          <w:tcPr>
            <w:tcW w:w="5000" w:type="pct"/>
          </w:tcPr>
          <w:p w14:paraId="2294BE64" w14:textId="77777777" w:rsidR="00DB0B6E" w:rsidRPr="003931C4" w:rsidRDefault="00DB0B6E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4.661.490,45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209.930,81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4,50%</w:t>
            </w:r>
          </w:p>
        </w:tc>
      </w:tr>
    </w:tbl>
    <w:p w14:paraId="3BDFDF83" w14:textId="77777777" w:rsidR="00964C95" w:rsidRDefault="00964C95" w:rsidP="003931C4">
      <w:pPr>
        <w:spacing w:before="52"/>
        <w:ind w:right="12"/>
        <w:jc w:val="both"/>
        <w:rPr>
          <w:rFonts w:ascii="Arial" w:hAnsi="Arial" w:cs="Arial"/>
        </w:rPr>
      </w:pPr>
    </w:p>
    <w:p w14:paraId="4B573995" w14:textId="071B42D7" w:rsidR="00DB0B6E" w:rsidRPr="003931C4" w:rsidRDefault="00DB0B6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Glava 00310 Komunalne djelatnosti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83"/>
      </w:tblGrid>
      <w:tr w:rsidR="003931C4" w:rsidRPr="003931C4" w14:paraId="43E1AE23" w14:textId="77777777" w:rsidTr="007F2770">
        <w:tc>
          <w:tcPr>
            <w:tcW w:w="5000" w:type="pct"/>
          </w:tcPr>
          <w:p w14:paraId="6C48E763" w14:textId="77777777" w:rsidR="007F2770" w:rsidRPr="003931C4" w:rsidRDefault="007F2770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59ECC647" w14:textId="77777777" w:rsidTr="007F2770">
        <w:tc>
          <w:tcPr>
            <w:tcW w:w="5000" w:type="pct"/>
          </w:tcPr>
          <w:p w14:paraId="43E24137" w14:textId="77777777" w:rsidR="007F2770" w:rsidRPr="003931C4" w:rsidRDefault="007F2770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4.661.490,45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209.930,81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4,50%</w:t>
            </w:r>
          </w:p>
        </w:tc>
      </w:tr>
    </w:tbl>
    <w:p w14:paraId="6B7F6FD3" w14:textId="77777777" w:rsidR="00DB0B6E" w:rsidRPr="003931C4" w:rsidRDefault="00DB0B6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12F1F049" w14:textId="77777777" w:rsidR="00DB0B6E" w:rsidRPr="003931C4" w:rsidRDefault="00DB0B6E" w:rsidP="003931C4">
      <w:pPr>
        <w:pStyle w:val="Odlomakpopisa"/>
        <w:numPr>
          <w:ilvl w:val="0"/>
          <w:numId w:val="21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Održavanje, energija i usluge </w:t>
      </w:r>
    </w:p>
    <w:p w14:paraId="669BD318" w14:textId="77777777" w:rsidR="007F2770" w:rsidRPr="003931C4" w:rsidRDefault="007F2770" w:rsidP="003931C4">
      <w:pPr>
        <w:pStyle w:val="Odlomakpopisa"/>
        <w:spacing w:before="52"/>
        <w:ind w:left="720" w:right="12" w:firstLine="0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Izvršeni su rashodi za slijedeće aktivnosti i projekte:</w:t>
      </w:r>
    </w:p>
    <w:p w14:paraId="02FE30DD" w14:textId="372B6E3D" w:rsidR="007F2770" w:rsidRPr="00964C95" w:rsidRDefault="00964C95" w:rsidP="00964C95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7F2770" w:rsidRPr="00964C95">
        <w:rPr>
          <w:rFonts w:ascii="Arial" w:hAnsi="Arial" w:cs="Arial"/>
        </w:rPr>
        <w:t>Tekući pro</w:t>
      </w:r>
      <w:r w:rsidR="006823AF" w:rsidRPr="00964C95">
        <w:rPr>
          <w:rFonts w:ascii="Arial" w:hAnsi="Arial" w:cs="Arial"/>
        </w:rPr>
        <w:t>jekt: R</w:t>
      </w:r>
      <w:r w:rsidR="007F2770" w:rsidRPr="00964C95">
        <w:rPr>
          <w:rFonts w:ascii="Arial" w:hAnsi="Arial" w:cs="Arial"/>
        </w:rPr>
        <w:t>ashodi za javnu rasvjetu</w:t>
      </w:r>
    </w:p>
    <w:p w14:paraId="6CA54C66" w14:textId="77777777" w:rsidR="006C715C" w:rsidRPr="00964C95" w:rsidRDefault="006C715C" w:rsidP="00964C95">
      <w:pPr>
        <w:spacing w:before="52"/>
        <w:ind w:right="12" w:firstLine="720"/>
        <w:jc w:val="both"/>
        <w:rPr>
          <w:rFonts w:ascii="Arial" w:hAnsi="Arial" w:cs="Arial"/>
        </w:rPr>
      </w:pPr>
      <w:r w:rsidRPr="00964C95">
        <w:rPr>
          <w:rFonts w:ascii="Arial" w:hAnsi="Arial" w:cs="Arial"/>
        </w:rPr>
        <w:t>Izvršeni su rashodi za potrošnju javne rasvjete</w:t>
      </w:r>
    </w:p>
    <w:p w14:paraId="1C70D527" w14:textId="5D5E0D74" w:rsidR="007F2770" w:rsidRPr="00964C95" w:rsidRDefault="00964C95" w:rsidP="00964C95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964C95">
        <w:rPr>
          <w:rFonts w:ascii="Arial" w:hAnsi="Arial" w:cs="Arial"/>
        </w:rPr>
        <w:t>Tekući projekt: O</w:t>
      </w:r>
      <w:r w:rsidR="007F2770" w:rsidRPr="00964C95">
        <w:rPr>
          <w:rFonts w:ascii="Arial" w:hAnsi="Arial" w:cs="Arial"/>
        </w:rPr>
        <w:t>državanje nerazvrst</w:t>
      </w:r>
      <w:r w:rsidR="00450200">
        <w:rPr>
          <w:rFonts w:ascii="Arial" w:hAnsi="Arial" w:cs="Arial"/>
        </w:rPr>
        <w:t>a</w:t>
      </w:r>
      <w:r w:rsidR="007F2770" w:rsidRPr="00964C95">
        <w:rPr>
          <w:rFonts w:ascii="Arial" w:hAnsi="Arial" w:cs="Arial"/>
        </w:rPr>
        <w:t>nih cesta i puteva</w:t>
      </w:r>
    </w:p>
    <w:p w14:paraId="2FADF988" w14:textId="0EB590D0" w:rsidR="00F338E0" w:rsidRPr="00450200" w:rsidRDefault="00F338E0" w:rsidP="00450200">
      <w:pPr>
        <w:spacing w:before="52"/>
        <w:ind w:left="720" w:right="12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Tekuće i investicijsko održavanje cesta iz</w:t>
      </w:r>
      <w:r w:rsidR="005C0883" w:rsidRPr="00450200">
        <w:rPr>
          <w:rFonts w:ascii="Arial" w:hAnsi="Arial" w:cs="Arial"/>
        </w:rPr>
        <w:t xml:space="preserve">vršeni su rashodi za održavanje </w:t>
      </w:r>
      <w:r w:rsidRPr="00450200">
        <w:rPr>
          <w:rFonts w:ascii="Arial" w:hAnsi="Arial" w:cs="Arial"/>
        </w:rPr>
        <w:t>nerazvrstanih cesta u naseljima, tekuće i investicijsko održavanje kolnika na općinskim ulicama</w:t>
      </w:r>
      <w:r w:rsidR="00F5411F" w:rsidRPr="00450200">
        <w:rPr>
          <w:rFonts w:ascii="Arial" w:hAnsi="Arial" w:cs="Arial"/>
        </w:rPr>
        <w:t>. Obavljen je iskop putn</w:t>
      </w:r>
      <w:r w:rsidR="00EF11F3" w:rsidRPr="00450200">
        <w:rPr>
          <w:rFonts w:ascii="Arial" w:hAnsi="Arial" w:cs="Arial"/>
        </w:rPr>
        <w:t xml:space="preserve">ih jaraka nakon obilnih oborina. Izvršeni su radovi na ravnanju poljskih puteva </w:t>
      </w:r>
      <w:r w:rsidR="00252722" w:rsidRPr="00450200">
        <w:rPr>
          <w:rFonts w:ascii="Arial" w:hAnsi="Arial" w:cs="Arial"/>
        </w:rPr>
        <w:t xml:space="preserve">i saniranju nerazvrstanih cesta </w:t>
      </w:r>
    </w:p>
    <w:p w14:paraId="404AB15F" w14:textId="77777777" w:rsidR="00962253" w:rsidRPr="003931C4" w:rsidRDefault="00962253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Pokazatelj rezultata: uređenost nerazvrstanih cesta </w:t>
      </w:r>
    </w:p>
    <w:p w14:paraId="0C83509F" w14:textId="759F324C" w:rsidR="007F2770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projekt: O</w:t>
      </w:r>
      <w:r w:rsidR="007F2770" w:rsidRPr="00450200">
        <w:rPr>
          <w:rFonts w:ascii="Arial" w:hAnsi="Arial" w:cs="Arial"/>
        </w:rPr>
        <w:t xml:space="preserve">državanje javne rasvjete </w:t>
      </w:r>
    </w:p>
    <w:p w14:paraId="24B8A5B3" w14:textId="13BE2E31" w:rsidR="007F2770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2770" w:rsidRPr="00450200">
        <w:rPr>
          <w:rFonts w:ascii="Arial" w:hAnsi="Arial" w:cs="Arial"/>
        </w:rPr>
        <w:t>Tekući pro</w:t>
      </w:r>
      <w:r w:rsidR="006823AF" w:rsidRPr="00450200">
        <w:rPr>
          <w:rFonts w:ascii="Arial" w:hAnsi="Arial" w:cs="Arial"/>
        </w:rPr>
        <w:t>jekt: O</w:t>
      </w:r>
      <w:r w:rsidR="007F2770" w:rsidRPr="00450200">
        <w:rPr>
          <w:rFonts w:ascii="Arial" w:hAnsi="Arial" w:cs="Arial"/>
        </w:rPr>
        <w:t xml:space="preserve">državanje cesta u zimskim uvjetima </w:t>
      </w:r>
    </w:p>
    <w:p w14:paraId="5AB997DF" w14:textId="77777777" w:rsidR="000A6C80" w:rsidRPr="00450200" w:rsidRDefault="000A6C80" w:rsidP="00450200">
      <w:pPr>
        <w:spacing w:before="52"/>
        <w:ind w:right="12" w:firstLine="72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Izvršeno je obavljanje zimske službe</w:t>
      </w:r>
      <w:r w:rsidR="00687F9C" w:rsidRPr="00450200">
        <w:rPr>
          <w:rFonts w:ascii="Arial" w:hAnsi="Arial" w:cs="Arial"/>
        </w:rPr>
        <w:t xml:space="preserve"> i nabavljen je materijal za posipavanje kolnika</w:t>
      </w:r>
    </w:p>
    <w:p w14:paraId="1D0429AB" w14:textId="1526E50F" w:rsidR="007F2770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projekt: O</w:t>
      </w:r>
      <w:r w:rsidR="007F2770" w:rsidRPr="00450200">
        <w:rPr>
          <w:rFonts w:ascii="Arial" w:hAnsi="Arial" w:cs="Arial"/>
        </w:rPr>
        <w:t>državanje javnih površina i parkova</w:t>
      </w:r>
    </w:p>
    <w:p w14:paraId="43BF4EED" w14:textId="77777777" w:rsidR="001E4847" w:rsidRPr="00450200" w:rsidRDefault="001E4847" w:rsidP="00450200">
      <w:pPr>
        <w:spacing w:before="52"/>
        <w:ind w:right="12" w:firstLine="72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Uređen je okoliš oko općinske zgrade</w:t>
      </w:r>
    </w:p>
    <w:p w14:paraId="1D43B0B8" w14:textId="40078320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projekt: Rashodi za opremu</w:t>
      </w:r>
    </w:p>
    <w:p w14:paraId="48DF356C" w14:textId="0F75AEA0" w:rsidR="007F2770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projekt: O</w:t>
      </w:r>
      <w:r w:rsidR="007F2770" w:rsidRPr="00450200">
        <w:rPr>
          <w:rFonts w:ascii="Arial" w:hAnsi="Arial" w:cs="Arial"/>
        </w:rPr>
        <w:t>državanje zelenih površina</w:t>
      </w:r>
    </w:p>
    <w:p w14:paraId="36113B04" w14:textId="77777777" w:rsidR="00DA618B" w:rsidRPr="00450200" w:rsidRDefault="00DA618B" w:rsidP="00450200">
      <w:pPr>
        <w:spacing w:before="52"/>
        <w:ind w:right="12" w:firstLine="72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Izvršena je košnja bankina na općinskim cestama</w:t>
      </w:r>
    </w:p>
    <w:p w14:paraId="4E11C691" w14:textId="6AE7FD2C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projekt: Sanacija divljih odlagališta</w:t>
      </w:r>
    </w:p>
    <w:p w14:paraId="1AFB98C5" w14:textId="79B103F4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projekt: Ulaganja u infrastrukturu</w:t>
      </w:r>
    </w:p>
    <w:p w14:paraId="41208D37" w14:textId="42B568EA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projekt: Troškovi zbrinjavanja životinja</w:t>
      </w:r>
    </w:p>
    <w:p w14:paraId="18D6540B" w14:textId="57B1816A" w:rsidR="005F4760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F4760" w:rsidRPr="00450200">
        <w:rPr>
          <w:rFonts w:ascii="Arial" w:hAnsi="Arial" w:cs="Arial"/>
        </w:rPr>
        <w:t xml:space="preserve">zvršeni su troškovi zbrinjavanja napuštenih, izgubljenih i divljih životinja </w:t>
      </w:r>
    </w:p>
    <w:p w14:paraId="7162F466" w14:textId="77777777" w:rsidR="00DB0B6E" w:rsidRPr="003931C4" w:rsidRDefault="00DB0B6E" w:rsidP="003931C4">
      <w:pPr>
        <w:pStyle w:val="Odlomakpopisa"/>
        <w:numPr>
          <w:ilvl w:val="0"/>
          <w:numId w:val="21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Program integralnog razvoja lokalne zajednice </w:t>
      </w:r>
    </w:p>
    <w:p w14:paraId="7C46D50D" w14:textId="5132C99B" w:rsidR="006823AF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Kapitalni projekt: Rekonstrukcija nerazvrstanih cesta</w:t>
      </w:r>
      <w:r>
        <w:rPr>
          <w:rFonts w:ascii="Arial" w:hAnsi="Arial" w:cs="Arial"/>
        </w:rPr>
        <w:t xml:space="preserve"> </w:t>
      </w:r>
    </w:p>
    <w:p w14:paraId="4468586C" w14:textId="1510330D" w:rsidR="006823AF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Kapitalni projekt: Urbanistički plan Starčevljani</w:t>
      </w:r>
    </w:p>
    <w:p w14:paraId="7214F515" w14:textId="2A2D1AE6" w:rsidR="001F31F1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3931C4">
        <w:rPr>
          <w:rFonts w:ascii="Arial" w:hAnsi="Arial" w:cs="Arial"/>
        </w:rPr>
        <w:t>Kapitalni projekt: Projekt energetske obnove i obnovljivih izvora</w:t>
      </w:r>
    </w:p>
    <w:p w14:paraId="290B1C45" w14:textId="4BE3256E" w:rsidR="006823AF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Kapitalni projekt: Projekt za društveni dom Šiptari</w:t>
      </w:r>
    </w:p>
    <w:p w14:paraId="2A483D70" w14:textId="3D1DD3B8" w:rsidR="006823AF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Kapitalni projekt: Park</w:t>
      </w:r>
    </w:p>
    <w:p w14:paraId="3069B845" w14:textId="670A3281" w:rsidR="006823AF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Kapitalni projekt: Vatrogasni centar izrada projekta</w:t>
      </w:r>
    </w:p>
    <w:p w14:paraId="62CF0CF3" w14:textId="79C2B59C" w:rsidR="006823AF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Kapitalni projekt: Poslovni inkubator izmjena projekta</w:t>
      </w:r>
    </w:p>
    <w:p w14:paraId="3C30B6F8" w14:textId="41182C47" w:rsidR="006823AF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Kapitalni projekt: Vatrogasno spremište</w:t>
      </w:r>
    </w:p>
    <w:p w14:paraId="33E82920" w14:textId="393BDBCE" w:rsidR="001F31F1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3931C4">
        <w:rPr>
          <w:rFonts w:ascii="Arial" w:hAnsi="Arial" w:cs="Arial"/>
        </w:rPr>
        <w:t>Tekući projekt: Tekuće održavanje građevinskih objekata</w:t>
      </w:r>
    </w:p>
    <w:p w14:paraId="6C7E9314" w14:textId="7E96178A" w:rsidR="001F31F1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3931C4">
        <w:rPr>
          <w:rFonts w:ascii="Arial" w:hAnsi="Arial" w:cs="Arial"/>
        </w:rPr>
        <w:t>Tekući projekt: Program očuvanja prirode  i okoliša s ostalim</w:t>
      </w:r>
    </w:p>
    <w:p w14:paraId="4EDD5A07" w14:textId="12C60176" w:rsidR="006823AF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Tekući projekt: Geotermalna istraživanja</w:t>
      </w:r>
    </w:p>
    <w:p w14:paraId="1CD3B0D0" w14:textId="77777777" w:rsidR="00510D7A" w:rsidRPr="003931C4" w:rsidRDefault="00DB0B6E" w:rsidP="003931C4">
      <w:pPr>
        <w:pStyle w:val="Odlomakpopisa"/>
        <w:numPr>
          <w:ilvl w:val="0"/>
          <w:numId w:val="21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Izgradnja objekata i uređaja komunalne infrastrukture </w:t>
      </w:r>
    </w:p>
    <w:p w14:paraId="0032CF1E" w14:textId="66825FF7" w:rsidR="00510D7A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450200">
        <w:rPr>
          <w:rFonts w:ascii="Arial" w:hAnsi="Arial" w:cs="Arial"/>
        </w:rPr>
        <w:t>Kapitalni projekt: Izgradnja pročistača</w:t>
      </w:r>
    </w:p>
    <w:p w14:paraId="3840642D" w14:textId="77777777" w:rsidR="00FB65EC" w:rsidRPr="00450200" w:rsidRDefault="00FB65EC" w:rsidP="00450200">
      <w:pPr>
        <w:spacing w:before="52"/>
        <w:ind w:left="720" w:right="12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Za izvršene građevinske radove po okončanoj situaciji na izgradnji uređaja za pročišćavanje sanitarnih otpadnih voda u Općini Kapela</w:t>
      </w:r>
    </w:p>
    <w:p w14:paraId="194FE79F" w14:textId="36AD14E1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Kapitalni projekt: Projektiranje nerazvrstanih cesta</w:t>
      </w:r>
    </w:p>
    <w:p w14:paraId="29757563" w14:textId="621CB952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Kapitalni projekt: Izgradnja vodovoda</w:t>
      </w:r>
    </w:p>
    <w:p w14:paraId="1A251A67" w14:textId="77777777" w:rsidR="00962253" w:rsidRPr="003931C4" w:rsidRDefault="00962253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Pokazatelj rezultata: održavanje i izgradnja vodovodne mreže</w:t>
      </w:r>
    </w:p>
    <w:p w14:paraId="1C72A72E" w14:textId="2E985EA8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Kapitalni projekt: Uređenje igrališta</w:t>
      </w:r>
    </w:p>
    <w:p w14:paraId="7584474E" w14:textId="5CFABEF3" w:rsidR="001F31F1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450200">
        <w:rPr>
          <w:rFonts w:ascii="Arial" w:hAnsi="Arial" w:cs="Arial"/>
        </w:rPr>
        <w:t>Kapitalni projekt: Dječji vrtić</w:t>
      </w:r>
    </w:p>
    <w:p w14:paraId="6EB072FE" w14:textId="4A455A09" w:rsidR="00D30E94" w:rsidRPr="00450200" w:rsidRDefault="00D30E94" w:rsidP="00450200">
      <w:pPr>
        <w:spacing w:before="52"/>
        <w:ind w:left="436" w:right="12" w:firstLine="284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Plaćen je račun Centru za mjerenja u okolišu d.o.o.</w:t>
      </w:r>
    </w:p>
    <w:p w14:paraId="02387DA0" w14:textId="32F4A744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Kapitalni projekt: Izgradnja javne rasvjete</w:t>
      </w:r>
    </w:p>
    <w:p w14:paraId="4C3826A3" w14:textId="13CFEB92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Kapitalni projekt: Poslovni inkubator Jabučeta</w:t>
      </w:r>
    </w:p>
    <w:p w14:paraId="212F07F2" w14:textId="000FF678" w:rsidR="001F31F1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450200">
        <w:rPr>
          <w:rFonts w:ascii="Arial" w:hAnsi="Arial" w:cs="Arial"/>
        </w:rPr>
        <w:t xml:space="preserve">Kapitalni projekt: Modernizacija nerazvrstanih cesta </w:t>
      </w:r>
    </w:p>
    <w:p w14:paraId="24509965" w14:textId="77777777" w:rsidR="00407E27" w:rsidRPr="00450200" w:rsidRDefault="00407E27" w:rsidP="00450200">
      <w:pPr>
        <w:spacing w:before="52"/>
        <w:ind w:right="12" w:firstLine="72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 xml:space="preserve">Plaćeni su troškovi ucrtavanja nerazvrstanih cesta </w:t>
      </w:r>
    </w:p>
    <w:p w14:paraId="4319804C" w14:textId="73F43B5F" w:rsidR="00296BA5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96BA5" w:rsidRPr="00450200">
        <w:rPr>
          <w:rFonts w:ascii="Arial" w:hAnsi="Arial" w:cs="Arial"/>
        </w:rPr>
        <w:t>Kapitalni projekt: Plinovod</w:t>
      </w:r>
    </w:p>
    <w:p w14:paraId="445BBDD3" w14:textId="4568EBEB" w:rsidR="00296BA5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96BA5" w:rsidRPr="00450200">
        <w:rPr>
          <w:rFonts w:ascii="Arial" w:hAnsi="Arial" w:cs="Arial"/>
        </w:rPr>
        <w:t>Kapitalni projekt: Izvedba autobusnih ugibališta</w:t>
      </w:r>
    </w:p>
    <w:p w14:paraId="0E8E15CE" w14:textId="20EC3F72" w:rsidR="00296BA5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296BA5" w:rsidRPr="00450200">
        <w:rPr>
          <w:rFonts w:ascii="Arial" w:hAnsi="Arial" w:cs="Arial"/>
        </w:rPr>
        <w:t>Kapitalni projekt: Izgradnja nogostupa</w:t>
      </w:r>
    </w:p>
    <w:p w14:paraId="7BE7449E" w14:textId="2654FFA2" w:rsidR="00296BA5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96BA5" w:rsidRPr="00450200">
        <w:rPr>
          <w:rFonts w:ascii="Arial" w:hAnsi="Arial" w:cs="Arial"/>
        </w:rPr>
        <w:t>Kapitalni projekt: Poslovna zona dr. F. Tuđman</w:t>
      </w:r>
    </w:p>
    <w:p w14:paraId="724057DB" w14:textId="100F10D5" w:rsidR="00296BA5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186E" w:rsidRPr="00450200">
        <w:rPr>
          <w:rFonts w:ascii="Arial" w:hAnsi="Arial" w:cs="Arial"/>
        </w:rPr>
        <w:t>Kapitalni projekt: Ulaganje u građenje i/ili opremanje društvenih domova</w:t>
      </w:r>
    </w:p>
    <w:p w14:paraId="29777382" w14:textId="43E68FE4" w:rsidR="0061186E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186E" w:rsidRPr="00450200">
        <w:rPr>
          <w:rFonts w:ascii="Arial" w:hAnsi="Arial" w:cs="Arial"/>
        </w:rPr>
        <w:t>Kapitalni projekt: Uređenje groblja i parkirališta</w:t>
      </w:r>
    </w:p>
    <w:p w14:paraId="6696FAF2" w14:textId="2E8A5B66" w:rsidR="001F31F1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450200">
        <w:rPr>
          <w:rFonts w:ascii="Arial" w:hAnsi="Arial" w:cs="Arial"/>
        </w:rPr>
        <w:t xml:space="preserve">Kapitalni projekt: Fotonaponska </w:t>
      </w:r>
      <w:proofErr w:type="spellStart"/>
      <w:r w:rsidR="001F31F1" w:rsidRPr="00450200">
        <w:rPr>
          <w:rFonts w:ascii="Arial" w:hAnsi="Arial" w:cs="Arial"/>
        </w:rPr>
        <w:t>elekrana</w:t>
      </w:r>
      <w:proofErr w:type="spellEnd"/>
      <w:r w:rsidR="001F31F1" w:rsidRPr="00450200">
        <w:rPr>
          <w:rFonts w:ascii="Arial" w:hAnsi="Arial" w:cs="Arial"/>
        </w:rPr>
        <w:t xml:space="preserve"> </w:t>
      </w:r>
    </w:p>
    <w:p w14:paraId="49260302" w14:textId="77777777" w:rsidR="003A16DC" w:rsidRPr="00450200" w:rsidRDefault="003A16DC" w:rsidP="00450200">
      <w:pPr>
        <w:spacing w:before="52"/>
        <w:ind w:right="12" w:firstLine="72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Plaćena je okončana situacija izvođaču radova i stručni nadzor na postavljanju fotonaponske mreže</w:t>
      </w:r>
    </w:p>
    <w:p w14:paraId="524E4F8C" w14:textId="347B2B5A" w:rsidR="0061186E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186E" w:rsidRPr="00450200">
        <w:rPr>
          <w:rFonts w:ascii="Arial" w:hAnsi="Arial" w:cs="Arial"/>
        </w:rPr>
        <w:t>Kapitalni projekt: Mrtvačnica</w:t>
      </w:r>
    </w:p>
    <w:p w14:paraId="214E9650" w14:textId="56BF70C6" w:rsidR="0061186E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186E" w:rsidRPr="00450200">
        <w:rPr>
          <w:rFonts w:ascii="Arial" w:hAnsi="Arial" w:cs="Arial"/>
        </w:rPr>
        <w:t>Kapitalni projekt: Dom za starije i nemoćne</w:t>
      </w:r>
    </w:p>
    <w:p w14:paraId="5EE9367B" w14:textId="25C50A81" w:rsidR="001F31F1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450200">
        <w:rPr>
          <w:rFonts w:ascii="Arial" w:hAnsi="Arial" w:cs="Arial"/>
        </w:rPr>
        <w:t xml:space="preserve">Kapitalni projekt: Izgradnja kanalizacije </w:t>
      </w:r>
      <w:r>
        <w:rPr>
          <w:rFonts w:ascii="Arial" w:hAnsi="Arial" w:cs="Arial"/>
        </w:rPr>
        <w:t xml:space="preserve"> </w:t>
      </w:r>
    </w:p>
    <w:p w14:paraId="33DBE819" w14:textId="77777777" w:rsidR="00962253" w:rsidRPr="003931C4" w:rsidRDefault="00962253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Pokazatelj rezultata: održavanje i izgradnja kanalizacijske mreže</w:t>
      </w:r>
    </w:p>
    <w:p w14:paraId="1663D1A3" w14:textId="2396F479" w:rsidR="0090602E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602E" w:rsidRPr="00450200">
        <w:rPr>
          <w:rFonts w:ascii="Arial" w:hAnsi="Arial" w:cs="Arial"/>
        </w:rPr>
        <w:t>Kapitalni projekt: Sanacija klizišta</w:t>
      </w:r>
    </w:p>
    <w:p w14:paraId="0E6E29CB" w14:textId="78648D66" w:rsidR="00DF28F7" w:rsidRPr="00450200" w:rsidRDefault="00DF28F7" w:rsidP="00450200">
      <w:pPr>
        <w:spacing w:before="52"/>
        <w:ind w:right="12" w:firstLine="72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 xml:space="preserve">Plaćena je 3. Privremena situacija za radove na gradilištu između Crkvene ulice i ulice </w:t>
      </w:r>
      <w:proofErr w:type="spellStart"/>
      <w:r w:rsidRPr="00450200">
        <w:rPr>
          <w:rFonts w:ascii="Arial" w:hAnsi="Arial" w:cs="Arial"/>
        </w:rPr>
        <w:t>Fazinac</w:t>
      </w:r>
      <w:proofErr w:type="spellEnd"/>
      <w:r w:rsidRPr="00450200">
        <w:rPr>
          <w:rFonts w:ascii="Arial" w:hAnsi="Arial" w:cs="Arial"/>
        </w:rPr>
        <w:t xml:space="preserve"> u Kapeli</w:t>
      </w:r>
      <w:r w:rsidR="00450200">
        <w:rPr>
          <w:rFonts w:ascii="Arial" w:hAnsi="Arial" w:cs="Arial"/>
        </w:rPr>
        <w:t xml:space="preserve"> </w:t>
      </w:r>
    </w:p>
    <w:p w14:paraId="3346007A" w14:textId="77777777" w:rsidR="004A7F7C" w:rsidRPr="003931C4" w:rsidRDefault="004A7F7C" w:rsidP="003931C4">
      <w:pPr>
        <w:spacing w:before="52"/>
        <w:ind w:right="12"/>
        <w:jc w:val="both"/>
        <w:rPr>
          <w:rFonts w:ascii="Arial" w:hAnsi="Arial" w:cs="Arial"/>
        </w:rPr>
      </w:pPr>
    </w:p>
    <w:p w14:paraId="1F8D16D9" w14:textId="77777777" w:rsidR="0090602E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RAZDJEL 004 SPORT</w:t>
      </w:r>
    </w:p>
    <w:p w14:paraId="02B24419" w14:textId="77777777" w:rsidR="004A7F7C" w:rsidRPr="003931C4" w:rsidRDefault="004A7F7C" w:rsidP="003931C4">
      <w:pPr>
        <w:spacing w:before="52"/>
        <w:ind w:right="12"/>
        <w:jc w:val="both"/>
        <w:rPr>
          <w:rFonts w:ascii="Arial" w:hAnsi="Arial" w:cs="Arial"/>
        </w:rPr>
      </w:pPr>
    </w:p>
    <w:p w14:paraId="0BEB2E94" w14:textId="77777777" w:rsidR="005C0883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UKUPNI RASHODI RAZDJELA 004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83"/>
      </w:tblGrid>
      <w:tr w:rsidR="003931C4" w:rsidRPr="003931C4" w14:paraId="740CBF71" w14:textId="77777777" w:rsidTr="0090602E">
        <w:tc>
          <w:tcPr>
            <w:tcW w:w="5000" w:type="pct"/>
          </w:tcPr>
          <w:p w14:paraId="58669FC9" w14:textId="77777777" w:rsidR="0090602E" w:rsidRPr="003931C4" w:rsidRDefault="0090602E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6F137252" w14:textId="77777777" w:rsidTr="0090602E">
        <w:tc>
          <w:tcPr>
            <w:tcW w:w="5000" w:type="pct"/>
          </w:tcPr>
          <w:p w14:paraId="28195660" w14:textId="77777777" w:rsidR="0090602E" w:rsidRPr="003931C4" w:rsidRDefault="0090602E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66.361,40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00,00</w:t>
            </w:r>
          </w:p>
        </w:tc>
      </w:tr>
    </w:tbl>
    <w:p w14:paraId="1E0DE66A" w14:textId="77777777" w:rsidR="00450200" w:rsidRDefault="00450200" w:rsidP="003931C4">
      <w:pPr>
        <w:spacing w:before="52"/>
        <w:ind w:right="12"/>
        <w:jc w:val="both"/>
        <w:rPr>
          <w:rFonts w:ascii="Arial" w:hAnsi="Arial" w:cs="Arial"/>
        </w:rPr>
      </w:pPr>
    </w:p>
    <w:p w14:paraId="58159EA3" w14:textId="449187A7" w:rsidR="00510D7A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Glava 00410 Sport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83"/>
      </w:tblGrid>
      <w:tr w:rsidR="003931C4" w:rsidRPr="003931C4" w14:paraId="00E54236" w14:textId="77777777" w:rsidTr="0090602E">
        <w:tc>
          <w:tcPr>
            <w:tcW w:w="5000" w:type="pct"/>
          </w:tcPr>
          <w:p w14:paraId="5073ADF4" w14:textId="77777777" w:rsidR="0090602E" w:rsidRPr="003931C4" w:rsidRDefault="0090602E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39C04F4F" w14:textId="77777777" w:rsidTr="0090602E">
        <w:tc>
          <w:tcPr>
            <w:tcW w:w="5000" w:type="pct"/>
          </w:tcPr>
          <w:p w14:paraId="7629B98D" w14:textId="77777777" w:rsidR="0090602E" w:rsidRPr="003931C4" w:rsidRDefault="0090602E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66.361,40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00,00</w:t>
            </w:r>
          </w:p>
        </w:tc>
      </w:tr>
    </w:tbl>
    <w:p w14:paraId="21AF5D19" w14:textId="77777777" w:rsidR="005C0883" w:rsidRPr="003931C4" w:rsidRDefault="005C0883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Nema izvršenja u promatranom razdoblju</w:t>
      </w:r>
    </w:p>
    <w:p w14:paraId="5F9341ED" w14:textId="77777777" w:rsidR="00510D7A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2F5503A1" w14:textId="77777777" w:rsidR="0090602E" w:rsidRPr="003931C4" w:rsidRDefault="0090602E" w:rsidP="003931C4">
      <w:pPr>
        <w:pStyle w:val="Odlomakpopisa"/>
        <w:numPr>
          <w:ilvl w:val="0"/>
          <w:numId w:val="2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Sport</w:t>
      </w:r>
    </w:p>
    <w:p w14:paraId="6B790BDB" w14:textId="4A8DF859" w:rsidR="0090602E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602E" w:rsidRPr="00450200">
        <w:rPr>
          <w:rFonts w:ascii="Arial" w:hAnsi="Arial" w:cs="Arial"/>
        </w:rPr>
        <w:t>Tekući projekt: Sport</w:t>
      </w:r>
      <w:r>
        <w:rPr>
          <w:rFonts w:ascii="Arial" w:hAnsi="Arial" w:cs="Arial"/>
        </w:rPr>
        <w:t xml:space="preserve"> </w:t>
      </w:r>
    </w:p>
    <w:p w14:paraId="1DC8BEA1" w14:textId="77777777" w:rsidR="0090602E" w:rsidRPr="003931C4" w:rsidRDefault="0090602E" w:rsidP="003931C4">
      <w:pPr>
        <w:pStyle w:val="Odlomakpopisa"/>
        <w:numPr>
          <w:ilvl w:val="0"/>
          <w:numId w:val="2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Organizacija rekreacije i sportskih aktivnosti </w:t>
      </w:r>
    </w:p>
    <w:p w14:paraId="3945F9E2" w14:textId="4A7A65D5" w:rsidR="0090602E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602E" w:rsidRPr="00450200">
        <w:rPr>
          <w:rFonts w:ascii="Arial" w:hAnsi="Arial" w:cs="Arial"/>
        </w:rPr>
        <w:t>Tekući projekt: Organizacija rekreacije i sportskih aktivnosti</w:t>
      </w:r>
    </w:p>
    <w:p w14:paraId="4C90334F" w14:textId="77777777" w:rsidR="0090602E" w:rsidRPr="003931C4" w:rsidRDefault="0090602E" w:rsidP="003931C4">
      <w:pPr>
        <w:pStyle w:val="Odlomakpopisa"/>
        <w:numPr>
          <w:ilvl w:val="0"/>
          <w:numId w:val="2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Sportsko rekreacijski centar </w:t>
      </w:r>
    </w:p>
    <w:p w14:paraId="530D403B" w14:textId="07EFF354" w:rsidR="0090602E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602E" w:rsidRPr="00450200">
        <w:rPr>
          <w:rFonts w:ascii="Arial" w:hAnsi="Arial" w:cs="Arial"/>
        </w:rPr>
        <w:t>Kapitalni projekt: Sportsko rekreacijski centar</w:t>
      </w:r>
    </w:p>
    <w:p w14:paraId="3E65EBCE" w14:textId="487B9F0E" w:rsidR="0090602E" w:rsidRPr="003931C4" w:rsidRDefault="00450200" w:rsidP="003931C4">
      <w:pPr>
        <w:spacing w:before="52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714058A" w14:textId="77777777" w:rsidR="0090602E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RAZDJEL 005 DRUŠTVENE DJELATNOSTI</w:t>
      </w:r>
    </w:p>
    <w:p w14:paraId="062578D2" w14:textId="77777777" w:rsidR="0090602E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</w:p>
    <w:p w14:paraId="6698C32A" w14:textId="77777777" w:rsidR="0090602E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UKUPNI RASHODI RAZDJELA 005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83"/>
      </w:tblGrid>
      <w:tr w:rsidR="003931C4" w:rsidRPr="003931C4" w14:paraId="1D56A6A4" w14:textId="77777777" w:rsidTr="0090602E">
        <w:tc>
          <w:tcPr>
            <w:tcW w:w="5000" w:type="pct"/>
          </w:tcPr>
          <w:p w14:paraId="0D8408EA" w14:textId="77777777" w:rsidR="0090602E" w:rsidRPr="003931C4" w:rsidRDefault="0090602E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5F4942C3" w14:textId="77777777" w:rsidTr="0090602E">
        <w:tc>
          <w:tcPr>
            <w:tcW w:w="5000" w:type="pct"/>
          </w:tcPr>
          <w:p w14:paraId="2043ACCF" w14:textId="77777777" w:rsidR="0090602E" w:rsidRPr="003931C4" w:rsidRDefault="0090602E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144.004,23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FB1FC2" w:rsidRPr="003931C4">
              <w:rPr>
                <w:rFonts w:ascii="Arial" w:hAnsi="Arial" w:cs="Arial"/>
              </w:rPr>
              <w:t xml:space="preserve">           </w:t>
            </w:r>
            <w:r w:rsidRPr="003931C4">
              <w:rPr>
                <w:rFonts w:ascii="Arial" w:hAnsi="Arial" w:cs="Arial"/>
              </w:rPr>
              <w:t>43.596,07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30,27%</w:t>
            </w:r>
          </w:p>
        </w:tc>
      </w:tr>
    </w:tbl>
    <w:p w14:paraId="7533DFD2" w14:textId="77777777" w:rsidR="00450200" w:rsidRDefault="00450200" w:rsidP="003931C4">
      <w:pPr>
        <w:spacing w:before="52"/>
        <w:ind w:right="12"/>
        <w:jc w:val="both"/>
        <w:rPr>
          <w:rFonts w:ascii="Arial" w:hAnsi="Arial" w:cs="Arial"/>
        </w:rPr>
      </w:pPr>
    </w:p>
    <w:p w14:paraId="18930A35" w14:textId="4991B0AE" w:rsidR="0090602E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Glava 00510 Društvene djelatnosti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83"/>
      </w:tblGrid>
      <w:tr w:rsidR="003931C4" w:rsidRPr="003931C4" w14:paraId="56645119" w14:textId="77777777" w:rsidTr="00B853BC">
        <w:tc>
          <w:tcPr>
            <w:tcW w:w="5000" w:type="pct"/>
          </w:tcPr>
          <w:p w14:paraId="5BFB6526" w14:textId="77777777" w:rsidR="00B853BC" w:rsidRPr="003931C4" w:rsidRDefault="00B853BC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 xml:space="preserve"> 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3C7FE794" w14:textId="77777777" w:rsidTr="00B853BC">
        <w:tc>
          <w:tcPr>
            <w:tcW w:w="5000" w:type="pct"/>
          </w:tcPr>
          <w:p w14:paraId="6188144E" w14:textId="77777777" w:rsidR="00B853BC" w:rsidRPr="003931C4" w:rsidRDefault="00B853BC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107.903,63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FB1FC2" w:rsidRPr="003931C4">
              <w:rPr>
                <w:rFonts w:ascii="Arial" w:hAnsi="Arial" w:cs="Arial"/>
              </w:rPr>
              <w:t xml:space="preserve">            </w:t>
            </w:r>
            <w:r w:rsidRPr="003931C4">
              <w:rPr>
                <w:rFonts w:ascii="Arial" w:hAnsi="Arial" w:cs="Arial"/>
              </w:rPr>
              <w:t>39.484,07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36,59%</w:t>
            </w:r>
          </w:p>
        </w:tc>
      </w:tr>
    </w:tbl>
    <w:p w14:paraId="11E3DA2E" w14:textId="77777777" w:rsidR="00510D7A" w:rsidRPr="003931C4" w:rsidRDefault="00B853BC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6D35E023" w14:textId="77777777" w:rsidR="00B853BC" w:rsidRPr="003931C4" w:rsidRDefault="00B853BC" w:rsidP="003931C4">
      <w:pPr>
        <w:pStyle w:val="Odlomakpopisa"/>
        <w:numPr>
          <w:ilvl w:val="0"/>
          <w:numId w:val="23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Reprezentacija</w:t>
      </w:r>
    </w:p>
    <w:p w14:paraId="46E49F37" w14:textId="66942399" w:rsidR="00D77286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77286" w:rsidRPr="00450200">
        <w:rPr>
          <w:rFonts w:ascii="Arial" w:hAnsi="Arial" w:cs="Arial"/>
        </w:rPr>
        <w:t>Tekući projekt: Reprezentacija</w:t>
      </w:r>
    </w:p>
    <w:p w14:paraId="4BBCEE9A" w14:textId="77777777" w:rsidR="0011262D" w:rsidRPr="00450200" w:rsidRDefault="0011262D" w:rsidP="00450200">
      <w:pPr>
        <w:spacing w:before="52"/>
        <w:ind w:right="12" w:firstLine="36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 xml:space="preserve">Nastali su troškovi kod održavanje komemoracije na groblju u Donjim Mostima </w:t>
      </w:r>
    </w:p>
    <w:p w14:paraId="2A1A59D2" w14:textId="77777777" w:rsidR="00B853BC" w:rsidRPr="003931C4" w:rsidRDefault="00B853BC" w:rsidP="003931C4">
      <w:pPr>
        <w:pStyle w:val="Odlomakpopisa"/>
        <w:numPr>
          <w:ilvl w:val="0"/>
          <w:numId w:val="23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Program socijalne skrbi i novčanih pomoći</w:t>
      </w:r>
    </w:p>
    <w:p w14:paraId="4FF498E4" w14:textId="50456FF3" w:rsidR="00D77286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D77286" w:rsidRPr="00450200">
        <w:rPr>
          <w:rFonts w:ascii="Arial" w:hAnsi="Arial" w:cs="Arial"/>
        </w:rPr>
        <w:t>Tekući projekt: Program socijalne skrbi i novčanih pomoći</w:t>
      </w:r>
    </w:p>
    <w:p w14:paraId="759A473B" w14:textId="77777777" w:rsidR="00907144" w:rsidRPr="00450200" w:rsidRDefault="00907144" w:rsidP="00450200">
      <w:pPr>
        <w:spacing w:before="52"/>
        <w:ind w:right="12" w:firstLine="36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Izvršeni su rashodi za podmirenje troškove stanovanja socijalno ugroženih obitelji</w:t>
      </w:r>
    </w:p>
    <w:p w14:paraId="3AAB8B8F" w14:textId="77777777" w:rsidR="00B853BC" w:rsidRPr="003931C4" w:rsidRDefault="00B853BC" w:rsidP="003931C4">
      <w:pPr>
        <w:pStyle w:val="Odlomakpopisa"/>
        <w:numPr>
          <w:ilvl w:val="0"/>
          <w:numId w:val="23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Program predškolskog odgoja i obrazovanja</w:t>
      </w:r>
    </w:p>
    <w:p w14:paraId="6215C0CB" w14:textId="485209E7" w:rsidR="00D77286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77286" w:rsidRPr="00450200">
        <w:rPr>
          <w:rFonts w:ascii="Arial" w:hAnsi="Arial" w:cs="Arial"/>
        </w:rPr>
        <w:t>Tekući projekt: Predškolski odgoj i obrazovanje</w:t>
      </w:r>
    </w:p>
    <w:p w14:paraId="3965AC39" w14:textId="65739A5C" w:rsidR="00C67FC6" w:rsidRPr="003931C4" w:rsidRDefault="00907144" w:rsidP="00450200">
      <w:pPr>
        <w:spacing w:before="52"/>
        <w:ind w:left="360" w:right="12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 xml:space="preserve">Izvršeni su rashodi za sufinanciranje </w:t>
      </w:r>
      <w:r w:rsidR="00B30468" w:rsidRPr="00450200">
        <w:rPr>
          <w:rFonts w:ascii="Arial" w:hAnsi="Arial" w:cs="Arial"/>
        </w:rPr>
        <w:t>plaće za održavanje</w:t>
      </w:r>
      <w:r w:rsidRPr="00450200">
        <w:rPr>
          <w:rFonts w:ascii="Arial" w:hAnsi="Arial" w:cs="Arial"/>
        </w:rPr>
        <w:t xml:space="preserve"> programa predškolskog odgoja</w:t>
      </w:r>
      <w:r w:rsidR="00C67FC6" w:rsidRPr="00450200">
        <w:rPr>
          <w:rFonts w:ascii="Arial" w:hAnsi="Arial" w:cs="Arial"/>
        </w:rPr>
        <w:t xml:space="preserve">, </w:t>
      </w:r>
      <w:r w:rsidR="00D12F8C" w:rsidRPr="00450200">
        <w:rPr>
          <w:rFonts w:ascii="Arial" w:hAnsi="Arial" w:cs="Arial"/>
        </w:rPr>
        <w:t>pripreme za državnu maturu</w:t>
      </w:r>
      <w:r w:rsidR="00C67FC6" w:rsidRPr="00450200">
        <w:rPr>
          <w:rFonts w:ascii="Arial" w:hAnsi="Arial" w:cs="Arial"/>
        </w:rPr>
        <w:t>, isplaćene su subvencije</w:t>
      </w:r>
      <w:r w:rsidR="00450200">
        <w:rPr>
          <w:rFonts w:ascii="Arial" w:hAnsi="Arial" w:cs="Arial"/>
        </w:rPr>
        <w:t xml:space="preserve"> </w:t>
      </w:r>
      <w:r w:rsidR="00C67FC6" w:rsidRPr="003931C4">
        <w:rPr>
          <w:rFonts w:ascii="Arial" w:hAnsi="Arial" w:cs="Arial"/>
        </w:rPr>
        <w:t>za korištenje dječjeg vrtića korisnicima</w:t>
      </w:r>
    </w:p>
    <w:p w14:paraId="0C8CDD67" w14:textId="77777777" w:rsidR="00B853BC" w:rsidRPr="003931C4" w:rsidRDefault="00B853BC" w:rsidP="003931C4">
      <w:pPr>
        <w:pStyle w:val="Odlomakpopisa"/>
        <w:numPr>
          <w:ilvl w:val="0"/>
          <w:numId w:val="23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Pomoći humanit</w:t>
      </w:r>
      <w:r w:rsidR="00D77286" w:rsidRPr="003931C4">
        <w:rPr>
          <w:rFonts w:ascii="Arial" w:hAnsi="Arial" w:cs="Arial"/>
        </w:rPr>
        <w:t>arnim organizacijama i udrugama</w:t>
      </w:r>
    </w:p>
    <w:p w14:paraId="131671F7" w14:textId="3B3D5987" w:rsidR="00D77286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77286" w:rsidRPr="00450200">
        <w:rPr>
          <w:rFonts w:ascii="Arial" w:hAnsi="Arial" w:cs="Arial"/>
        </w:rPr>
        <w:t xml:space="preserve">Tekući projekt: Pomoći humanitarnim organizacijama i udrugama </w:t>
      </w:r>
    </w:p>
    <w:p w14:paraId="5F1ED763" w14:textId="77777777" w:rsidR="00CC443B" w:rsidRPr="00450200" w:rsidRDefault="000F55F0" w:rsidP="00450200">
      <w:pPr>
        <w:spacing w:before="52"/>
        <w:ind w:left="360" w:right="12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Tekuće donacije Hrvatskom crvenom križu, i</w:t>
      </w:r>
      <w:r w:rsidR="00CC443B" w:rsidRPr="00450200">
        <w:rPr>
          <w:rFonts w:ascii="Arial" w:hAnsi="Arial" w:cs="Arial"/>
        </w:rPr>
        <w:t xml:space="preserve">splaćene su tekuće donacije DVD Kapela za nabavu i opremanje vozila, udruzi žena Napredna žena Babotok za 60 godina postojanje udruga, turističkoj zajednici Bilogora – Bjelovar i udruzi Bilogorska sela za sufinanciranje kredita </w:t>
      </w:r>
    </w:p>
    <w:p w14:paraId="3D39D5D2" w14:textId="77777777" w:rsidR="00B853BC" w:rsidRPr="003931C4" w:rsidRDefault="00B853BC" w:rsidP="003931C4">
      <w:pPr>
        <w:pStyle w:val="Odlomakpopisa"/>
        <w:numPr>
          <w:ilvl w:val="0"/>
          <w:numId w:val="23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Turizam </w:t>
      </w:r>
    </w:p>
    <w:p w14:paraId="6ECC9F7F" w14:textId="2832657A" w:rsidR="00D77286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77286" w:rsidRPr="00450200">
        <w:rPr>
          <w:rFonts w:ascii="Arial" w:hAnsi="Arial" w:cs="Arial"/>
        </w:rPr>
        <w:t xml:space="preserve">Aktivnost: Turistička zajednica </w:t>
      </w:r>
      <w:r>
        <w:rPr>
          <w:rFonts w:ascii="Arial" w:hAnsi="Arial" w:cs="Arial"/>
        </w:rPr>
        <w:t xml:space="preserve"> </w:t>
      </w:r>
    </w:p>
    <w:p w14:paraId="305A828E" w14:textId="77777777" w:rsidR="00450200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</w:p>
    <w:p w14:paraId="3B0FAC8B" w14:textId="77777777" w:rsidR="00B853BC" w:rsidRPr="003931C4" w:rsidRDefault="00B853BC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Glava 00520 Vatrogastvo i civilna zaštita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83"/>
      </w:tblGrid>
      <w:tr w:rsidR="003931C4" w:rsidRPr="003931C4" w14:paraId="3C376E1F" w14:textId="77777777" w:rsidTr="00B853BC">
        <w:tc>
          <w:tcPr>
            <w:tcW w:w="5000" w:type="pct"/>
          </w:tcPr>
          <w:p w14:paraId="635B2F6E" w14:textId="77777777" w:rsidR="00B853BC" w:rsidRPr="003931C4" w:rsidRDefault="00B853BC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4D2F8D11" w14:textId="77777777" w:rsidTr="00B853BC">
        <w:tc>
          <w:tcPr>
            <w:tcW w:w="5000" w:type="pct"/>
          </w:tcPr>
          <w:p w14:paraId="358868F7" w14:textId="1B4F5057" w:rsidR="00B853BC" w:rsidRPr="003931C4" w:rsidRDefault="00B853BC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36.100,60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4.112,00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11,39%</w:t>
            </w:r>
          </w:p>
        </w:tc>
      </w:tr>
    </w:tbl>
    <w:p w14:paraId="3443AE00" w14:textId="77777777" w:rsidR="00510D7A" w:rsidRPr="003931C4" w:rsidRDefault="00B853BC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23771443" w14:textId="77777777" w:rsidR="00B853BC" w:rsidRPr="003931C4" w:rsidRDefault="00B853BC" w:rsidP="003931C4">
      <w:pPr>
        <w:pStyle w:val="Odlomakpopisa"/>
        <w:numPr>
          <w:ilvl w:val="0"/>
          <w:numId w:val="24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Zaštita od požara i civilna zaštita</w:t>
      </w:r>
    </w:p>
    <w:p w14:paraId="2A511526" w14:textId="4CF5B317" w:rsidR="00B853BC" w:rsidRPr="0080495F" w:rsidRDefault="0080495F" w:rsidP="0080495F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853BC" w:rsidRPr="0080495F">
        <w:rPr>
          <w:rFonts w:ascii="Arial" w:hAnsi="Arial" w:cs="Arial"/>
        </w:rPr>
        <w:t>Aktivnost: Civilna zaštita</w:t>
      </w:r>
    </w:p>
    <w:p w14:paraId="03A51F3C" w14:textId="7D01EF2B" w:rsidR="00D266EE" w:rsidRPr="0080495F" w:rsidRDefault="0080495F" w:rsidP="0080495F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853BC" w:rsidRPr="0080495F">
        <w:rPr>
          <w:rFonts w:ascii="Arial" w:hAnsi="Arial" w:cs="Arial"/>
        </w:rPr>
        <w:t xml:space="preserve">Aktivnost: Osnovna djelatnost vatrogasne zajednice </w:t>
      </w:r>
    </w:p>
    <w:p w14:paraId="70ABFEC3" w14:textId="19814B27" w:rsidR="00F338E0" w:rsidRPr="0080495F" w:rsidRDefault="0080495F" w:rsidP="0080495F">
      <w:pPr>
        <w:spacing w:before="52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38E0" w:rsidRPr="0080495F">
        <w:rPr>
          <w:rFonts w:ascii="Arial" w:hAnsi="Arial" w:cs="Arial"/>
        </w:rPr>
        <w:t>Izvršeni su rashodi za pokriće troškova redovnog rada Vatrogasne zajednice općine Kapela i DVD-a</w:t>
      </w:r>
    </w:p>
    <w:p w14:paraId="11596100" w14:textId="197827DE" w:rsidR="00F24895" w:rsidRPr="0080495F" w:rsidRDefault="0080495F" w:rsidP="0080495F">
      <w:pPr>
        <w:spacing w:before="52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="00D266EE" w:rsidRPr="0080495F">
        <w:rPr>
          <w:rFonts w:ascii="Arial" w:hAnsi="Arial" w:cs="Arial"/>
        </w:rPr>
        <w:t xml:space="preserve">Aktivnost: Osnovna djelatnost Javne vatrogasne postrojbe </w:t>
      </w:r>
      <w:r w:rsidR="00B853BC" w:rsidRPr="0080495F">
        <w:rPr>
          <w:rFonts w:ascii="Arial" w:hAnsi="Arial" w:cs="Arial"/>
        </w:rPr>
        <w:t xml:space="preserve"> </w:t>
      </w:r>
    </w:p>
    <w:p w14:paraId="2CEAEEAE" w14:textId="77777777" w:rsidR="00263550" w:rsidRPr="003931C4" w:rsidRDefault="00263550" w:rsidP="003931C4">
      <w:pPr>
        <w:pStyle w:val="Tijeloteksta"/>
        <w:spacing w:before="49" w:line="285" w:lineRule="auto"/>
        <w:ind w:left="436" w:right="12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9923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890"/>
        <w:gridCol w:w="3930"/>
        <w:gridCol w:w="1984"/>
        <w:gridCol w:w="3119"/>
      </w:tblGrid>
      <w:tr w:rsidR="003931C4" w:rsidRPr="003931C4" w14:paraId="700F8771" w14:textId="77777777" w:rsidTr="0080495F">
        <w:trPr>
          <w:trHeight w:hRule="exact" w:val="754"/>
        </w:trPr>
        <w:tc>
          <w:tcPr>
            <w:tcW w:w="4820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4BD34D18" w14:textId="77777777" w:rsidR="00263550" w:rsidRPr="003931C4" w:rsidRDefault="00263550" w:rsidP="003931C4">
            <w:pPr>
              <w:spacing w:before="16"/>
              <w:ind w:left="71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LEGENDA</w:t>
            </w:r>
          </w:p>
          <w:p w14:paraId="0441814A" w14:textId="77777777" w:rsidR="00263550" w:rsidRPr="003931C4" w:rsidRDefault="00263550" w:rsidP="003931C4">
            <w:pPr>
              <w:spacing w:before="44"/>
              <w:ind w:left="74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Program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6009B91D" w14:textId="77777777" w:rsidR="00263550" w:rsidRPr="003931C4" w:rsidRDefault="00263550" w:rsidP="003931C4">
            <w:pPr>
              <w:spacing w:before="64"/>
              <w:ind w:left="1194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Plan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ab/>
            </w:r>
            <w:r w:rsidR="00DE62E2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Ostvarenje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202</w:t>
            </w:r>
            <w:r w:rsidR="00825951" w:rsidRPr="003931C4">
              <w:rPr>
                <w:rFonts w:ascii="Arial" w:eastAsiaTheme="minorHAnsi" w:hAnsi="Arial" w:cs="Arial"/>
                <w:lang w:val="en-US" w:eastAsia="en-US" w:bidi="ar-SA"/>
              </w:rPr>
              <w:t>3</w:t>
            </w:r>
          </w:p>
        </w:tc>
      </w:tr>
      <w:tr w:rsidR="0080495F" w:rsidRPr="003931C4" w14:paraId="2059A53E" w14:textId="77777777" w:rsidTr="0080495F">
        <w:trPr>
          <w:trHeight w:hRule="exact" w:val="918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ECBE833" w14:textId="77777777" w:rsidR="00263550" w:rsidRPr="003931C4" w:rsidRDefault="00263550" w:rsidP="003931C4">
            <w:pPr>
              <w:spacing w:before="16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1000     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F97A09B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DONOŠENJE AKATA I MJERA IZ</w:t>
            </w:r>
            <w:r w:rsidR="00993CC5" w:rsidRPr="003931C4">
              <w:rPr>
                <w:rFonts w:ascii="Arial" w:eastAsia="Tahoma" w:hAnsi="Arial" w:cs="Arial"/>
                <w:lang w:val="en-US" w:eastAsia="en-US" w:bidi="ar-SA"/>
              </w:rPr>
              <w:t xml:space="preserve"> </w:t>
            </w:r>
            <w:proofErr w:type="gramStart"/>
            <w:r w:rsidRPr="003931C4">
              <w:rPr>
                <w:rFonts w:ascii="Arial" w:eastAsia="Tahoma" w:hAnsi="Arial" w:cs="Arial"/>
                <w:lang w:val="en-US" w:eastAsia="en-US" w:bidi="ar-SA"/>
              </w:rPr>
              <w:t>DJELOKRUGA  PREDSTAVNIČKOG</w:t>
            </w:r>
            <w:proofErr w:type="gramEnd"/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 </w:t>
            </w:r>
            <w:r w:rsidR="00825951" w:rsidRPr="003931C4">
              <w:rPr>
                <w:rFonts w:ascii="Arial" w:eastAsia="Tahoma" w:hAnsi="Arial" w:cs="Arial"/>
                <w:lang w:val="en-US" w:eastAsia="en-US" w:bidi="ar-SA"/>
              </w:rPr>
              <w:t xml:space="preserve">     </w:t>
            </w:r>
            <w:r w:rsidRPr="003931C4">
              <w:rPr>
                <w:rFonts w:ascii="Arial" w:eastAsia="Tahoma" w:hAnsi="Arial" w:cs="Arial"/>
                <w:lang w:val="en-US" w:eastAsia="en-US" w:bidi="ar-SA"/>
              </w:rPr>
              <w:t>TIJELA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6F91700" w14:textId="77777777" w:rsidR="00263550" w:rsidRPr="003931C4" w:rsidRDefault="00DE62E2" w:rsidP="003931C4">
            <w:pPr>
              <w:spacing w:before="16"/>
              <w:ind w:left="764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1.858,12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CF439C8" w14:textId="77777777" w:rsidR="00263550" w:rsidRPr="003931C4" w:rsidRDefault="003E5EBC" w:rsidP="003931C4">
            <w:pPr>
              <w:spacing w:before="16"/>
              <w:ind w:left="739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DE62E2" w:rsidRPr="003931C4">
              <w:rPr>
                <w:rFonts w:ascii="Arial" w:eastAsiaTheme="minorHAnsi" w:hAnsi="Arial" w:cs="Arial"/>
                <w:lang w:val="en-US" w:eastAsia="en-US" w:bidi="ar-SA"/>
              </w:rPr>
              <w:t>862,68</w:t>
            </w:r>
          </w:p>
        </w:tc>
      </w:tr>
      <w:tr w:rsidR="0080495F" w:rsidRPr="003931C4" w14:paraId="2DAA4B4F" w14:textId="77777777" w:rsidTr="0080495F">
        <w:trPr>
          <w:trHeight w:hRule="exact" w:val="401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A251178" w14:textId="77777777" w:rsidR="00263550" w:rsidRPr="003931C4" w:rsidRDefault="00263550" w:rsidP="003931C4">
            <w:pPr>
              <w:spacing w:before="16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1001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B1BE92E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IZVRŠNO TIJELO 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8CD7995" w14:textId="77777777" w:rsidR="00263550" w:rsidRPr="003931C4" w:rsidRDefault="00DE62E2" w:rsidP="003931C4">
            <w:pPr>
              <w:spacing w:before="16"/>
              <w:ind w:left="764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4.379,85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DBE03F2" w14:textId="77777777" w:rsidR="00263550" w:rsidRPr="003931C4" w:rsidRDefault="00DE62E2" w:rsidP="003931C4">
            <w:pPr>
              <w:spacing w:before="16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         </w:t>
            </w:r>
            <w:r w:rsidR="003E5EBC" w:rsidRPr="003931C4">
              <w:rPr>
                <w:rFonts w:ascii="Arial" w:eastAsia="Tahoma" w:hAnsi="Arial" w:cs="Arial"/>
                <w:lang w:val="en-US" w:eastAsia="en-US" w:bidi="ar-SA"/>
              </w:rPr>
              <w:t xml:space="preserve"> </w:t>
            </w: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 1.034,47</w:t>
            </w:r>
          </w:p>
        </w:tc>
      </w:tr>
      <w:tr w:rsidR="0080495F" w:rsidRPr="003931C4" w14:paraId="7BA4064C" w14:textId="77777777" w:rsidTr="0080495F">
        <w:trPr>
          <w:trHeight w:hRule="exact" w:val="420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917DADB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1002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333F680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MARKETINŠKE AKTIVNOSTI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B84588E" w14:textId="77777777" w:rsidR="00263550" w:rsidRPr="003931C4" w:rsidRDefault="00DE62E2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1.</w:t>
            </w:r>
            <w:r w:rsidR="009C41FA" w:rsidRPr="003931C4">
              <w:rPr>
                <w:rFonts w:ascii="Arial" w:eastAsiaTheme="minorHAnsi" w:hAnsi="Arial" w:cs="Arial"/>
                <w:lang w:val="en-US" w:eastAsia="en-US" w:bidi="ar-SA"/>
              </w:rPr>
              <w:t>858,12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F460113" w14:textId="77777777" w:rsidR="00263550" w:rsidRPr="003931C4" w:rsidRDefault="00DE62E2" w:rsidP="003931C4">
            <w:pPr>
              <w:spacing w:before="17"/>
              <w:ind w:left="739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    </w:t>
            </w:r>
            <w:r w:rsidR="003E5EBC" w:rsidRPr="003931C4">
              <w:rPr>
                <w:rFonts w:ascii="Arial" w:eastAsia="Tahoma" w:hAnsi="Arial" w:cs="Arial"/>
                <w:lang w:val="en-US" w:eastAsia="en-US" w:bidi="ar-SA"/>
              </w:rPr>
              <w:t xml:space="preserve">  </w:t>
            </w:r>
            <w:r w:rsidRPr="003931C4">
              <w:rPr>
                <w:rFonts w:ascii="Arial" w:eastAsia="Tahoma" w:hAnsi="Arial" w:cs="Arial"/>
                <w:lang w:val="en-US" w:eastAsia="en-US" w:bidi="ar-SA"/>
              </w:rPr>
              <w:t>0,00</w:t>
            </w:r>
          </w:p>
        </w:tc>
      </w:tr>
      <w:tr w:rsidR="0080495F" w:rsidRPr="003931C4" w14:paraId="2D6C2ADD" w14:textId="77777777" w:rsidTr="0080495F">
        <w:trPr>
          <w:trHeight w:hRule="exact" w:val="509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E928DFD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1003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75E10D5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SUFINANCIRANJA U POLJOPRIVREDI</w:t>
            </w:r>
          </w:p>
          <w:p w14:paraId="2EB880C4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77309A52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1E9D21B2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0D225E58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7A89FDAD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OOORGAOGRANIZACIJAMA I UDRUGAMA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AD5E065" w14:textId="77777777" w:rsidR="00263550" w:rsidRPr="003931C4" w:rsidRDefault="003E5EBC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9.290,60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A0E30A0" w14:textId="77777777" w:rsidR="00263550" w:rsidRPr="003931C4" w:rsidRDefault="003E5EBC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>0,00</w:t>
            </w:r>
          </w:p>
        </w:tc>
      </w:tr>
      <w:tr w:rsidR="0080495F" w:rsidRPr="003931C4" w14:paraId="1790B705" w14:textId="77777777" w:rsidTr="0080495F">
        <w:trPr>
          <w:trHeight w:hRule="exact" w:val="320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9B537BA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1004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827B370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proofErr w:type="gram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POMOĆI  PRAVNIM</w:t>
            </w:r>
            <w:proofErr w:type="gram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OSOBAMA                   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61B9380" w14:textId="77777777" w:rsidR="00263550" w:rsidRPr="003931C4" w:rsidRDefault="00263550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</w:t>
            </w:r>
            <w:r w:rsidR="002737F0" w:rsidRPr="003931C4">
              <w:rPr>
                <w:rFonts w:ascii="Arial" w:eastAsiaTheme="minorHAnsi" w:hAnsi="Arial" w:cs="Arial"/>
                <w:lang w:val="en-US" w:eastAsia="en-US" w:bidi="ar-SA"/>
              </w:rPr>
              <w:t>13.272,28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AA5DF5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95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.000,00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AF657BD" w14:textId="21A835A9" w:rsidR="00263550" w:rsidRPr="003931C4" w:rsidRDefault="002737F0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7.907,09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</w:p>
        </w:tc>
      </w:tr>
      <w:tr w:rsidR="0080495F" w:rsidRPr="003931C4" w14:paraId="62052716" w14:textId="77777777" w:rsidTr="0080495F">
        <w:trPr>
          <w:trHeight w:hRule="exact" w:val="410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5C9E7A0" w14:textId="77777777" w:rsidR="00263550" w:rsidRPr="003931C4" w:rsidRDefault="00263550" w:rsidP="003931C4">
            <w:pPr>
              <w:spacing w:before="16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1005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DC7B06D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NAKNADE ŠTETA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0C8347F" w14:textId="77777777" w:rsidR="00263550" w:rsidRPr="003931C4" w:rsidRDefault="002737F0" w:rsidP="003931C4">
            <w:pPr>
              <w:spacing w:before="16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              3.981,68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B929905" w14:textId="77777777" w:rsidR="00263550" w:rsidRPr="003931C4" w:rsidRDefault="00263550" w:rsidP="003931C4">
            <w:pPr>
              <w:spacing w:before="16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2737F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0,00</w:t>
            </w:r>
          </w:p>
        </w:tc>
      </w:tr>
      <w:tr w:rsidR="0080495F" w:rsidRPr="003931C4" w14:paraId="735A6C60" w14:textId="77777777" w:rsidTr="0080495F">
        <w:trPr>
          <w:trHeight w:hRule="exact" w:val="429"/>
        </w:trPr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AB96D43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1006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6A1AC03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SAKRALNI OBJEKTI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350AE8D" w14:textId="77777777" w:rsidR="00263550" w:rsidRPr="003931C4" w:rsidRDefault="005A7835" w:rsidP="003931C4">
            <w:pPr>
              <w:spacing w:before="17"/>
              <w:ind w:left="764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6.636,14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94551A7" w14:textId="77777777" w:rsidR="00263550" w:rsidRPr="003931C4" w:rsidRDefault="005A7835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0,00</w:t>
            </w:r>
          </w:p>
        </w:tc>
      </w:tr>
      <w:tr w:rsidR="0080495F" w:rsidRPr="003931C4" w14:paraId="26046D46" w14:textId="77777777" w:rsidTr="0080495F">
        <w:trPr>
          <w:trHeight w:hRule="exact" w:val="407"/>
        </w:trPr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EFC90B0" w14:textId="77777777" w:rsidR="00AA5DF5" w:rsidRPr="003931C4" w:rsidRDefault="00AA5DF5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1008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A47ACD7" w14:textId="77777777" w:rsidR="00AA5DF5" w:rsidRPr="003931C4" w:rsidRDefault="00AA5DF5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TURIZAM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ABEAC84" w14:textId="77777777" w:rsidR="00AA5DF5" w:rsidRPr="003931C4" w:rsidRDefault="00AA5DF5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r w:rsidR="00D468F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3.981,68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FED19D2" w14:textId="77777777" w:rsidR="00AA5DF5" w:rsidRPr="003931C4" w:rsidRDefault="00D468F0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</w:t>
            </w:r>
            <w:r w:rsidR="00AA5DF5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0,00</w:t>
            </w:r>
          </w:p>
        </w:tc>
      </w:tr>
      <w:tr w:rsidR="0080495F" w:rsidRPr="003931C4" w14:paraId="348853F3" w14:textId="77777777" w:rsidTr="0080495F">
        <w:trPr>
          <w:trHeight w:hRule="exact" w:val="434"/>
        </w:trPr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2E0E40F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1010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899CDD1" w14:textId="77777777" w:rsidR="00263550" w:rsidRPr="003931C4" w:rsidRDefault="001F537C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GOSPODARSTVO</w:t>
            </w:r>
          </w:p>
          <w:p w14:paraId="1F79B7E0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1B8FC3E6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755B18E1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42D67722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38A535E2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3510F379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665930A9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06ACBD15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DRUŠTVENED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2BDE8182" w14:textId="77777777" w:rsidR="00263550" w:rsidRPr="003931C4" w:rsidRDefault="001F537C" w:rsidP="003931C4">
            <w:pPr>
              <w:spacing w:before="17"/>
              <w:ind w:left="764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6.636,14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21B1885" w14:textId="77777777" w:rsidR="00263550" w:rsidRPr="003931C4" w:rsidRDefault="00263550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</w:t>
            </w:r>
            <w:r w:rsidR="009C41FA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4.778,00</w:t>
            </w:r>
          </w:p>
        </w:tc>
      </w:tr>
      <w:tr w:rsidR="0080495F" w:rsidRPr="003931C4" w14:paraId="13A03121" w14:textId="77777777" w:rsidTr="0080495F">
        <w:trPr>
          <w:trHeight w:hRule="exact" w:val="436"/>
        </w:trPr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D095C81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1007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B2EA8CB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MJESNI ODBORI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80E24D2" w14:textId="77777777" w:rsidR="00263550" w:rsidRPr="003931C4" w:rsidRDefault="001F537C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            20.572,03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1A78B85" w14:textId="77777777" w:rsidR="00263550" w:rsidRPr="003931C4" w:rsidRDefault="005379B7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943,20</w:t>
            </w:r>
          </w:p>
        </w:tc>
      </w:tr>
      <w:tr w:rsidR="0080495F" w:rsidRPr="003931C4" w14:paraId="3DDCA454" w14:textId="77777777" w:rsidTr="0080495F">
        <w:trPr>
          <w:trHeight w:hRule="exact" w:val="278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389813B" w14:textId="77777777" w:rsidR="00263550" w:rsidRPr="003931C4" w:rsidRDefault="00263550" w:rsidP="003931C4">
            <w:pPr>
              <w:spacing w:before="16" w:after="240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1000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D2F62ED" w14:textId="77777777" w:rsidR="00825951" w:rsidRPr="003931C4" w:rsidRDefault="000B3575" w:rsidP="003931C4">
            <w:pPr>
              <w:spacing w:before="17"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PRIPREMA I DONO</w:t>
            </w:r>
            <w:r w:rsidR="00263550" w:rsidRPr="003931C4">
              <w:rPr>
                <w:rFonts w:ascii="Arial" w:eastAsia="Tahoma" w:hAnsi="Arial" w:cs="Arial"/>
                <w:lang w:val="en-US" w:eastAsia="en-US" w:bidi="ar-SA"/>
              </w:rPr>
              <w:t xml:space="preserve">ŠENJE AKATA IZ </w:t>
            </w:r>
          </w:p>
          <w:p w14:paraId="2DF2FFEB" w14:textId="77777777" w:rsidR="00825951" w:rsidRPr="003931C4" w:rsidRDefault="00825951" w:rsidP="003931C4">
            <w:pPr>
              <w:spacing w:before="17"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5E50A60C" w14:textId="77777777" w:rsidR="00263550" w:rsidRPr="003931C4" w:rsidRDefault="00263550" w:rsidP="003931C4">
            <w:pPr>
              <w:spacing w:before="17"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DJELOKRUGA TIJELA  </w:t>
            </w:r>
          </w:p>
          <w:p w14:paraId="56FF05BB" w14:textId="77777777" w:rsidR="00263550" w:rsidRPr="003931C4" w:rsidRDefault="00263550" w:rsidP="003931C4">
            <w:pPr>
              <w:spacing w:before="17"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JUO</w:t>
            </w:r>
          </w:p>
          <w:p w14:paraId="108BBBF1" w14:textId="77777777" w:rsidR="00263550" w:rsidRPr="003931C4" w:rsidRDefault="00263550" w:rsidP="003931C4">
            <w:pPr>
              <w:spacing w:before="17"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5BB5BA55" w14:textId="77777777" w:rsidR="00263550" w:rsidRPr="003931C4" w:rsidRDefault="00263550" w:rsidP="003931C4">
            <w:pPr>
              <w:spacing w:before="17"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5BA280B" w14:textId="14C7FC87" w:rsidR="00263550" w:rsidRPr="003931C4" w:rsidRDefault="0080495F" w:rsidP="003931C4">
            <w:pPr>
              <w:spacing w:before="16" w:after="240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 </w:t>
            </w:r>
            <w:r w:rsidR="00993CC5" w:rsidRPr="003931C4">
              <w:rPr>
                <w:rFonts w:ascii="Arial" w:eastAsiaTheme="minorHAnsi" w:hAnsi="Arial" w:cs="Arial"/>
                <w:lang w:val="en-US" w:eastAsia="en-US" w:bidi="ar-SA"/>
              </w:rPr>
              <w:t>217.930,83</w:t>
            </w:r>
            <w:r w:rsidR="003B64BC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1.583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>.</w:t>
            </w:r>
            <w:r w:rsidR="003B64BC" w:rsidRPr="003931C4">
              <w:rPr>
                <w:rFonts w:ascii="Arial" w:eastAsiaTheme="minorHAnsi" w:hAnsi="Arial" w:cs="Arial"/>
                <w:lang w:val="en-US" w:eastAsia="en-US" w:bidi="ar-SA"/>
              </w:rPr>
              <w:t>0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>00,00         40.000,00        1.387.000,00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19F0DAE" w14:textId="4D1F659E" w:rsidR="00263550" w:rsidRPr="003931C4" w:rsidRDefault="00993CC5" w:rsidP="003931C4">
            <w:pPr>
              <w:spacing w:before="16" w:after="240"/>
              <w:ind w:left="-110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217.930,83       142.606,43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</w:p>
        </w:tc>
      </w:tr>
      <w:tr w:rsidR="0080495F" w:rsidRPr="003931C4" w14:paraId="55393831" w14:textId="77777777" w:rsidTr="0080495F">
        <w:trPr>
          <w:trHeight w:hRule="exact" w:val="529"/>
        </w:trPr>
        <w:tc>
          <w:tcPr>
            <w:tcW w:w="8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498F55E" w14:textId="77777777" w:rsidR="00263550" w:rsidRPr="003931C4" w:rsidRDefault="00263550" w:rsidP="003931C4">
            <w:pPr>
              <w:spacing w:after="240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B0A0299" w14:textId="77777777" w:rsidR="00263550" w:rsidRPr="003931C4" w:rsidRDefault="00263550" w:rsidP="003931C4">
            <w:pPr>
              <w:spacing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JEDINSTVENI UPRAVNI ODJEL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A126D31" w14:textId="77777777" w:rsidR="00263550" w:rsidRPr="003931C4" w:rsidRDefault="00263550" w:rsidP="003931C4">
            <w:pPr>
              <w:spacing w:after="240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FF3C0D3" w14:textId="77777777" w:rsidR="00263550" w:rsidRPr="003931C4" w:rsidRDefault="00263550" w:rsidP="003931C4">
            <w:pPr>
              <w:spacing w:after="240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80495F" w:rsidRPr="003931C4" w14:paraId="0ADCBE08" w14:textId="77777777" w:rsidTr="0080495F">
        <w:trPr>
          <w:trHeight w:hRule="exact" w:val="558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F2D8BF7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1000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15F463D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ODRŽAVANJE, ENERGIJA I USLUGE</w:t>
            </w:r>
            <w:r w:rsidR="003B64BC" w:rsidRPr="003931C4">
              <w:rPr>
                <w:rFonts w:ascii="Arial" w:eastAsia="Tahoma" w:hAnsi="Arial" w:cs="Arial"/>
                <w:lang w:val="en-US" w:eastAsia="en-US" w:bidi="ar-SA"/>
              </w:rPr>
              <w:t>-KOMUNALNE DJELATNOSTI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F168541" w14:textId="77777777" w:rsidR="00263550" w:rsidRPr="003931C4" w:rsidRDefault="00993CC5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377.596,38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E02C217" w14:textId="77777777" w:rsidR="00263550" w:rsidRPr="003931C4" w:rsidRDefault="00993CC5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         52.326,39</w:t>
            </w:r>
          </w:p>
        </w:tc>
      </w:tr>
      <w:tr w:rsidR="0080495F" w:rsidRPr="003931C4" w14:paraId="21BDAC7E" w14:textId="77777777" w:rsidTr="0080495F">
        <w:trPr>
          <w:trHeight w:hRule="exact" w:val="616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172EBEF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lastRenderedPageBreak/>
              <w:t>1001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0D1FE0D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PROGRAM INTEGRALNOG RAZVOJA LOKALNE ZAJEDNICE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30C0479" w14:textId="77777777" w:rsidR="00263550" w:rsidRPr="003931C4" w:rsidRDefault="00263550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  <w:r w:rsidR="00111E89" w:rsidRPr="003931C4">
              <w:rPr>
                <w:rFonts w:ascii="Arial" w:eastAsiaTheme="minorHAnsi" w:hAnsi="Arial" w:cs="Arial"/>
                <w:lang w:val="en-US" w:eastAsia="en-US" w:bidi="ar-SA"/>
              </w:rPr>
              <w:t>1.240.560,08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F14884D" w14:textId="77777777" w:rsidR="00263550" w:rsidRPr="003931C4" w:rsidRDefault="00263550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</w:t>
            </w:r>
            <w:r w:rsidR="00111E89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12.295,82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</w:t>
            </w:r>
          </w:p>
        </w:tc>
      </w:tr>
      <w:tr w:rsidR="0080495F" w:rsidRPr="003931C4" w14:paraId="1C2525AD" w14:textId="77777777" w:rsidTr="0080495F">
        <w:trPr>
          <w:trHeight w:hRule="exact" w:val="622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48F324C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1002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4893CE5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IZGRADNJA OBJEKATA I UREĐAJA KOMUNALNE INFRASTRUKTURE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FF1C1E9" w14:textId="77777777" w:rsidR="00263550" w:rsidRPr="003931C4" w:rsidRDefault="006D2C3D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3.043.333,99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8A8BB46" w14:textId="77777777" w:rsidR="00263550" w:rsidRPr="003931C4" w:rsidRDefault="006D2C3D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145.308,60</w:t>
            </w:r>
          </w:p>
        </w:tc>
      </w:tr>
      <w:tr w:rsidR="0080495F" w:rsidRPr="003931C4" w14:paraId="0D9AFE96" w14:textId="77777777" w:rsidTr="0080495F">
        <w:trPr>
          <w:trHeight w:hRule="exact" w:val="641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8232EFE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1000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8CEBB9C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ORGANIZACIJA REKREACIJE I SPORTSKIH AKTIVNOSTI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E003ABF" w14:textId="77777777" w:rsidR="00263550" w:rsidRPr="003931C4" w:rsidRDefault="00A27A21" w:rsidP="003931C4">
            <w:pPr>
              <w:spacing w:before="17"/>
              <w:ind w:right="12" w:firstLine="720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13.272,28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9DA7A84" w14:textId="77777777" w:rsidR="00263550" w:rsidRPr="003931C4" w:rsidRDefault="0029799C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>0,00</w:t>
            </w:r>
          </w:p>
        </w:tc>
      </w:tr>
      <w:tr w:rsidR="0080495F" w:rsidRPr="003931C4" w14:paraId="39585E8B" w14:textId="77777777" w:rsidTr="0080495F">
        <w:trPr>
          <w:trHeight w:hRule="exact" w:val="552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E2571CC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1001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D8B6684" w14:textId="77777777" w:rsidR="00263550" w:rsidRPr="003931C4" w:rsidRDefault="003B64BC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SPORTSKO REKREACIJSKI CENTAR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7E8B3C3" w14:textId="77777777" w:rsidR="00263550" w:rsidRPr="003931C4" w:rsidRDefault="00A27A21" w:rsidP="003931C4">
            <w:pPr>
              <w:spacing w:before="17"/>
              <w:ind w:right="12" w:firstLine="720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26.544,56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5452991" w14:textId="77777777" w:rsidR="00263550" w:rsidRPr="003931C4" w:rsidRDefault="00263550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r w:rsidR="00A27A21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0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,00</w:t>
            </w:r>
          </w:p>
        </w:tc>
      </w:tr>
      <w:tr w:rsidR="0080495F" w:rsidRPr="003931C4" w14:paraId="6497EE88" w14:textId="77777777" w:rsidTr="0080495F">
        <w:trPr>
          <w:trHeight w:hRule="exact" w:val="420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E2FBD30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1000   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87980E0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REPREZENTACIJA </w:t>
            </w:r>
          </w:p>
          <w:p w14:paraId="4851F22F" w14:textId="77777777" w:rsidR="00263550" w:rsidRPr="003931C4" w:rsidRDefault="00263550" w:rsidP="003931C4">
            <w:pPr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AC4C2A1" w14:textId="77777777" w:rsidR="00263550" w:rsidRPr="003931C4" w:rsidRDefault="006A10EF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9.688,76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96B4DE4" w14:textId="77777777" w:rsidR="00263550" w:rsidRPr="003931C4" w:rsidRDefault="00263550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6A10EF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185,00</w:t>
            </w:r>
          </w:p>
        </w:tc>
      </w:tr>
      <w:tr w:rsidR="0080495F" w:rsidRPr="003931C4" w14:paraId="6C3D1EBE" w14:textId="77777777" w:rsidTr="0080495F">
        <w:trPr>
          <w:trHeight w:hRule="exact" w:val="411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3A6B4EB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1001    </w:t>
            </w:r>
          </w:p>
          <w:p w14:paraId="1D776939" w14:textId="77777777" w:rsidR="00263550" w:rsidRPr="003931C4" w:rsidRDefault="00263550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90C7EFC" w14:textId="77777777" w:rsidR="00263550" w:rsidRPr="003931C4" w:rsidRDefault="00BE4C86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SOCIJALNA SKRB I NOVČANE</w:t>
            </w:r>
            <w:r w:rsidR="00263550" w:rsidRPr="003931C4">
              <w:rPr>
                <w:rFonts w:ascii="Arial" w:eastAsia="Tahoma" w:hAnsi="Arial" w:cs="Arial"/>
                <w:lang w:val="en-US" w:eastAsia="en-US" w:bidi="ar-SA"/>
              </w:rPr>
              <w:t xml:space="preserve"> POMOĆI      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F7043C4" w14:textId="77777777" w:rsidR="00263550" w:rsidRPr="003931C4" w:rsidRDefault="00102A07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21.235,66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0E49536" w14:textId="77777777" w:rsidR="00263550" w:rsidRPr="003931C4" w:rsidRDefault="00974CDE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497,71</w:t>
            </w:r>
          </w:p>
        </w:tc>
      </w:tr>
      <w:tr w:rsidR="0080495F" w:rsidRPr="003931C4" w14:paraId="025BDE6D" w14:textId="77777777" w:rsidTr="0080495F">
        <w:trPr>
          <w:trHeight w:hRule="exact" w:val="698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FD14EF6" w14:textId="77777777" w:rsidR="00BE4C86" w:rsidRPr="003931C4" w:rsidRDefault="00BE4C86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1002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BCF41F5" w14:textId="77777777" w:rsidR="00BE4C86" w:rsidRPr="003931C4" w:rsidRDefault="00BE4C86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PROGRAM PREDŠKOLSKOG ODGOJA I OBRAZOVANJA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92220F4" w14:textId="77777777" w:rsidR="00BE4C86" w:rsidRPr="003931C4" w:rsidRDefault="009F57D1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51.098,28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D571F63" w14:textId="77777777" w:rsidR="00BE4C86" w:rsidRPr="003931C4" w:rsidRDefault="009F57D1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21.734,40</w:t>
            </w:r>
          </w:p>
        </w:tc>
      </w:tr>
      <w:tr w:rsidR="0080495F" w:rsidRPr="003931C4" w14:paraId="1798E258" w14:textId="77777777" w:rsidTr="0080495F">
        <w:trPr>
          <w:trHeight w:hRule="exact" w:val="830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970BDB0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1003    </w:t>
            </w:r>
          </w:p>
          <w:p w14:paraId="1529C45C" w14:textId="77777777" w:rsidR="00263550" w:rsidRPr="003931C4" w:rsidRDefault="00263550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E5EC978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POMOĆI HUMANITARNIM ORGANIZACIJAMA I UDRUGAMA   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5640ED0" w14:textId="77777777" w:rsidR="00263550" w:rsidRPr="003931C4" w:rsidRDefault="00D468F0" w:rsidP="003931C4">
            <w:pPr>
              <w:spacing w:before="17"/>
              <w:ind w:right="12" w:firstLine="720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21.899,25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A98EBBF" w14:textId="77777777" w:rsidR="00263550" w:rsidRPr="003931C4" w:rsidRDefault="00263550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D468F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17.066,96</w:t>
            </w:r>
          </w:p>
        </w:tc>
      </w:tr>
      <w:tr w:rsidR="0080495F" w:rsidRPr="003931C4" w14:paraId="54000312" w14:textId="77777777" w:rsidTr="0080495F">
        <w:trPr>
          <w:trHeight w:hRule="exact" w:val="565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F300948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1004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0E0FBA7" w14:textId="77777777" w:rsidR="00263550" w:rsidRPr="003931C4" w:rsidRDefault="00263550" w:rsidP="003931C4">
            <w:pPr>
              <w:spacing w:before="18"/>
              <w:ind w:left="210" w:right="12" w:hanging="210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   ZAŠTITA OD POŽARA I CIVILNE ZAŠTITE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223101B" w14:textId="77777777" w:rsidR="00263550" w:rsidRPr="003931C4" w:rsidRDefault="00BA58CD" w:rsidP="003931C4">
            <w:pPr>
              <w:spacing w:before="17"/>
              <w:ind w:right="12" w:firstLine="720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36.100,60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62DBEDC" w14:textId="77777777" w:rsidR="00263550" w:rsidRPr="003931C4" w:rsidRDefault="00BE4C86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BA58CD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4.112,00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</w:t>
            </w:r>
          </w:p>
        </w:tc>
      </w:tr>
      <w:tr w:rsidR="003931C4" w:rsidRPr="003931C4" w14:paraId="40557D74" w14:textId="77777777" w:rsidTr="0080495F">
        <w:trPr>
          <w:trHeight w:hRule="exact" w:val="841"/>
        </w:trPr>
        <w:tc>
          <w:tcPr>
            <w:tcW w:w="68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14:paraId="1F829AD7" w14:textId="174222A8" w:rsidR="00263550" w:rsidRPr="003931C4" w:rsidRDefault="00263550" w:rsidP="003931C4">
            <w:pPr>
              <w:spacing w:before="71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                       </w:t>
            </w:r>
            <w:r w:rsidR="00FB1FC2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              </w:t>
            </w:r>
            <w:r w:rsidR="0080495F">
              <w:rPr>
                <w:rFonts w:ascii="Arial" w:eastAsiaTheme="minorHAnsi" w:hAnsi="Arial" w:cs="Arial"/>
                <w:lang w:val="en-US" w:eastAsia="en-US" w:bidi="ar-SA"/>
              </w:rPr>
              <w:t xml:space="preserve">              </w:t>
            </w:r>
            <w:r w:rsidR="00FB1FC2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5.159.599,10  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</w:t>
            </w:r>
            <w:r w:rsidR="00FA4B04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</w:p>
          <w:p w14:paraId="707AE0A7" w14:textId="77777777" w:rsidR="00FA4B04" w:rsidRPr="003931C4" w:rsidRDefault="00FA4B04" w:rsidP="003931C4">
            <w:pPr>
              <w:spacing w:before="71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14:paraId="35094980" w14:textId="4B4392E1" w:rsidR="00263550" w:rsidRPr="003931C4" w:rsidRDefault="00FA4B04" w:rsidP="003931C4">
            <w:pPr>
              <w:spacing w:before="71"/>
              <w:ind w:left="158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80495F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411.658,75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</w:p>
        </w:tc>
      </w:tr>
    </w:tbl>
    <w:p w14:paraId="2ABAAFB2" w14:textId="77777777" w:rsidR="00263550" w:rsidRPr="003931C4" w:rsidRDefault="00263550" w:rsidP="003931C4">
      <w:pPr>
        <w:spacing w:before="85"/>
        <w:ind w:right="12"/>
        <w:jc w:val="both"/>
        <w:rPr>
          <w:rFonts w:ascii="Arial" w:hAnsi="Arial" w:cs="Arial"/>
        </w:rPr>
      </w:pPr>
    </w:p>
    <w:p w14:paraId="45C78B50" w14:textId="72AF172D" w:rsidR="003769CE" w:rsidRPr="003931C4" w:rsidRDefault="003769CE" w:rsidP="0002762F">
      <w:pPr>
        <w:pStyle w:val="Tijeloteksta"/>
        <w:spacing w:before="49" w:line="285" w:lineRule="auto"/>
        <w:ind w:right="12"/>
        <w:jc w:val="both"/>
        <w:rPr>
          <w:rFonts w:ascii="Arial" w:hAnsi="Arial" w:cs="Arial"/>
          <w:sz w:val="22"/>
        </w:rPr>
      </w:pPr>
      <w:bookmarkStart w:id="6" w:name="Organizacijska_klasifikacija"/>
      <w:bookmarkStart w:id="7" w:name="Programska_klasifikacija"/>
      <w:bookmarkStart w:id="8" w:name="VII._BILANČNE_STAVKE"/>
      <w:bookmarkEnd w:id="6"/>
      <w:bookmarkEnd w:id="7"/>
      <w:bookmarkEnd w:id="8"/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</w:p>
    <w:sectPr w:rsidR="003769CE" w:rsidRPr="003931C4" w:rsidSect="004C7086">
      <w:headerReference w:type="default" r:id="rId8"/>
      <w:footerReference w:type="default" r:id="rId9"/>
      <w:pgSz w:w="11910" w:h="16840"/>
      <w:pgMar w:top="1320" w:right="1137" w:bottom="993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13E8" w14:textId="77777777" w:rsidR="00D62D62" w:rsidRDefault="00D62D62" w:rsidP="001A5941">
      <w:r>
        <w:separator/>
      </w:r>
    </w:p>
  </w:endnote>
  <w:endnote w:type="continuationSeparator" w:id="0">
    <w:p w14:paraId="6D6EA5AD" w14:textId="77777777" w:rsidR="00D62D62" w:rsidRDefault="00D62D62" w:rsidP="001A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8536" w14:textId="77777777" w:rsidR="00114103" w:rsidRDefault="00114103" w:rsidP="002452E8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2C0C" w14:textId="77777777" w:rsidR="00D62D62" w:rsidRDefault="00D62D62" w:rsidP="001A5941">
      <w:r>
        <w:separator/>
      </w:r>
    </w:p>
  </w:footnote>
  <w:footnote w:type="continuationSeparator" w:id="0">
    <w:p w14:paraId="620FC124" w14:textId="77777777" w:rsidR="00D62D62" w:rsidRDefault="00D62D62" w:rsidP="001A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430262"/>
      <w:docPartObj>
        <w:docPartGallery w:val="Page Numbers (Top of Page)"/>
        <w:docPartUnique/>
      </w:docPartObj>
    </w:sdtPr>
    <w:sdtContent>
      <w:p w14:paraId="45198571" w14:textId="29F01DE0" w:rsidR="00114103" w:rsidRDefault="00114103" w:rsidP="009252B9">
        <w:pPr>
          <w:pStyle w:val="Zaglavlje"/>
          <w:tabs>
            <w:tab w:val="center" w:pos="5246"/>
            <w:tab w:val="right" w:pos="10492"/>
          </w:tabs>
        </w:pPr>
        <w:r>
          <w:tab/>
        </w:r>
        <w:r>
          <w:tab/>
        </w:r>
      </w:p>
    </w:sdtContent>
  </w:sdt>
  <w:p w14:paraId="7F2128CC" w14:textId="77777777" w:rsidR="00114103" w:rsidRDefault="001141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965"/>
    <w:multiLevelType w:val="hybridMultilevel"/>
    <w:tmpl w:val="D526AA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C56"/>
    <w:multiLevelType w:val="hybridMultilevel"/>
    <w:tmpl w:val="4B209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017C"/>
    <w:multiLevelType w:val="hybridMultilevel"/>
    <w:tmpl w:val="58D08592"/>
    <w:lvl w:ilvl="0" w:tplc="B72CB1E6">
      <w:start w:val="1"/>
      <w:numFmt w:val="lowerLetter"/>
      <w:lvlText w:val="%1."/>
      <w:lvlJc w:val="left"/>
      <w:pPr>
        <w:ind w:left="2216" w:hanging="221"/>
      </w:pPr>
      <w:rPr>
        <w:rFonts w:ascii="Arial" w:eastAsia="Georgia" w:hAnsi="Arial" w:cs="Georgia" w:hint="default"/>
        <w:spacing w:val="-1"/>
        <w:w w:val="100"/>
        <w:sz w:val="24"/>
        <w:szCs w:val="24"/>
        <w:lang w:val="hr-HR" w:eastAsia="hr-HR" w:bidi="hr-HR"/>
      </w:rPr>
    </w:lvl>
    <w:lvl w:ilvl="1" w:tplc="031C8D08">
      <w:numFmt w:val="bullet"/>
      <w:lvlText w:val="•"/>
      <w:lvlJc w:val="left"/>
      <w:pPr>
        <w:ind w:left="3016" w:hanging="221"/>
      </w:pPr>
      <w:rPr>
        <w:rFonts w:hint="default"/>
        <w:lang w:val="hr-HR" w:eastAsia="hr-HR" w:bidi="hr-HR"/>
      </w:rPr>
    </w:lvl>
    <w:lvl w:ilvl="2" w:tplc="1272F598">
      <w:numFmt w:val="bullet"/>
      <w:lvlText w:val="•"/>
      <w:lvlJc w:val="left"/>
      <w:pPr>
        <w:ind w:left="3813" w:hanging="221"/>
      </w:pPr>
      <w:rPr>
        <w:rFonts w:hint="default"/>
        <w:lang w:val="hr-HR" w:eastAsia="hr-HR" w:bidi="hr-HR"/>
      </w:rPr>
    </w:lvl>
    <w:lvl w:ilvl="3" w:tplc="78FCF4BC">
      <w:numFmt w:val="bullet"/>
      <w:lvlText w:val="•"/>
      <w:lvlJc w:val="left"/>
      <w:pPr>
        <w:ind w:left="4609" w:hanging="221"/>
      </w:pPr>
      <w:rPr>
        <w:rFonts w:hint="default"/>
        <w:lang w:val="hr-HR" w:eastAsia="hr-HR" w:bidi="hr-HR"/>
      </w:rPr>
    </w:lvl>
    <w:lvl w:ilvl="4" w:tplc="558A148E">
      <w:numFmt w:val="bullet"/>
      <w:lvlText w:val="•"/>
      <w:lvlJc w:val="left"/>
      <w:pPr>
        <w:ind w:left="5406" w:hanging="221"/>
      </w:pPr>
      <w:rPr>
        <w:rFonts w:hint="default"/>
        <w:lang w:val="hr-HR" w:eastAsia="hr-HR" w:bidi="hr-HR"/>
      </w:rPr>
    </w:lvl>
    <w:lvl w:ilvl="5" w:tplc="CB0284C6">
      <w:numFmt w:val="bullet"/>
      <w:lvlText w:val="•"/>
      <w:lvlJc w:val="left"/>
      <w:pPr>
        <w:ind w:left="6203" w:hanging="221"/>
      </w:pPr>
      <w:rPr>
        <w:rFonts w:hint="default"/>
        <w:lang w:val="hr-HR" w:eastAsia="hr-HR" w:bidi="hr-HR"/>
      </w:rPr>
    </w:lvl>
    <w:lvl w:ilvl="6" w:tplc="2BE8DCAA">
      <w:numFmt w:val="bullet"/>
      <w:lvlText w:val="•"/>
      <w:lvlJc w:val="left"/>
      <w:pPr>
        <w:ind w:left="6999" w:hanging="221"/>
      </w:pPr>
      <w:rPr>
        <w:rFonts w:hint="default"/>
        <w:lang w:val="hr-HR" w:eastAsia="hr-HR" w:bidi="hr-HR"/>
      </w:rPr>
    </w:lvl>
    <w:lvl w:ilvl="7" w:tplc="288A79C6">
      <w:numFmt w:val="bullet"/>
      <w:lvlText w:val="•"/>
      <w:lvlJc w:val="left"/>
      <w:pPr>
        <w:ind w:left="7796" w:hanging="221"/>
      </w:pPr>
      <w:rPr>
        <w:rFonts w:hint="default"/>
        <w:lang w:val="hr-HR" w:eastAsia="hr-HR" w:bidi="hr-HR"/>
      </w:rPr>
    </w:lvl>
    <w:lvl w:ilvl="8" w:tplc="1EDAE1F0">
      <w:numFmt w:val="bullet"/>
      <w:lvlText w:val="•"/>
      <w:lvlJc w:val="left"/>
      <w:pPr>
        <w:ind w:left="8593" w:hanging="221"/>
      </w:pPr>
      <w:rPr>
        <w:rFonts w:hint="default"/>
        <w:lang w:val="hr-HR" w:eastAsia="hr-HR" w:bidi="hr-HR"/>
      </w:rPr>
    </w:lvl>
  </w:abstractNum>
  <w:abstractNum w:abstractNumId="3" w15:restartNumberingAfterBreak="0">
    <w:nsid w:val="15B027B8"/>
    <w:multiLevelType w:val="hybridMultilevel"/>
    <w:tmpl w:val="4C165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A3E"/>
    <w:multiLevelType w:val="hybridMultilevel"/>
    <w:tmpl w:val="D9145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1504D"/>
    <w:multiLevelType w:val="hybridMultilevel"/>
    <w:tmpl w:val="76CC0402"/>
    <w:lvl w:ilvl="0" w:tplc="2AB25FEE">
      <w:start w:val="1"/>
      <w:numFmt w:val="lowerLetter"/>
      <w:lvlText w:val="%1."/>
      <w:lvlJc w:val="left"/>
      <w:pPr>
        <w:ind w:left="1211" w:hanging="360"/>
      </w:pPr>
      <w:rPr>
        <w:rFonts w:ascii="Arial" w:eastAsia="Georgia" w:hAnsi="Arial" w:cs="Georgia" w:hint="default"/>
        <w:w w:val="100"/>
        <w:sz w:val="22"/>
        <w:szCs w:val="22"/>
        <w:lang w:val="hr-HR" w:eastAsia="hr-HR" w:bidi="hr-HR"/>
      </w:rPr>
    </w:lvl>
    <w:lvl w:ilvl="1" w:tplc="6E7A9B3A">
      <w:numFmt w:val="bullet"/>
      <w:lvlText w:val="•"/>
      <w:lvlJc w:val="left"/>
      <w:pPr>
        <w:ind w:left="2002" w:hanging="360"/>
      </w:pPr>
      <w:rPr>
        <w:rFonts w:hint="default"/>
        <w:lang w:val="hr-HR" w:eastAsia="hr-HR" w:bidi="hr-HR"/>
      </w:rPr>
    </w:lvl>
    <w:lvl w:ilvl="2" w:tplc="74AEABAC">
      <w:numFmt w:val="bullet"/>
      <w:lvlText w:val="•"/>
      <w:lvlJc w:val="left"/>
      <w:pPr>
        <w:ind w:left="2793" w:hanging="360"/>
      </w:pPr>
      <w:rPr>
        <w:rFonts w:hint="default"/>
        <w:lang w:val="hr-HR" w:eastAsia="hr-HR" w:bidi="hr-HR"/>
      </w:rPr>
    </w:lvl>
    <w:lvl w:ilvl="3" w:tplc="7D20AFB0">
      <w:numFmt w:val="bullet"/>
      <w:lvlText w:val="•"/>
      <w:lvlJc w:val="left"/>
      <w:pPr>
        <w:ind w:left="3583" w:hanging="360"/>
      </w:pPr>
      <w:rPr>
        <w:rFonts w:hint="default"/>
        <w:lang w:val="hr-HR" w:eastAsia="hr-HR" w:bidi="hr-HR"/>
      </w:rPr>
    </w:lvl>
    <w:lvl w:ilvl="4" w:tplc="9CE0AEA6">
      <w:numFmt w:val="bullet"/>
      <w:lvlText w:val="•"/>
      <w:lvlJc w:val="left"/>
      <w:pPr>
        <w:ind w:left="4374" w:hanging="360"/>
      </w:pPr>
      <w:rPr>
        <w:rFonts w:hint="default"/>
        <w:lang w:val="hr-HR" w:eastAsia="hr-HR" w:bidi="hr-HR"/>
      </w:rPr>
    </w:lvl>
    <w:lvl w:ilvl="5" w:tplc="A866BF26">
      <w:numFmt w:val="bullet"/>
      <w:lvlText w:val="•"/>
      <w:lvlJc w:val="left"/>
      <w:pPr>
        <w:ind w:left="5165" w:hanging="360"/>
      </w:pPr>
      <w:rPr>
        <w:rFonts w:hint="default"/>
        <w:lang w:val="hr-HR" w:eastAsia="hr-HR" w:bidi="hr-HR"/>
      </w:rPr>
    </w:lvl>
    <w:lvl w:ilvl="6" w:tplc="85160A60">
      <w:numFmt w:val="bullet"/>
      <w:lvlText w:val="•"/>
      <w:lvlJc w:val="left"/>
      <w:pPr>
        <w:ind w:left="5955" w:hanging="360"/>
      </w:pPr>
      <w:rPr>
        <w:rFonts w:hint="default"/>
        <w:lang w:val="hr-HR" w:eastAsia="hr-HR" w:bidi="hr-HR"/>
      </w:rPr>
    </w:lvl>
    <w:lvl w:ilvl="7" w:tplc="6B784A8C">
      <w:numFmt w:val="bullet"/>
      <w:lvlText w:val="•"/>
      <w:lvlJc w:val="left"/>
      <w:pPr>
        <w:ind w:left="6746" w:hanging="360"/>
      </w:pPr>
      <w:rPr>
        <w:rFonts w:hint="default"/>
        <w:lang w:val="hr-HR" w:eastAsia="hr-HR" w:bidi="hr-HR"/>
      </w:rPr>
    </w:lvl>
    <w:lvl w:ilvl="8" w:tplc="3DCE79AC">
      <w:numFmt w:val="bullet"/>
      <w:lvlText w:val="•"/>
      <w:lvlJc w:val="left"/>
      <w:pPr>
        <w:ind w:left="7537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25085F0C"/>
    <w:multiLevelType w:val="hybridMultilevel"/>
    <w:tmpl w:val="CAD27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4398"/>
    <w:multiLevelType w:val="hybridMultilevel"/>
    <w:tmpl w:val="347603AC"/>
    <w:lvl w:ilvl="0" w:tplc="34ECA690">
      <w:start w:val="3"/>
      <w:numFmt w:val="upperRoman"/>
      <w:lvlText w:val="%1."/>
      <w:lvlJc w:val="left"/>
      <w:pPr>
        <w:ind w:left="436" w:hanging="423"/>
      </w:pPr>
      <w:rPr>
        <w:rFonts w:ascii="Georgia" w:eastAsia="Georgia" w:hAnsi="Georgia" w:cs="Georgia" w:hint="default"/>
        <w:b/>
        <w:bCs/>
        <w:color w:val="auto"/>
        <w:w w:val="77"/>
        <w:sz w:val="28"/>
        <w:szCs w:val="28"/>
        <w:lang w:val="hr-HR" w:eastAsia="hr-HR" w:bidi="hr-HR"/>
      </w:rPr>
    </w:lvl>
    <w:lvl w:ilvl="1" w:tplc="D124E4D8">
      <w:numFmt w:val="bullet"/>
      <w:lvlText w:val=""/>
      <w:lvlJc w:val="left"/>
      <w:pPr>
        <w:ind w:left="1156" w:hanging="360"/>
      </w:pPr>
      <w:rPr>
        <w:rFonts w:hint="default"/>
        <w:w w:val="100"/>
        <w:lang w:val="hr-HR" w:eastAsia="hr-HR" w:bidi="hr-HR"/>
      </w:rPr>
    </w:lvl>
    <w:lvl w:ilvl="2" w:tplc="D66688DA">
      <w:numFmt w:val="bullet"/>
      <w:lvlText w:val="•"/>
      <w:lvlJc w:val="left"/>
      <w:pPr>
        <w:ind w:left="2162" w:hanging="360"/>
      </w:pPr>
      <w:rPr>
        <w:rFonts w:hint="default"/>
        <w:lang w:val="hr-HR" w:eastAsia="hr-HR" w:bidi="hr-HR"/>
      </w:rPr>
    </w:lvl>
    <w:lvl w:ilvl="3" w:tplc="8BE44EE4">
      <w:numFmt w:val="bullet"/>
      <w:lvlText w:val="•"/>
      <w:lvlJc w:val="left"/>
      <w:pPr>
        <w:ind w:left="3165" w:hanging="360"/>
      </w:pPr>
      <w:rPr>
        <w:rFonts w:hint="default"/>
        <w:lang w:val="hr-HR" w:eastAsia="hr-HR" w:bidi="hr-HR"/>
      </w:rPr>
    </w:lvl>
    <w:lvl w:ilvl="4" w:tplc="EF20543E">
      <w:numFmt w:val="bullet"/>
      <w:lvlText w:val="•"/>
      <w:lvlJc w:val="left"/>
      <w:pPr>
        <w:ind w:left="4168" w:hanging="360"/>
      </w:pPr>
      <w:rPr>
        <w:rFonts w:hint="default"/>
        <w:lang w:val="hr-HR" w:eastAsia="hr-HR" w:bidi="hr-HR"/>
      </w:rPr>
    </w:lvl>
    <w:lvl w:ilvl="5" w:tplc="24147638">
      <w:numFmt w:val="bullet"/>
      <w:lvlText w:val="•"/>
      <w:lvlJc w:val="left"/>
      <w:pPr>
        <w:ind w:left="5171" w:hanging="360"/>
      </w:pPr>
      <w:rPr>
        <w:rFonts w:hint="default"/>
        <w:lang w:val="hr-HR" w:eastAsia="hr-HR" w:bidi="hr-HR"/>
      </w:rPr>
    </w:lvl>
    <w:lvl w:ilvl="6" w:tplc="D8142BBE">
      <w:numFmt w:val="bullet"/>
      <w:lvlText w:val="•"/>
      <w:lvlJc w:val="left"/>
      <w:pPr>
        <w:ind w:left="6174" w:hanging="360"/>
      </w:pPr>
      <w:rPr>
        <w:rFonts w:hint="default"/>
        <w:lang w:val="hr-HR" w:eastAsia="hr-HR" w:bidi="hr-HR"/>
      </w:rPr>
    </w:lvl>
    <w:lvl w:ilvl="7" w:tplc="A36012B4">
      <w:numFmt w:val="bullet"/>
      <w:lvlText w:val="•"/>
      <w:lvlJc w:val="left"/>
      <w:pPr>
        <w:ind w:left="7177" w:hanging="360"/>
      </w:pPr>
      <w:rPr>
        <w:rFonts w:hint="default"/>
        <w:lang w:val="hr-HR" w:eastAsia="hr-HR" w:bidi="hr-HR"/>
      </w:rPr>
    </w:lvl>
    <w:lvl w:ilvl="8" w:tplc="0A1C3FD8">
      <w:numFmt w:val="bullet"/>
      <w:lvlText w:val="•"/>
      <w:lvlJc w:val="left"/>
      <w:pPr>
        <w:ind w:left="8180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2AD56402"/>
    <w:multiLevelType w:val="hybridMultilevel"/>
    <w:tmpl w:val="D6ECD570"/>
    <w:lvl w:ilvl="0" w:tplc="B31E03FA">
      <w:numFmt w:val="bullet"/>
      <w:lvlText w:val=""/>
      <w:lvlJc w:val="left"/>
      <w:pPr>
        <w:ind w:left="720" w:hanging="360"/>
      </w:pPr>
      <w:rPr>
        <w:rFonts w:ascii="Symbol" w:eastAsia="Georg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36F46"/>
    <w:multiLevelType w:val="hybridMultilevel"/>
    <w:tmpl w:val="4216A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31ED9"/>
    <w:multiLevelType w:val="hybridMultilevel"/>
    <w:tmpl w:val="2DC6750A"/>
    <w:lvl w:ilvl="0" w:tplc="74207976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224EF70">
      <w:numFmt w:val="bullet"/>
      <w:lvlText w:val="•"/>
      <w:lvlJc w:val="left"/>
      <w:pPr>
        <w:ind w:left="2062" w:hanging="360"/>
      </w:pPr>
      <w:rPr>
        <w:rFonts w:hint="default"/>
        <w:lang w:val="hr-HR" w:eastAsia="hr-HR" w:bidi="hr-HR"/>
      </w:rPr>
    </w:lvl>
    <w:lvl w:ilvl="2" w:tplc="3E06D28A">
      <w:numFmt w:val="bullet"/>
      <w:lvlText w:val="•"/>
      <w:lvlJc w:val="left"/>
      <w:pPr>
        <w:ind w:left="2965" w:hanging="360"/>
      </w:pPr>
      <w:rPr>
        <w:rFonts w:hint="default"/>
        <w:lang w:val="hr-HR" w:eastAsia="hr-HR" w:bidi="hr-HR"/>
      </w:rPr>
    </w:lvl>
    <w:lvl w:ilvl="3" w:tplc="A816CF08">
      <w:numFmt w:val="bullet"/>
      <w:lvlText w:val="•"/>
      <w:lvlJc w:val="left"/>
      <w:pPr>
        <w:ind w:left="3867" w:hanging="360"/>
      </w:pPr>
      <w:rPr>
        <w:rFonts w:hint="default"/>
        <w:lang w:val="hr-HR" w:eastAsia="hr-HR" w:bidi="hr-HR"/>
      </w:rPr>
    </w:lvl>
    <w:lvl w:ilvl="4" w:tplc="DC4CE45E">
      <w:numFmt w:val="bullet"/>
      <w:lvlText w:val="•"/>
      <w:lvlJc w:val="left"/>
      <w:pPr>
        <w:ind w:left="4770" w:hanging="360"/>
      </w:pPr>
      <w:rPr>
        <w:rFonts w:hint="default"/>
        <w:lang w:val="hr-HR" w:eastAsia="hr-HR" w:bidi="hr-HR"/>
      </w:rPr>
    </w:lvl>
    <w:lvl w:ilvl="5" w:tplc="77F08D36">
      <w:numFmt w:val="bullet"/>
      <w:lvlText w:val="•"/>
      <w:lvlJc w:val="left"/>
      <w:pPr>
        <w:ind w:left="5673" w:hanging="360"/>
      </w:pPr>
      <w:rPr>
        <w:rFonts w:hint="default"/>
        <w:lang w:val="hr-HR" w:eastAsia="hr-HR" w:bidi="hr-HR"/>
      </w:rPr>
    </w:lvl>
    <w:lvl w:ilvl="6" w:tplc="BD4475FA">
      <w:numFmt w:val="bullet"/>
      <w:lvlText w:val="•"/>
      <w:lvlJc w:val="left"/>
      <w:pPr>
        <w:ind w:left="6575" w:hanging="360"/>
      </w:pPr>
      <w:rPr>
        <w:rFonts w:hint="default"/>
        <w:lang w:val="hr-HR" w:eastAsia="hr-HR" w:bidi="hr-HR"/>
      </w:rPr>
    </w:lvl>
    <w:lvl w:ilvl="7" w:tplc="7DB63206">
      <w:numFmt w:val="bullet"/>
      <w:lvlText w:val="•"/>
      <w:lvlJc w:val="left"/>
      <w:pPr>
        <w:ind w:left="7478" w:hanging="360"/>
      </w:pPr>
      <w:rPr>
        <w:rFonts w:hint="default"/>
        <w:lang w:val="hr-HR" w:eastAsia="hr-HR" w:bidi="hr-HR"/>
      </w:rPr>
    </w:lvl>
    <w:lvl w:ilvl="8" w:tplc="79AC270A">
      <w:numFmt w:val="bullet"/>
      <w:lvlText w:val="•"/>
      <w:lvlJc w:val="left"/>
      <w:pPr>
        <w:ind w:left="8381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41FD3834"/>
    <w:multiLevelType w:val="hybridMultilevel"/>
    <w:tmpl w:val="4FEC7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FFD"/>
    <w:multiLevelType w:val="hybridMultilevel"/>
    <w:tmpl w:val="93AC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C7B11"/>
    <w:multiLevelType w:val="hybridMultilevel"/>
    <w:tmpl w:val="82741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C2D2F"/>
    <w:multiLevelType w:val="hybridMultilevel"/>
    <w:tmpl w:val="3F062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6C8A"/>
    <w:multiLevelType w:val="hybridMultilevel"/>
    <w:tmpl w:val="BEFE9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05A1D"/>
    <w:multiLevelType w:val="hybridMultilevel"/>
    <w:tmpl w:val="29420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81737"/>
    <w:multiLevelType w:val="hybridMultilevel"/>
    <w:tmpl w:val="E99A4AAC"/>
    <w:lvl w:ilvl="0" w:tplc="811803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85184"/>
    <w:multiLevelType w:val="hybridMultilevel"/>
    <w:tmpl w:val="C420B4D0"/>
    <w:lvl w:ilvl="0" w:tplc="2B1E75BC">
      <w:start w:val="1"/>
      <w:numFmt w:val="upperRoman"/>
      <w:lvlText w:val="%1."/>
      <w:lvlJc w:val="left"/>
      <w:pPr>
        <w:ind w:left="1156" w:hanging="720"/>
      </w:pPr>
      <w:rPr>
        <w:rFonts w:hint="default"/>
        <w:color w:val="auto"/>
        <w:w w:val="85"/>
      </w:rPr>
    </w:lvl>
    <w:lvl w:ilvl="1" w:tplc="041A0019">
      <w:start w:val="1"/>
      <w:numFmt w:val="lowerLetter"/>
      <w:lvlText w:val="%2."/>
      <w:lvlJc w:val="left"/>
      <w:pPr>
        <w:ind w:left="1516" w:hanging="360"/>
      </w:pPr>
    </w:lvl>
    <w:lvl w:ilvl="2" w:tplc="041A001B" w:tentative="1">
      <w:start w:val="1"/>
      <w:numFmt w:val="lowerRoman"/>
      <w:lvlText w:val="%3."/>
      <w:lvlJc w:val="right"/>
      <w:pPr>
        <w:ind w:left="2236" w:hanging="180"/>
      </w:pPr>
    </w:lvl>
    <w:lvl w:ilvl="3" w:tplc="041A000F" w:tentative="1">
      <w:start w:val="1"/>
      <w:numFmt w:val="decimal"/>
      <w:lvlText w:val="%4."/>
      <w:lvlJc w:val="left"/>
      <w:pPr>
        <w:ind w:left="2956" w:hanging="360"/>
      </w:pPr>
    </w:lvl>
    <w:lvl w:ilvl="4" w:tplc="041A0019" w:tentative="1">
      <w:start w:val="1"/>
      <w:numFmt w:val="lowerLetter"/>
      <w:lvlText w:val="%5."/>
      <w:lvlJc w:val="left"/>
      <w:pPr>
        <w:ind w:left="3676" w:hanging="360"/>
      </w:pPr>
    </w:lvl>
    <w:lvl w:ilvl="5" w:tplc="041A001B" w:tentative="1">
      <w:start w:val="1"/>
      <w:numFmt w:val="lowerRoman"/>
      <w:lvlText w:val="%6."/>
      <w:lvlJc w:val="right"/>
      <w:pPr>
        <w:ind w:left="4396" w:hanging="180"/>
      </w:pPr>
    </w:lvl>
    <w:lvl w:ilvl="6" w:tplc="041A000F" w:tentative="1">
      <w:start w:val="1"/>
      <w:numFmt w:val="decimal"/>
      <w:lvlText w:val="%7."/>
      <w:lvlJc w:val="left"/>
      <w:pPr>
        <w:ind w:left="5116" w:hanging="360"/>
      </w:pPr>
    </w:lvl>
    <w:lvl w:ilvl="7" w:tplc="041A0019" w:tentative="1">
      <w:start w:val="1"/>
      <w:numFmt w:val="lowerLetter"/>
      <w:lvlText w:val="%8."/>
      <w:lvlJc w:val="left"/>
      <w:pPr>
        <w:ind w:left="5836" w:hanging="360"/>
      </w:pPr>
    </w:lvl>
    <w:lvl w:ilvl="8" w:tplc="041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5E6525FD"/>
    <w:multiLevelType w:val="hybridMultilevel"/>
    <w:tmpl w:val="39000CCC"/>
    <w:lvl w:ilvl="0" w:tplc="4F2CC852">
      <w:numFmt w:val="bullet"/>
      <w:lvlText w:val=""/>
      <w:lvlJc w:val="left"/>
      <w:pPr>
        <w:ind w:left="18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6BF28F38">
      <w:numFmt w:val="bullet"/>
      <w:lvlText w:val="•"/>
      <w:lvlJc w:val="left"/>
      <w:pPr>
        <w:ind w:left="2692" w:hanging="360"/>
      </w:pPr>
      <w:rPr>
        <w:rFonts w:hint="default"/>
        <w:lang w:val="hr-HR" w:eastAsia="hr-HR" w:bidi="hr-HR"/>
      </w:rPr>
    </w:lvl>
    <w:lvl w:ilvl="2" w:tplc="E39C91A4">
      <w:numFmt w:val="bullet"/>
      <w:lvlText w:val="•"/>
      <w:lvlJc w:val="left"/>
      <w:pPr>
        <w:ind w:left="3525" w:hanging="360"/>
      </w:pPr>
      <w:rPr>
        <w:rFonts w:hint="default"/>
        <w:lang w:val="hr-HR" w:eastAsia="hr-HR" w:bidi="hr-HR"/>
      </w:rPr>
    </w:lvl>
    <w:lvl w:ilvl="3" w:tplc="D8083542">
      <w:numFmt w:val="bullet"/>
      <w:lvlText w:val="•"/>
      <w:lvlJc w:val="left"/>
      <w:pPr>
        <w:ind w:left="4357" w:hanging="360"/>
      </w:pPr>
      <w:rPr>
        <w:rFonts w:hint="default"/>
        <w:lang w:val="hr-HR" w:eastAsia="hr-HR" w:bidi="hr-HR"/>
      </w:rPr>
    </w:lvl>
    <w:lvl w:ilvl="4" w:tplc="7528F084">
      <w:numFmt w:val="bullet"/>
      <w:lvlText w:val="•"/>
      <w:lvlJc w:val="left"/>
      <w:pPr>
        <w:ind w:left="5190" w:hanging="360"/>
      </w:pPr>
      <w:rPr>
        <w:rFonts w:hint="default"/>
        <w:lang w:val="hr-HR" w:eastAsia="hr-HR" w:bidi="hr-HR"/>
      </w:rPr>
    </w:lvl>
    <w:lvl w:ilvl="5" w:tplc="C1068E0C">
      <w:numFmt w:val="bullet"/>
      <w:lvlText w:val="•"/>
      <w:lvlJc w:val="left"/>
      <w:pPr>
        <w:ind w:left="6023" w:hanging="360"/>
      </w:pPr>
      <w:rPr>
        <w:rFonts w:hint="default"/>
        <w:lang w:val="hr-HR" w:eastAsia="hr-HR" w:bidi="hr-HR"/>
      </w:rPr>
    </w:lvl>
    <w:lvl w:ilvl="6" w:tplc="E7A89D4E">
      <w:numFmt w:val="bullet"/>
      <w:lvlText w:val="•"/>
      <w:lvlJc w:val="left"/>
      <w:pPr>
        <w:ind w:left="6855" w:hanging="360"/>
      </w:pPr>
      <w:rPr>
        <w:rFonts w:hint="default"/>
        <w:lang w:val="hr-HR" w:eastAsia="hr-HR" w:bidi="hr-HR"/>
      </w:rPr>
    </w:lvl>
    <w:lvl w:ilvl="7" w:tplc="52923918">
      <w:numFmt w:val="bullet"/>
      <w:lvlText w:val="•"/>
      <w:lvlJc w:val="left"/>
      <w:pPr>
        <w:ind w:left="7688" w:hanging="360"/>
      </w:pPr>
      <w:rPr>
        <w:rFonts w:hint="default"/>
        <w:lang w:val="hr-HR" w:eastAsia="hr-HR" w:bidi="hr-HR"/>
      </w:rPr>
    </w:lvl>
    <w:lvl w:ilvl="8" w:tplc="CEF8BFAA">
      <w:numFmt w:val="bullet"/>
      <w:lvlText w:val="•"/>
      <w:lvlJc w:val="left"/>
      <w:pPr>
        <w:ind w:left="8521" w:hanging="360"/>
      </w:pPr>
      <w:rPr>
        <w:rFonts w:hint="default"/>
        <w:lang w:val="hr-HR" w:eastAsia="hr-HR" w:bidi="hr-HR"/>
      </w:rPr>
    </w:lvl>
  </w:abstractNum>
  <w:abstractNum w:abstractNumId="20" w15:restartNumberingAfterBreak="0">
    <w:nsid w:val="61CC0CFB"/>
    <w:multiLevelType w:val="hybridMultilevel"/>
    <w:tmpl w:val="FDF8D99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F4E1A"/>
    <w:multiLevelType w:val="hybridMultilevel"/>
    <w:tmpl w:val="0CB625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3D6C3E"/>
    <w:multiLevelType w:val="hybridMultilevel"/>
    <w:tmpl w:val="CFD6E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621DB"/>
    <w:multiLevelType w:val="hybridMultilevel"/>
    <w:tmpl w:val="5F84C232"/>
    <w:lvl w:ilvl="0" w:tplc="EE442ED0">
      <w:start w:val="2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7668"/>
    <w:multiLevelType w:val="hybridMultilevel"/>
    <w:tmpl w:val="E64A5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74790"/>
    <w:multiLevelType w:val="hybridMultilevel"/>
    <w:tmpl w:val="1AAEE7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0377F"/>
    <w:multiLevelType w:val="hybridMultilevel"/>
    <w:tmpl w:val="934690F0"/>
    <w:lvl w:ilvl="0" w:tplc="E6584452">
      <w:start w:val="103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27771">
    <w:abstractNumId w:val="19"/>
  </w:num>
  <w:num w:numId="2" w16cid:durableId="1571038837">
    <w:abstractNumId w:val="10"/>
  </w:num>
  <w:num w:numId="3" w16cid:durableId="1063143332">
    <w:abstractNumId w:val="2"/>
  </w:num>
  <w:num w:numId="4" w16cid:durableId="467555152">
    <w:abstractNumId w:val="5"/>
  </w:num>
  <w:num w:numId="5" w16cid:durableId="1272514192">
    <w:abstractNumId w:val="7"/>
  </w:num>
  <w:num w:numId="6" w16cid:durableId="492841314">
    <w:abstractNumId w:val="1"/>
  </w:num>
  <w:num w:numId="7" w16cid:durableId="448399073">
    <w:abstractNumId w:val="21"/>
  </w:num>
  <w:num w:numId="8" w16cid:durableId="1501191412">
    <w:abstractNumId w:val="14"/>
  </w:num>
  <w:num w:numId="9" w16cid:durableId="2082020464">
    <w:abstractNumId w:val="18"/>
  </w:num>
  <w:num w:numId="10" w16cid:durableId="252280479">
    <w:abstractNumId w:val="20"/>
  </w:num>
  <w:num w:numId="11" w16cid:durableId="941186235">
    <w:abstractNumId w:val="16"/>
  </w:num>
  <w:num w:numId="12" w16cid:durableId="705374585">
    <w:abstractNumId w:val="26"/>
  </w:num>
  <w:num w:numId="13" w16cid:durableId="185826944">
    <w:abstractNumId w:val="23"/>
  </w:num>
  <w:num w:numId="14" w16cid:durableId="2009214920">
    <w:abstractNumId w:val="22"/>
  </w:num>
  <w:num w:numId="15" w16cid:durableId="683750884">
    <w:abstractNumId w:val="24"/>
  </w:num>
  <w:num w:numId="16" w16cid:durableId="210503813">
    <w:abstractNumId w:val="25"/>
  </w:num>
  <w:num w:numId="17" w16cid:durableId="1634560759">
    <w:abstractNumId w:val="13"/>
  </w:num>
  <w:num w:numId="18" w16cid:durableId="752555132">
    <w:abstractNumId w:val="9"/>
  </w:num>
  <w:num w:numId="19" w16cid:durableId="1574463660">
    <w:abstractNumId w:val="12"/>
  </w:num>
  <w:num w:numId="20" w16cid:durableId="511917155">
    <w:abstractNumId w:val="3"/>
  </w:num>
  <w:num w:numId="21" w16cid:durableId="560485533">
    <w:abstractNumId w:val="6"/>
  </w:num>
  <w:num w:numId="22" w16cid:durableId="2141073724">
    <w:abstractNumId w:val="15"/>
  </w:num>
  <w:num w:numId="23" w16cid:durableId="1300963323">
    <w:abstractNumId w:val="0"/>
  </w:num>
  <w:num w:numId="24" w16cid:durableId="1174689578">
    <w:abstractNumId w:val="4"/>
  </w:num>
  <w:num w:numId="25" w16cid:durableId="1574580409">
    <w:abstractNumId w:val="17"/>
  </w:num>
  <w:num w:numId="26" w16cid:durableId="1518423087">
    <w:abstractNumId w:val="8"/>
  </w:num>
  <w:num w:numId="27" w16cid:durableId="1215048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5F"/>
    <w:rsid w:val="0002008B"/>
    <w:rsid w:val="00020369"/>
    <w:rsid w:val="00023FDE"/>
    <w:rsid w:val="00024577"/>
    <w:rsid w:val="0002762F"/>
    <w:rsid w:val="00031555"/>
    <w:rsid w:val="0003236B"/>
    <w:rsid w:val="000332E4"/>
    <w:rsid w:val="00037771"/>
    <w:rsid w:val="00047FF0"/>
    <w:rsid w:val="000506A0"/>
    <w:rsid w:val="00071662"/>
    <w:rsid w:val="00081642"/>
    <w:rsid w:val="0008616D"/>
    <w:rsid w:val="000937F8"/>
    <w:rsid w:val="00095230"/>
    <w:rsid w:val="000A04FB"/>
    <w:rsid w:val="000A6C80"/>
    <w:rsid w:val="000A6F14"/>
    <w:rsid w:val="000A7EF2"/>
    <w:rsid w:val="000B1881"/>
    <w:rsid w:val="000B3575"/>
    <w:rsid w:val="000B421B"/>
    <w:rsid w:val="000C0383"/>
    <w:rsid w:val="000D0C01"/>
    <w:rsid w:val="000F55F0"/>
    <w:rsid w:val="00102A07"/>
    <w:rsid w:val="00111E89"/>
    <w:rsid w:val="0011262D"/>
    <w:rsid w:val="00114103"/>
    <w:rsid w:val="001154D1"/>
    <w:rsid w:val="00124CF1"/>
    <w:rsid w:val="001278AF"/>
    <w:rsid w:val="00133ACA"/>
    <w:rsid w:val="0013543E"/>
    <w:rsid w:val="00137D28"/>
    <w:rsid w:val="00140A8E"/>
    <w:rsid w:val="00141237"/>
    <w:rsid w:val="001520D3"/>
    <w:rsid w:val="00153638"/>
    <w:rsid w:val="00166813"/>
    <w:rsid w:val="00170D3A"/>
    <w:rsid w:val="0017172A"/>
    <w:rsid w:val="00194A83"/>
    <w:rsid w:val="001972AB"/>
    <w:rsid w:val="001A5941"/>
    <w:rsid w:val="001A7AC7"/>
    <w:rsid w:val="001B0783"/>
    <w:rsid w:val="001C7849"/>
    <w:rsid w:val="001D78EE"/>
    <w:rsid w:val="001D7AC1"/>
    <w:rsid w:val="001E4847"/>
    <w:rsid w:val="001F31F1"/>
    <w:rsid w:val="001F537C"/>
    <w:rsid w:val="00205100"/>
    <w:rsid w:val="00207970"/>
    <w:rsid w:val="00220CDE"/>
    <w:rsid w:val="0022158F"/>
    <w:rsid w:val="002360DA"/>
    <w:rsid w:val="00237C9D"/>
    <w:rsid w:val="002452E8"/>
    <w:rsid w:val="0024613F"/>
    <w:rsid w:val="00252722"/>
    <w:rsid w:val="00256F75"/>
    <w:rsid w:val="00263550"/>
    <w:rsid w:val="002671BA"/>
    <w:rsid w:val="002737F0"/>
    <w:rsid w:val="00276097"/>
    <w:rsid w:val="00277E4D"/>
    <w:rsid w:val="00287721"/>
    <w:rsid w:val="00290EDA"/>
    <w:rsid w:val="00291D8F"/>
    <w:rsid w:val="00293BE1"/>
    <w:rsid w:val="00296BA5"/>
    <w:rsid w:val="0029799C"/>
    <w:rsid w:val="002A15C1"/>
    <w:rsid w:val="002A4E04"/>
    <w:rsid w:val="002A5DC2"/>
    <w:rsid w:val="002B2B1F"/>
    <w:rsid w:val="002B60F9"/>
    <w:rsid w:val="002C4A1E"/>
    <w:rsid w:val="002C4E7D"/>
    <w:rsid w:val="002C5797"/>
    <w:rsid w:val="002D3C33"/>
    <w:rsid w:val="002D6C4B"/>
    <w:rsid w:val="002E4F4C"/>
    <w:rsid w:val="002F3573"/>
    <w:rsid w:val="002F48F0"/>
    <w:rsid w:val="00303E5F"/>
    <w:rsid w:val="00306419"/>
    <w:rsid w:val="003332CB"/>
    <w:rsid w:val="003371B6"/>
    <w:rsid w:val="003401F4"/>
    <w:rsid w:val="00366122"/>
    <w:rsid w:val="003715A6"/>
    <w:rsid w:val="003769CE"/>
    <w:rsid w:val="00376EBD"/>
    <w:rsid w:val="00392469"/>
    <w:rsid w:val="003931C4"/>
    <w:rsid w:val="00396C7E"/>
    <w:rsid w:val="003A16DC"/>
    <w:rsid w:val="003B4CB3"/>
    <w:rsid w:val="003B64BC"/>
    <w:rsid w:val="003E0ECD"/>
    <w:rsid w:val="003E3F5B"/>
    <w:rsid w:val="003E5EBC"/>
    <w:rsid w:val="003F1EDC"/>
    <w:rsid w:val="003F4E52"/>
    <w:rsid w:val="0040189C"/>
    <w:rsid w:val="00407E27"/>
    <w:rsid w:val="00410603"/>
    <w:rsid w:val="0042260F"/>
    <w:rsid w:val="00424E93"/>
    <w:rsid w:val="004341C5"/>
    <w:rsid w:val="0043602F"/>
    <w:rsid w:val="00436A5F"/>
    <w:rsid w:val="00436BD7"/>
    <w:rsid w:val="004431A8"/>
    <w:rsid w:val="00446DEC"/>
    <w:rsid w:val="00447908"/>
    <w:rsid w:val="00447DC3"/>
    <w:rsid w:val="00450200"/>
    <w:rsid w:val="0045438D"/>
    <w:rsid w:val="004608D7"/>
    <w:rsid w:val="00470366"/>
    <w:rsid w:val="004770EF"/>
    <w:rsid w:val="004779EF"/>
    <w:rsid w:val="004851BD"/>
    <w:rsid w:val="0049372C"/>
    <w:rsid w:val="004A3089"/>
    <w:rsid w:val="004A6B81"/>
    <w:rsid w:val="004A7F7C"/>
    <w:rsid w:val="004C20B0"/>
    <w:rsid w:val="004C7086"/>
    <w:rsid w:val="004D6060"/>
    <w:rsid w:val="004E2BB5"/>
    <w:rsid w:val="004F265D"/>
    <w:rsid w:val="004F42B4"/>
    <w:rsid w:val="004F52D2"/>
    <w:rsid w:val="004F60D2"/>
    <w:rsid w:val="004F673B"/>
    <w:rsid w:val="00505850"/>
    <w:rsid w:val="0050674B"/>
    <w:rsid w:val="0050786D"/>
    <w:rsid w:val="00510D7A"/>
    <w:rsid w:val="00512DF5"/>
    <w:rsid w:val="00523E29"/>
    <w:rsid w:val="00532BEF"/>
    <w:rsid w:val="005368A3"/>
    <w:rsid w:val="005379B7"/>
    <w:rsid w:val="00542686"/>
    <w:rsid w:val="0055213E"/>
    <w:rsid w:val="00553C45"/>
    <w:rsid w:val="00562F9E"/>
    <w:rsid w:val="0056612C"/>
    <w:rsid w:val="005760F5"/>
    <w:rsid w:val="00580F82"/>
    <w:rsid w:val="0058758D"/>
    <w:rsid w:val="005933A3"/>
    <w:rsid w:val="005A0BCB"/>
    <w:rsid w:val="005A26B5"/>
    <w:rsid w:val="005A3E05"/>
    <w:rsid w:val="005A7835"/>
    <w:rsid w:val="005B535F"/>
    <w:rsid w:val="005C0883"/>
    <w:rsid w:val="005E4D45"/>
    <w:rsid w:val="005E6E2E"/>
    <w:rsid w:val="005E7DD0"/>
    <w:rsid w:val="005F4760"/>
    <w:rsid w:val="005F6540"/>
    <w:rsid w:val="00602410"/>
    <w:rsid w:val="0061127C"/>
    <w:rsid w:val="0061186E"/>
    <w:rsid w:val="00623466"/>
    <w:rsid w:val="00633E56"/>
    <w:rsid w:val="00635DF0"/>
    <w:rsid w:val="00637939"/>
    <w:rsid w:val="00640150"/>
    <w:rsid w:val="00643144"/>
    <w:rsid w:val="00647F8A"/>
    <w:rsid w:val="00651941"/>
    <w:rsid w:val="006573B3"/>
    <w:rsid w:val="006623AA"/>
    <w:rsid w:val="00666F9B"/>
    <w:rsid w:val="0067102D"/>
    <w:rsid w:val="00671941"/>
    <w:rsid w:val="00672DDE"/>
    <w:rsid w:val="0067694C"/>
    <w:rsid w:val="006823AF"/>
    <w:rsid w:val="00687AEF"/>
    <w:rsid w:val="00687F9C"/>
    <w:rsid w:val="00697C52"/>
    <w:rsid w:val="006A10EF"/>
    <w:rsid w:val="006B54E7"/>
    <w:rsid w:val="006B5966"/>
    <w:rsid w:val="006B6476"/>
    <w:rsid w:val="006C1A05"/>
    <w:rsid w:val="006C715C"/>
    <w:rsid w:val="006D2C3D"/>
    <w:rsid w:val="006D4049"/>
    <w:rsid w:val="006E75F1"/>
    <w:rsid w:val="006F50EB"/>
    <w:rsid w:val="007007D7"/>
    <w:rsid w:val="00703597"/>
    <w:rsid w:val="00707BC9"/>
    <w:rsid w:val="00720139"/>
    <w:rsid w:val="00723129"/>
    <w:rsid w:val="007301C3"/>
    <w:rsid w:val="007351CC"/>
    <w:rsid w:val="007433E8"/>
    <w:rsid w:val="00746C10"/>
    <w:rsid w:val="00746F10"/>
    <w:rsid w:val="00750D8D"/>
    <w:rsid w:val="007636CF"/>
    <w:rsid w:val="00767006"/>
    <w:rsid w:val="00772A98"/>
    <w:rsid w:val="00783E86"/>
    <w:rsid w:val="00792C8A"/>
    <w:rsid w:val="00793720"/>
    <w:rsid w:val="007A4D40"/>
    <w:rsid w:val="007A79AF"/>
    <w:rsid w:val="007E33E6"/>
    <w:rsid w:val="007F2770"/>
    <w:rsid w:val="007F37F2"/>
    <w:rsid w:val="0080495F"/>
    <w:rsid w:val="00806E38"/>
    <w:rsid w:val="00815CDA"/>
    <w:rsid w:val="00825951"/>
    <w:rsid w:val="00834A53"/>
    <w:rsid w:val="008446C3"/>
    <w:rsid w:val="008476E2"/>
    <w:rsid w:val="00851112"/>
    <w:rsid w:val="008514C5"/>
    <w:rsid w:val="008564ED"/>
    <w:rsid w:val="00873CD2"/>
    <w:rsid w:val="008827BA"/>
    <w:rsid w:val="0088309E"/>
    <w:rsid w:val="00886B5D"/>
    <w:rsid w:val="008903A6"/>
    <w:rsid w:val="00892455"/>
    <w:rsid w:val="008A081E"/>
    <w:rsid w:val="008B1FCB"/>
    <w:rsid w:val="008B2659"/>
    <w:rsid w:val="008C3854"/>
    <w:rsid w:val="008C62D5"/>
    <w:rsid w:val="008E1316"/>
    <w:rsid w:val="008E4BB0"/>
    <w:rsid w:val="008E566E"/>
    <w:rsid w:val="008E5EC4"/>
    <w:rsid w:val="008F0786"/>
    <w:rsid w:val="009009B7"/>
    <w:rsid w:val="00901A16"/>
    <w:rsid w:val="00901B9E"/>
    <w:rsid w:val="00904429"/>
    <w:rsid w:val="00904757"/>
    <w:rsid w:val="0090602E"/>
    <w:rsid w:val="00907144"/>
    <w:rsid w:val="0091141B"/>
    <w:rsid w:val="009167C5"/>
    <w:rsid w:val="00924CD3"/>
    <w:rsid w:val="009252B9"/>
    <w:rsid w:val="00943089"/>
    <w:rsid w:val="00943DD2"/>
    <w:rsid w:val="00950636"/>
    <w:rsid w:val="009605B4"/>
    <w:rsid w:val="00962253"/>
    <w:rsid w:val="00964C95"/>
    <w:rsid w:val="00972C00"/>
    <w:rsid w:val="009730D7"/>
    <w:rsid w:val="00974CDE"/>
    <w:rsid w:val="00985035"/>
    <w:rsid w:val="00987FCC"/>
    <w:rsid w:val="00993B9F"/>
    <w:rsid w:val="00993CC5"/>
    <w:rsid w:val="00995450"/>
    <w:rsid w:val="009B0478"/>
    <w:rsid w:val="009B1E55"/>
    <w:rsid w:val="009B67A0"/>
    <w:rsid w:val="009C41FA"/>
    <w:rsid w:val="009C6ED3"/>
    <w:rsid w:val="009F4A91"/>
    <w:rsid w:val="009F57D1"/>
    <w:rsid w:val="00A07CA0"/>
    <w:rsid w:val="00A14437"/>
    <w:rsid w:val="00A1688E"/>
    <w:rsid w:val="00A17140"/>
    <w:rsid w:val="00A27A21"/>
    <w:rsid w:val="00A34B1B"/>
    <w:rsid w:val="00A47536"/>
    <w:rsid w:val="00A60807"/>
    <w:rsid w:val="00A619AA"/>
    <w:rsid w:val="00A66A76"/>
    <w:rsid w:val="00A71F20"/>
    <w:rsid w:val="00A7387A"/>
    <w:rsid w:val="00A952B1"/>
    <w:rsid w:val="00A95C7C"/>
    <w:rsid w:val="00AA5DF5"/>
    <w:rsid w:val="00AA6E93"/>
    <w:rsid w:val="00AB07E5"/>
    <w:rsid w:val="00AB2215"/>
    <w:rsid w:val="00AB4574"/>
    <w:rsid w:val="00AC351F"/>
    <w:rsid w:val="00AC7570"/>
    <w:rsid w:val="00AD3EB6"/>
    <w:rsid w:val="00AF0702"/>
    <w:rsid w:val="00AF0B92"/>
    <w:rsid w:val="00AF1A2D"/>
    <w:rsid w:val="00B03DA6"/>
    <w:rsid w:val="00B05068"/>
    <w:rsid w:val="00B06D83"/>
    <w:rsid w:val="00B233A3"/>
    <w:rsid w:val="00B238D5"/>
    <w:rsid w:val="00B265D9"/>
    <w:rsid w:val="00B30468"/>
    <w:rsid w:val="00B53E98"/>
    <w:rsid w:val="00B65F40"/>
    <w:rsid w:val="00B72E9B"/>
    <w:rsid w:val="00B841DF"/>
    <w:rsid w:val="00B853BC"/>
    <w:rsid w:val="00BA58CD"/>
    <w:rsid w:val="00BA58F6"/>
    <w:rsid w:val="00BA709C"/>
    <w:rsid w:val="00BA79C9"/>
    <w:rsid w:val="00BB0169"/>
    <w:rsid w:val="00BB1D95"/>
    <w:rsid w:val="00BB3F11"/>
    <w:rsid w:val="00BC25BD"/>
    <w:rsid w:val="00BD53B5"/>
    <w:rsid w:val="00BE4C86"/>
    <w:rsid w:val="00BE798A"/>
    <w:rsid w:val="00C01729"/>
    <w:rsid w:val="00C11B85"/>
    <w:rsid w:val="00C277EF"/>
    <w:rsid w:val="00C36572"/>
    <w:rsid w:val="00C42C0C"/>
    <w:rsid w:val="00C54071"/>
    <w:rsid w:val="00C54267"/>
    <w:rsid w:val="00C54AC7"/>
    <w:rsid w:val="00C54B5D"/>
    <w:rsid w:val="00C67595"/>
    <w:rsid w:val="00C6781A"/>
    <w:rsid w:val="00C67F8F"/>
    <w:rsid w:val="00C67FC6"/>
    <w:rsid w:val="00C73593"/>
    <w:rsid w:val="00C94F7B"/>
    <w:rsid w:val="00CA3D13"/>
    <w:rsid w:val="00CB441D"/>
    <w:rsid w:val="00CC01EE"/>
    <w:rsid w:val="00CC1C93"/>
    <w:rsid w:val="00CC443B"/>
    <w:rsid w:val="00CD025D"/>
    <w:rsid w:val="00CD267D"/>
    <w:rsid w:val="00CE5036"/>
    <w:rsid w:val="00CF4B73"/>
    <w:rsid w:val="00D0517D"/>
    <w:rsid w:val="00D06136"/>
    <w:rsid w:val="00D0713F"/>
    <w:rsid w:val="00D07CA4"/>
    <w:rsid w:val="00D125B3"/>
    <w:rsid w:val="00D12C7B"/>
    <w:rsid w:val="00D12F8C"/>
    <w:rsid w:val="00D178B3"/>
    <w:rsid w:val="00D21BE7"/>
    <w:rsid w:val="00D2447B"/>
    <w:rsid w:val="00D266EE"/>
    <w:rsid w:val="00D30E94"/>
    <w:rsid w:val="00D420DE"/>
    <w:rsid w:val="00D468F0"/>
    <w:rsid w:val="00D50BC5"/>
    <w:rsid w:val="00D62D62"/>
    <w:rsid w:val="00D667D9"/>
    <w:rsid w:val="00D67F2C"/>
    <w:rsid w:val="00D7335E"/>
    <w:rsid w:val="00D7682E"/>
    <w:rsid w:val="00D77286"/>
    <w:rsid w:val="00D778A9"/>
    <w:rsid w:val="00D8354D"/>
    <w:rsid w:val="00D84DEF"/>
    <w:rsid w:val="00D9575B"/>
    <w:rsid w:val="00D9682C"/>
    <w:rsid w:val="00DA15DC"/>
    <w:rsid w:val="00DA618B"/>
    <w:rsid w:val="00DB0B6E"/>
    <w:rsid w:val="00DD309B"/>
    <w:rsid w:val="00DD3AC9"/>
    <w:rsid w:val="00DE04D5"/>
    <w:rsid w:val="00DE16A6"/>
    <w:rsid w:val="00DE448A"/>
    <w:rsid w:val="00DE552E"/>
    <w:rsid w:val="00DE62E2"/>
    <w:rsid w:val="00DF28F7"/>
    <w:rsid w:val="00E013EC"/>
    <w:rsid w:val="00E04422"/>
    <w:rsid w:val="00E128F1"/>
    <w:rsid w:val="00E1482A"/>
    <w:rsid w:val="00E1647B"/>
    <w:rsid w:val="00E26526"/>
    <w:rsid w:val="00E31F6C"/>
    <w:rsid w:val="00E342F3"/>
    <w:rsid w:val="00E40910"/>
    <w:rsid w:val="00E56BAD"/>
    <w:rsid w:val="00E56EEB"/>
    <w:rsid w:val="00E62698"/>
    <w:rsid w:val="00E725F7"/>
    <w:rsid w:val="00E77B8B"/>
    <w:rsid w:val="00E82CC9"/>
    <w:rsid w:val="00E87C06"/>
    <w:rsid w:val="00E94843"/>
    <w:rsid w:val="00EA202E"/>
    <w:rsid w:val="00EA2EDC"/>
    <w:rsid w:val="00EB2F5C"/>
    <w:rsid w:val="00EB5FF0"/>
    <w:rsid w:val="00ED2319"/>
    <w:rsid w:val="00ED3EFE"/>
    <w:rsid w:val="00EE75D6"/>
    <w:rsid w:val="00EF1035"/>
    <w:rsid w:val="00EF11F3"/>
    <w:rsid w:val="00F04833"/>
    <w:rsid w:val="00F14BC3"/>
    <w:rsid w:val="00F24895"/>
    <w:rsid w:val="00F338E0"/>
    <w:rsid w:val="00F341E2"/>
    <w:rsid w:val="00F41B34"/>
    <w:rsid w:val="00F4537E"/>
    <w:rsid w:val="00F46EAB"/>
    <w:rsid w:val="00F47B39"/>
    <w:rsid w:val="00F5411F"/>
    <w:rsid w:val="00F57354"/>
    <w:rsid w:val="00F60DC8"/>
    <w:rsid w:val="00F628D8"/>
    <w:rsid w:val="00F70CA8"/>
    <w:rsid w:val="00F8065B"/>
    <w:rsid w:val="00FA4B04"/>
    <w:rsid w:val="00FB0C65"/>
    <w:rsid w:val="00FB11CE"/>
    <w:rsid w:val="00FB1FC2"/>
    <w:rsid w:val="00FB4471"/>
    <w:rsid w:val="00FB4F2D"/>
    <w:rsid w:val="00FB65EC"/>
    <w:rsid w:val="00FC2A33"/>
    <w:rsid w:val="00FC3A9B"/>
    <w:rsid w:val="00FD6CB7"/>
    <w:rsid w:val="00FD6F73"/>
    <w:rsid w:val="00FE006A"/>
    <w:rsid w:val="00FE0D4D"/>
    <w:rsid w:val="00FE6613"/>
    <w:rsid w:val="00FF16B7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E059E"/>
  <w15:docId w15:val="{68F58003-70A5-40B2-B960-5CEAF712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3550"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link w:val="Naslov4Char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uiPriority w:val="1"/>
    <w:rsid w:val="00873CD2"/>
    <w:rPr>
      <w:rFonts w:ascii="Times New Roman" w:eastAsia="Times New Roman" w:hAnsi="Times New Roman" w:cs="Times New Roman"/>
      <w:b/>
      <w:bCs/>
      <w:i/>
      <w:sz w:val="28"/>
      <w:szCs w:val="28"/>
      <w:lang w:val="hr-HR"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26526"/>
    <w:rPr>
      <w:rFonts w:ascii="Georgia" w:eastAsia="Georgia" w:hAnsi="Georgia" w:cs="Georgia"/>
      <w:sz w:val="24"/>
      <w:szCs w:val="24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A59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5941"/>
    <w:rPr>
      <w:rFonts w:ascii="Georgia" w:eastAsia="Georgia" w:hAnsi="Georgia" w:cs="Georgia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1A59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5941"/>
    <w:rPr>
      <w:rFonts w:ascii="Georgia" w:eastAsia="Georgia" w:hAnsi="Georgia" w:cs="Georgia"/>
      <w:lang w:val="hr-HR" w:eastAsia="hr-HR" w:bidi="hr-HR"/>
    </w:rPr>
  </w:style>
  <w:style w:type="paragraph" w:styleId="Bezproreda">
    <w:name w:val="No Spacing"/>
    <w:uiPriority w:val="1"/>
    <w:qFormat/>
    <w:rsid w:val="00A17140"/>
    <w:rPr>
      <w:rFonts w:ascii="Georgia" w:eastAsia="Georgia" w:hAnsi="Georgia" w:cs="Georgia"/>
      <w:lang w:val="hr-HR" w:eastAsia="hr-HR" w:bidi="hr-HR"/>
    </w:rPr>
  </w:style>
  <w:style w:type="paragraph" w:customStyle="1" w:styleId="EmptyCellLayoutStyle">
    <w:name w:val="EmptyCellLayoutStyle"/>
    <w:rsid w:val="009252B9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val="hr-HR" w:eastAsia="hr-HR"/>
    </w:rPr>
  </w:style>
  <w:style w:type="table" w:styleId="Reetkatablice">
    <w:name w:val="Table Grid"/>
    <w:basedOn w:val="Obinatablica"/>
    <w:uiPriority w:val="39"/>
    <w:rsid w:val="00CD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CCCF-E994-421A-A50E-CD7EEF72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5916</Words>
  <Characters>33727</Characters>
  <Application>Microsoft Office Word</Application>
  <DocSecurity>0</DocSecurity>
  <Lines>281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Općina Kapela</cp:lastModifiedBy>
  <cp:revision>6</cp:revision>
  <cp:lastPrinted>2021-09-28T05:48:00Z</cp:lastPrinted>
  <dcterms:created xsi:type="dcterms:W3CDTF">2023-08-22T07:38:00Z</dcterms:created>
  <dcterms:modified xsi:type="dcterms:W3CDTF">2023-08-23T06:18:00Z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2018-04-16T00:00:00Z</vt:filetime>
  </property>
</Properties>
</file>