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E4" w:rsidRDefault="004258E4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</w:p>
    <w:p w:rsidR="00B27124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 w:rsidRPr="00542D06">
        <w:rPr>
          <w:rFonts w:ascii="Times New Roman" w:hAnsi="Times New Roman" w:cs="Times New Roman"/>
          <w:noProof/>
          <w:sz w:val="22"/>
          <w:lang w:eastAsia="hr-HR"/>
        </w:rPr>
        <w:t>REPUBLIKA HRVATSKA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BJELOVARSKO-BILOGORSKA ŽUPANIJA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OPĆINA KAPELA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Jedinstveni upravni odjel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Bilogorska ulica 90</w:t>
      </w:r>
    </w:p>
    <w:p w:rsidR="00542D06" w:rsidRDefault="002116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Tel.: 043/884-178, 043/884-916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e-mail: </w:t>
      </w:r>
      <w:hyperlink r:id="rId7" w:history="1">
        <w:r w:rsidRPr="00F81428">
          <w:rPr>
            <w:rStyle w:val="Hiperveza"/>
            <w:rFonts w:ascii="Times New Roman" w:hAnsi="Times New Roman" w:cs="Times New Roman"/>
            <w:noProof/>
            <w:sz w:val="22"/>
            <w:lang w:eastAsia="hr-HR"/>
          </w:rPr>
          <w:t>opcina-kapela@bj.t-com.hr</w:t>
        </w:r>
      </w:hyperlink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OIB:39819228656</w:t>
      </w:r>
    </w:p>
    <w:p w:rsidR="00542D06" w:rsidRDefault="00542D06" w:rsidP="00542D06">
      <w:pPr>
        <w:spacing w:after="0" w:line="240" w:lineRule="auto"/>
        <w:rPr>
          <w:rFonts w:ascii="Times New Roman" w:hAnsi="Times New Roman" w:cs="Times New Roman"/>
          <w:noProof/>
          <w:sz w:val="22"/>
          <w:lang w:eastAsia="hr-HR"/>
        </w:rPr>
      </w:pPr>
    </w:p>
    <w:p w:rsidR="00542D06" w:rsidRPr="00542D06" w:rsidRDefault="00542D06" w:rsidP="00542D06">
      <w:pPr>
        <w:spacing w:after="0" w:line="240" w:lineRule="auto"/>
        <w:jc w:val="center"/>
        <w:rPr>
          <w:rFonts w:ascii="Times New Roman" w:hAnsi="Times New Roman" w:cs="Times New Roman"/>
          <w:noProof/>
          <w:szCs w:val="24"/>
          <w:lang w:eastAsia="hr-HR"/>
        </w:rPr>
      </w:pPr>
      <w:r w:rsidRPr="00542D06">
        <w:rPr>
          <w:rFonts w:ascii="Times New Roman" w:hAnsi="Times New Roman" w:cs="Times New Roman"/>
          <w:noProof/>
          <w:szCs w:val="24"/>
          <w:lang w:eastAsia="hr-HR"/>
        </w:rPr>
        <w:t>Vodič za građane</w:t>
      </w:r>
    </w:p>
    <w:p w:rsidR="00542D06" w:rsidRDefault="00542D06" w:rsidP="00542D06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2"/>
          <w:lang w:eastAsia="hr-HR"/>
        </w:rPr>
      </w:pPr>
      <w:r w:rsidRPr="00542D06">
        <w:rPr>
          <w:rFonts w:ascii="Times New Roman" w:hAnsi="Times New Roman" w:cs="Times New Roman"/>
          <w:i/>
          <w:noProof/>
          <w:sz w:val="22"/>
          <w:lang w:eastAsia="hr-HR"/>
        </w:rPr>
        <w:t>UZ PRORAČUN OPĆINE KAPELA</w:t>
      </w:r>
      <w:r w:rsidR="00771368">
        <w:rPr>
          <w:rFonts w:ascii="Times New Roman" w:hAnsi="Times New Roman" w:cs="Times New Roman"/>
          <w:i/>
          <w:noProof/>
          <w:sz w:val="22"/>
          <w:lang w:eastAsia="hr-HR"/>
        </w:rPr>
        <w:t xml:space="preserve"> </w:t>
      </w:r>
      <w:r w:rsidR="00ED241F">
        <w:rPr>
          <w:rFonts w:ascii="Times New Roman" w:hAnsi="Times New Roman" w:cs="Times New Roman"/>
          <w:i/>
          <w:noProof/>
          <w:sz w:val="22"/>
          <w:lang w:eastAsia="hr-HR"/>
        </w:rPr>
        <w:t>ZA 202</w:t>
      </w:r>
      <w:r w:rsidR="00211606">
        <w:rPr>
          <w:rFonts w:ascii="Times New Roman" w:hAnsi="Times New Roman" w:cs="Times New Roman"/>
          <w:i/>
          <w:noProof/>
          <w:sz w:val="22"/>
          <w:lang w:eastAsia="hr-HR"/>
        </w:rPr>
        <w:t>3</w:t>
      </w:r>
      <w:r w:rsidRPr="00542D06">
        <w:rPr>
          <w:rFonts w:ascii="Times New Roman" w:hAnsi="Times New Roman" w:cs="Times New Roman"/>
          <w:i/>
          <w:noProof/>
          <w:sz w:val="22"/>
          <w:lang w:eastAsia="hr-HR"/>
        </w:rPr>
        <w:t>. GODIN</w:t>
      </w:r>
      <w:r w:rsidR="00ED241F">
        <w:rPr>
          <w:rFonts w:ascii="Times New Roman" w:hAnsi="Times New Roman" w:cs="Times New Roman"/>
          <w:i/>
          <w:noProof/>
          <w:sz w:val="22"/>
          <w:lang w:eastAsia="hr-HR"/>
        </w:rPr>
        <w:t>U I PROJEKCIJU PRORAČUNA ZA 202</w:t>
      </w:r>
      <w:r w:rsidR="00211606">
        <w:rPr>
          <w:rFonts w:ascii="Times New Roman" w:hAnsi="Times New Roman" w:cs="Times New Roman"/>
          <w:i/>
          <w:noProof/>
          <w:sz w:val="22"/>
          <w:lang w:eastAsia="hr-HR"/>
        </w:rPr>
        <w:t>4</w:t>
      </w:r>
      <w:r w:rsidR="00ED241F">
        <w:rPr>
          <w:rFonts w:ascii="Times New Roman" w:hAnsi="Times New Roman" w:cs="Times New Roman"/>
          <w:i/>
          <w:noProof/>
          <w:sz w:val="22"/>
          <w:lang w:eastAsia="hr-HR"/>
        </w:rPr>
        <w:t>. I 202</w:t>
      </w:r>
      <w:r w:rsidR="00211606">
        <w:rPr>
          <w:rFonts w:ascii="Times New Roman" w:hAnsi="Times New Roman" w:cs="Times New Roman"/>
          <w:i/>
          <w:noProof/>
          <w:sz w:val="22"/>
          <w:lang w:eastAsia="hr-HR"/>
        </w:rPr>
        <w:t>5</w:t>
      </w:r>
      <w:r w:rsidRPr="00542D06">
        <w:rPr>
          <w:rFonts w:ascii="Times New Roman" w:hAnsi="Times New Roman" w:cs="Times New Roman"/>
          <w:i/>
          <w:noProof/>
          <w:sz w:val="22"/>
          <w:lang w:eastAsia="hr-HR"/>
        </w:rPr>
        <w:t>. GODINU</w:t>
      </w:r>
    </w:p>
    <w:p w:rsidR="00542D06" w:rsidRDefault="00542D06" w:rsidP="00542D06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2"/>
          <w:lang w:eastAsia="hr-HR"/>
        </w:rPr>
      </w:pP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i/>
          <w:noProof/>
          <w:sz w:val="22"/>
          <w:lang w:eastAsia="hr-HR"/>
        </w:rPr>
      </w:pPr>
      <w:r>
        <w:rPr>
          <w:rFonts w:ascii="Times New Roman" w:hAnsi="Times New Roman" w:cs="Times New Roman"/>
          <w:i/>
          <w:noProof/>
          <w:sz w:val="22"/>
          <w:lang w:eastAsia="hr-HR"/>
        </w:rPr>
        <w:t>Što je proračun?</w:t>
      </w: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Proračun je jedan od najvažnijih dokumenata koji se donosi na razini jedinica lokalne samouprave.</w:t>
      </w: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Proračun je akt kojim se procjenjuju prihodi i primici te utvrđuju rashodi i izdaci jedinice lokalne samouprave za proračunsku godinu sadržai i projekciju prihoda i primitaka te rashoda i izdataka za dvije godine unaprijed. </w:t>
      </w:r>
    </w:p>
    <w:p w:rsidR="00542D06" w:rsidRDefault="00542D06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Propis kojim su regulirana sva pitanja vezana uz proračun je Zakon o proračunu (Narodne novine </w:t>
      </w:r>
      <w:r w:rsidR="00211606">
        <w:rPr>
          <w:rFonts w:ascii="Times New Roman" w:hAnsi="Times New Roman" w:cs="Times New Roman"/>
          <w:noProof/>
          <w:sz w:val="22"/>
          <w:lang w:eastAsia="hr-HR"/>
        </w:rPr>
        <w:t>144</w:t>
      </w:r>
      <w:r>
        <w:rPr>
          <w:rFonts w:ascii="Times New Roman" w:hAnsi="Times New Roman" w:cs="Times New Roman"/>
          <w:noProof/>
          <w:sz w:val="22"/>
          <w:lang w:eastAsia="hr-HR"/>
        </w:rPr>
        <w:t>/</w:t>
      </w:r>
      <w:r w:rsidR="00211606">
        <w:rPr>
          <w:rFonts w:ascii="Times New Roman" w:hAnsi="Times New Roman" w:cs="Times New Roman"/>
          <w:noProof/>
          <w:sz w:val="22"/>
          <w:lang w:eastAsia="hr-HR"/>
        </w:rPr>
        <w:t>21</w:t>
      </w:r>
      <w:r w:rsidR="00ED241F">
        <w:rPr>
          <w:rFonts w:ascii="Times New Roman" w:hAnsi="Times New Roman" w:cs="Times New Roman"/>
          <w:noProof/>
          <w:sz w:val="22"/>
          <w:lang w:eastAsia="hr-HR"/>
        </w:rPr>
        <w:t>)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i/>
          <w:noProof/>
          <w:sz w:val="22"/>
          <w:lang w:eastAsia="hr-HR"/>
        </w:rPr>
      </w:pPr>
      <w:r>
        <w:rPr>
          <w:rFonts w:ascii="Times New Roman" w:hAnsi="Times New Roman" w:cs="Times New Roman"/>
          <w:i/>
          <w:noProof/>
          <w:sz w:val="22"/>
          <w:lang w:eastAsia="hr-HR"/>
        </w:rPr>
        <w:t>Kako se donosi proračun?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>Proračun donosi predstavničko tijelo jedinica lokalne samouprave (Općinsko Vijeće Općine Kapela).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Proračun se prema Zakonu mora donijeti najkasnije do konca tekuće godine za iduću godinu prema prijedlogu kojega utvrđuje načelnik i dostavlja predstavničkom tijelu do 15.studenog tekuće godine. 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Ako se proračun ne donese u roku. 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A8"/>
      </w:r>
      <w:r>
        <w:rPr>
          <w:rFonts w:ascii="Times New Roman" w:hAnsi="Times New Roman" w:cs="Times New Roman"/>
          <w:noProof/>
          <w:sz w:val="22"/>
          <w:lang w:eastAsia="hr-HR"/>
        </w:rPr>
        <w:t>Privremeno financiranje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A8"/>
      </w:r>
      <w:r>
        <w:rPr>
          <w:rFonts w:ascii="Times New Roman" w:hAnsi="Times New Roman" w:cs="Times New Roman"/>
          <w:noProof/>
          <w:sz w:val="22"/>
          <w:lang w:eastAsia="hr-HR"/>
        </w:rPr>
        <w:t>Raspuštanje Općinskog vijeća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A8"/>
      </w:r>
      <w:r>
        <w:rPr>
          <w:rFonts w:ascii="Times New Roman" w:hAnsi="Times New Roman" w:cs="Times New Roman"/>
          <w:noProof/>
          <w:sz w:val="22"/>
          <w:lang w:eastAsia="hr-HR"/>
        </w:rPr>
        <w:t>Prijevremeni izbori za Općinsko vijeće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i/>
          <w:noProof/>
          <w:sz w:val="22"/>
          <w:lang w:eastAsia="hr-HR"/>
        </w:rPr>
      </w:pPr>
      <w:r>
        <w:rPr>
          <w:rFonts w:ascii="Times New Roman" w:hAnsi="Times New Roman" w:cs="Times New Roman"/>
          <w:i/>
          <w:noProof/>
          <w:sz w:val="22"/>
          <w:lang w:eastAsia="hr-HR"/>
        </w:rPr>
        <w:t>Sadržaj Proračuna</w:t>
      </w:r>
    </w:p>
    <w:p w:rsidR="00771368" w:rsidRDefault="00771368" w:rsidP="00542D06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OPĆI DIO        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F0"/>
      </w:r>
      <w:r>
        <w:rPr>
          <w:rFonts w:ascii="Times New Roman" w:hAnsi="Times New Roman" w:cs="Times New Roman"/>
          <w:noProof/>
          <w:sz w:val="22"/>
          <w:lang w:eastAsia="hr-HR"/>
        </w:rPr>
        <w:t>Račun prihoda i rashoda i Račun financiranja</w:t>
      </w:r>
    </w:p>
    <w:p w:rsidR="00771368" w:rsidRDefault="00771368" w:rsidP="00771368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                             -struktura prihoda i primitaka te rashoda i izdataka po vrstama, </w:t>
      </w:r>
    </w:p>
    <w:p w:rsidR="00287897" w:rsidRDefault="00771368" w:rsidP="00771368">
      <w:pPr>
        <w:spacing w:after="0" w:line="240" w:lineRule="auto"/>
        <w:jc w:val="left"/>
        <w:rPr>
          <w:rFonts w:ascii="Times New Roman" w:hAnsi="Times New Roman" w:cs="Times New Roman"/>
          <w:noProof/>
          <w:sz w:val="22"/>
          <w:lang w:eastAsia="hr-HR"/>
        </w:rPr>
      </w:pPr>
      <w:r>
        <w:rPr>
          <w:rFonts w:ascii="Times New Roman" w:hAnsi="Times New Roman" w:cs="Times New Roman"/>
          <w:noProof/>
          <w:sz w:val="22"/>
          <w:lang w:eastAsia="hr-HR"/>
        </w:rPr>
        <w:t xml:space="preserve">       POSEBNI DIO   </w:t>
      </w:r>
      <w:r>
        <w:rPr>
          <w:rFonts w:ascii="Times New Roman" w:hAnsi="Times New Roman" w:cs="Times New Roman"/>
          <w:noProof/>
          <w:sz w:val="22"/>
          <w:lang w:eastAsia="hr-HR"/>
        </w:rPr>
        <w:sym w:font="Wingdings" w:char="F0F0"/>
      </w:r>
      <w:r>
        <w:rPr>
          <w:rFonts w:ascii="Times New Roman" w:hAnsi="Times New Roman" w:cs="Times New Roman"/>
          <w:noProof/>
          <w:sz w:val="22"/>
          <w:lang w:eastAsia="hr-HR"/>
        </w:rPr>
        <w:t xml:space="preserve"> sastoji se od plana rashoda i izdataka iskazanih po Razdjelima=na razini             </w:t>
      </w:r>
    </w:p>
    <w:p w:rsidR="00771368" w:rsidRDefault="00287897" w:rsidP="00287897">
      <w:pPr>
        <w:tabs>
          <w:tab w:val="left" w:pos="1940"/>
        </w:tabs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ab/>
        <w:t>upravnih odjela,</w:t>
      </w:r>
    </w:p>
    <w:p w:rsidR="00ED241F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    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lastRenderedPageBreak/>
        <w:t xml:space="preserve">  P</w:t>
      </w:r>
      <w:r w:rsidR="008B276B">
        <w:rPr>
          <w:rFonts w:ascii="Times New Roman" w:hAnsi="Times New Roman" w:cs="Times New Roman"/>
          <w:sz w:val="22"/>
          <w:lang w:eastAsia="hr-HR"/>
        </w:rPr>
        <w:t>ROVEDBENI PROGRAM</w:t>
      </w:r>
      <w:r>
        <w:rPr>
          <w:rFonts w:ascii="Times New Roman" w:hAnsi="Times New Roman" w:cs="Times New Roman"/>
          <w:sz w:val="22"/>
          <w:lang w:eastAsia="hr-HR"/>
        </w:rPr>
        <w:t xml:space="preserve">                                </w:t>
      </w: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prikaz planiranih investicija i drugih kapitalnih ulaganja općine. 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RASHODI PRORAČUNA PO EKONOMSKOJ KLASIFIKACIJI 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FB276C" w:rsidRDefault="00287897" w:rsidP="00287897">
      <w:pPr>
        <w:pStyle w:val="Odlomakpopisa"/>
        <w:numPr>
          <w:ilvl w:val="0"/>
          <w:numId w:val="2"/>
        </w:num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  <w:r w:rsidRPr="00FB276C">
        <w:rPr>
          <w:rFonts w:ascii="Times New Roman" w:hAnsi="Times New Roman" w:cs="Times New Roman"/>
          <w:b/>
          <w:sz w:val="22"/>
          <w:lang w:eastAsia="hr-HR"/>
        </w:rPr>
        <w:t>Rashodi poslovanja</w:t>
      </w:r>
    </w:p>
    <w:p w:rsidR="00287897" w:rsidRPr="00FB276C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a)Rashodi za zaposlene</w:t>
      </w:r>
      <w:r>
        <w:rPr>
          <w:rFonts w:ascii="Times New Roman" w:hAnsi="Times New Roman" w:cs="Times New Roman"/>
          <w:sz w:val="22"/>
          <w:lang w:eastAsia="hr-HR"/>
        </w:rPr>
        <w:t xml:space="preserve"> (plaće djelatnika Općine, naknade, doprinosi na plaće),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b)Materijalni rashodi</w:t>
      </w:r>
      <w:r>
        <w:rPr>
          <w:rFonts w:ascii="Times New Roman" w:hAnsi="Times New Roman" w:cs="Times New Roman"/>
          <w:sz w:val="22"/>
          <w:lang w:eastAsia="hr-HR"/>
        </w:rPr>
        <w:t xml:space="preserve"> (naknade troškova zaposlenicima, uredski materijal, energija, telefon, pošta, intelektualne usluge, reprezentacija, naknade vijećnicima, održavanje komunalne infrastrukture...),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c)Financijski rashodi</w:t>
      </w:r>
      <w:r>
        <w:rPr>
          <w:rFonts w:ascii="Times New Roman" w:hAnsi="Times New Roman" w:cs="Times New Roman"/>
          <w:sz w:val="22"/>
          <w:lang w:eastAsia="hr-HR"/>
        </w:rPr>
        <w:t xml:space="preserve"> (kamate na kredite, bankarske usluge)</w:t>
      </w:r>
    </w:p>
    <w:p w:rsidR="00287897" w:rsidRPr="00FB276C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d)Subvencije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e)Pomoći (</w:t>
      </w:r>
      <w:r>
        <w:rPr>
          <w:rFonts w:ascii="Times New Roman" w:hAnsi="Times New Roman" w:cs="Times New Roman"/>
          <w:sz w:val="22"/>
          <w:lang w:eastAsia="hr-HR"/>
        </w:rPr>
        <w:t>tekuće i kapitalne pomoći)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f)Naknade građanima i kućanstvima</w:t>
      </w:r>
      <w:r>
        <w:rPr>
          <w:rFonts w:ascii="Times New Roman" w:hAnsi="Times New Roman" w:cs="Times New Roman"/>
          <w:sz w:val="22"/>
          <w:lang w:eastAsia="hr-HR"/>
        </w:rPr>
        <w:t xml:space="preserve"> (troškovi koji se odnose na isplate u okviru Programa socijalne i zdravstvene zaštite, Odluke vijeća i načelnika)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FB276C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 w:rsidRPr="00FB276C">
        <w:rPr>
          <w:rFonts w:ascii="Times New Roman" w:hAnsi="Times New Roman" w:cs="Times New Roman"/>
          <w:sz w:val="22"/>
          <w:lang w:eastAsia="hr-HR"/>
        </w:rPr>
        <w:t>g)Ostali rashodi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b/>
          <w:sz w:val="22"/>
          <w:lang w:eastAsia="hr-HR"/>
        </w:rPr>
        <w:t xml:space="preserve">    </w:t>
      </w:r>
      <w:r w:rsidRPr="00287897">
        <w:rPr>
          <w:rFonts w:ascii="Times New Roman" w:hAnsi="Times New Roman" w:cs="Times New Roman"/>
          <w:sz w:val="22"/>
          <w:lang w:eastAsia="hr-HR"/>
        </w:rPr>
        <w:t xml:space="preserve">   - donacije</w:t>
      </w:r>
      <w:r>
        <w:rPr>
          <w:rFonts w:ascii="Times New Roman" w:hAnsi="Times New Roman" w:cs="Times New Roman"/>
          <w:sz w:val="22"/>
          <w:lang w:eastAsia="hr-HR"/>
        </w:rPr>
        <w:t xml:space="preserve"> (naknade za rad udruga u kulturi, sportu, socijali, financ.političkih stranaka i sl),</w:t>
      </w:r>
    </w:p>
    <w:p w:rsid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287897" w:rsidRDefault="00287897" w:rsidP="00287897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287897" w:rsidRPr="00FB276C" w:rsidRDefault="00287897" w:rsidP="00287897">
      <w:pPr>
        <w:pStyle w:val="Odlomakpopisa"/>
        <w:numPr>
          <w:ilvl w:val="0"/>
          <w:numId w:val="2"/>
        </w:num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  <w:r w:rsidRPr="00FB276C">
        <w:rPr>
          <w:rFonts w:ascii="Times New Roman" w:hAnsi="Times New Roman" w:cs="Times New Roman"/>
          <w:b/>
          <w:sz w:val="22"/>
          <w:lang w:eastAsia="hr-HR"/>
        </w:rPr>
        <w:t>Rashodi za nabavu nefinancijske imovine</w:t>
      </w:r>
    </w:p>
    <w:p w:rsidR="00BE7E8B" w:rsidRPr="00FB276C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</w:p>
    <w:p w:rsidR="00287897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a)Kupnja zemljišta</w:t>
      </w:r>
    </w:p>
    <w:p w:rsidR="00BE7E8B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b)Kupnja ili gradnja građevinskih objekata (poslovni objekti, komunalni objekti)</w:t>
      </w:r>
    </w:p>
    <w:p w:rsidR="00BE7E8B" w:rsidRDefault="00ED241F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c)Kupnja prijevoznih sredstava</w:t>
      </w:r>
      <w:r w:rsidR="00BE7E8B">
        <w:rPr>
          <w:rFonts w:ascii="Times New Roman" w:hAnsi="Times New Roman" w:cs="Times New Roman"/>
          <w:sz w:val="22"/>
          <w:lang w:eastAsia="hr-HR"/>
        </w:rPr>
        <w:t xml:space="preserve">, uredske opreme i </w:t>
      </w:r>
      <w:r>
        <w:rPr>
          <w:rFonts w:ascii="Times New Roman" w:hAnsi="Times New Roman" w:cs="Times New Roman"/>
          <w:sz w:val="22"/>
          <w:lang w:eastAsia="hr-HR"/>
        </w:rPr>
        <w:t>namještaja</w:t>
      </w:r>
    </w:p>
    <w:p w:rsidR="00BE7E8B" w:rsidRDefault="00BE7E8B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d</w:t>
      </w:r>
      <w:r w:rsidR="00ED348E">
        <w:rPr>
          <w:rFonts w:ascii="Times New Roman" w:hAnsi="Times New Roman" w:cs="Times New Roman"/>
          <w:sz w:val="22"/>
          <w:lang w:eastAsia="hr-HR"/>
        </w:rPr>
        <w:t>)</w:t>
      </w:r>
      <w:r w:rsidR="00ED241F">
        <w:rPr>
          <w:rFonts w:ascii="Times New Roman" w:hAnsi="Times New Roman" w:cs="Times New Roman"/>
          <w:sz w:val="22"/>
          <w:lang w:eastAsia="hr-HR"/>
        </w:rPr>
        <w:t>Za nabavu nematerijalne imovine- p</w:t>
      </w:r>
      <w:r w:rsidR="00ED348E">
        <w:rPr>
          <w:rFonts w:ascii="Times New Roman" w:hAnsi="Times New Roman" w:cs="Times New Roman"/>
          <w:sz w:val="22"/>
          <w:lang w:eastAsia="hr-HR"/>
        </w:rPr>
        <w:t>rostorni planovi</w:t>
      </w:r>
      <w:r w:rsidR="00ED241F">
        <w:rPr>
          <w:rFonts w:ascii="Times New Roman" w:hAnsi="Times New Roman" w:cs="Times New Roman"/>
          <w:sz w:val="22"/>
          <w:lang w:eastAsia="hr-HR"/>
        </w:rPr>
        <w:t xml:space="preserve"> i izrada projekata.</w:t>
      </w:r>
    </w:p>
    <w:p w:rsidR="00ED241F" w:rsidRDefault="00ED241F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ED348E" w:rsidRDefault="00ED348E" w:rsidP="00BE7E8B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ED348E" w:rsidRPr="00FB276C" w:rsidRDefault="00ED348E" w:rsidP="00ED348E">
      <w:pPr>
        <w:pStyle w:val="Odlomakpopisa"/>
        <w:numPr>
          <w:ilvl w:val="0"/>
          <w:numId w:val="2"/>
        </w:numPr>
        <w:tabs>
          <w:tab w:val="left" w:pos="1940"/>
        </w:tabs>
        <w:spacing w:after="0"/>
        <w:rPr>
          <w:rFonts w:ascii="Times New Roman" w:hAnsi="Times New Roman" w:cs="Times New Roman"/>
          <w:b/>
          <w:sz w:val="22"/>
          <w:lang w:eastAsia="hr-HR"/>
        </w:rPr>
      </w:pPr>
      <w:r w:rsidRPr="00FB276C">
        <w:rPr>
          <w:rFonts w:ascii="Times New Roman" w:hAnsi="Times New Roman" w:cs="Times New Roman"/>
          <w:b/>
          <w:sz w:val="22"/>
          <w:lang w:eastAsia="hr-HR"/>
        </w:rPr>
        <w:t>Izdaci za financijsku imovinu i otplate zajmova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ED348E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a)Otplate rate kredita (kratkoročni i dugoročni)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Važno je znati!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lastRenderedPageBreak/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Jedno od najvažnijih pravila proračuna je da isti mora biti uravnotežen</w:t>
      </w:r>
    </w:p>
    <w:p w:rsidR="004B3236" w:rsidRDefault="004B3236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 w:rsidR="00680E31">
        <w:rPr>
          <w:rFonts w:ascii="Times New Roman" w:hAnsi="Times New Roman" w:cs="Times New Roman"/>
          <w:sz w:val="22"/>
          <w:lang w:eastAsia="hr-HR"/>
        </w:rPr>
        <w:t xml:space="preserve"> Ukupna visina planiranih prihoda mora biti istovjetna ukupnoj visini planiranih rashoda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Određeni rashodi mogu se financirati isključivo iz određenih prihoda- namjenski prihodi. 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Važno je znati!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RASHODI PRORAČUNA </w:t>
      </w:r>
    </w:p>
    <w:p w:rsidR="00680E31" w:rsidRDefault="00680E31" w:rsidP="004B3236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Zadani rashodi (zakonske obveze JLS)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Otplate kredita,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Predškolski odgoj,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Osnovno školsko obrazovanje,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 xml:space="preserve">Održavanje objekata i uređenja komunalne infrastrukture 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 xml:space="preserve">Gradnja objekata i uređaja komunalne infrastrukture 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Protupožarna zaštita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Izrada prostornih planova</w:t>
      </w:r>
    </w:p>
    <w:p w:rsidR="00680E31" w:rsidRPr="00FD08FC" w:rsidRDefault="00FD08FC" w:rsidP="00FD08FC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</w:t>
      </w:r>
      <w:r w:rsidR="00680E31" w:rsidRPr="00FD08FC">
        <w:rPr>
          <w:rFonts w:ascii="Times New Roman" w:hAnsi="Times New Roman" w:cs="Times New Roman"/>
          <w:sz w:val="22"/>
          <w:lang w:eastAsia="hr-HR"/>
        </w:rPr>
        <w:t>Plaće i materijalni rashodi stručnih tijela JLS</w:t>
      </w: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Fakultativni rashodi- osiguravanje dodatnih standarda u javnim potrebama</w:t>
      </w: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Manifestacije, redovan rad udruga u kulturi</w:t>
      </w:r>
    </w:p>
    <w:p w:rsidR="00680E31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Sport</w:t>
      </w:r>
    </w:p>
    <w:p w:rsidR="00FD08FC" w:rsidRDefault="00680E31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_ Socijalni programi i zdravstvena </w:t>
      </w:r>
      <w:r w:rsidR="00FD08FC">
        <w:rPr>
          <w:rFonts w:ascii="Times New Roman" w:hAnsi="Times New Roman" w:cs="Times New Roman"/>
          <w:sz w:val="22"/>
          <w:lang w:eastAsia="hr-HR"/>
        </w:rPr>
        <w:t>zaštita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Tehnička kultura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Srednjoškolsko i visoko obrazovanje (stipendije, pokazne kart</w:t>
      </w:r>
      <w:r w:rsidR="0085792A">
        <w:rPr>
          <w:rFonts w:ascii="Times New Roman" w:hAnsi="Times New Roman" w:cs="Times New Roman"/>
          <w:sz w:val="22"/>
          <w:lang w:eastAsia="hr-HR"/>
        </w:rPr>
        <w:t>e</w:t>
      </w:r>
      <w:r>
        <w:rPr>
          <w:rFonts w:ascii="Times New Roman" w:hAnsi="Times New Roman" w:cs="Times New Roman"/>
          <w:sz w:val="22"/>
          <w:lang w:eastAsia="hr-HR"/>
        </w:rPr>
        <w:t xml:space="preserve"> i sl)</w:t>
      </w:r>
    </w:p>
    <w:p w:rsidR="00680E31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_ Dodatni programi i predškolskom odgoju i osnovnoškolskom obrazovanju</w:t>
      </w:r>
      <w:r w:rsidR="00680E31" w:rsidRPr="00680E31">
        <w:rPr>
          <w:rFonts w:ascii="Times New Roman" w:hAnsi="Times New Roman" w:cs="Times New Roman"/>
          <w:sz w:val="22"/>
          <w:lang w:eastAsia="hr-HR"/>
        </w:rPr>
        <w:t xml:space="preserve"> 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Da li se proračun može mijenjati?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 Proračun nije ''statičan'' akt već se, sukladno Zakonu, može mijenjati tijekom proračunske godine –  ''rebalans''. Procedura izmjena Proračuna istovjetna je proceduri njegova donošenja:,,rebalans'' predlaže načelnik, a donosi ga Općinsko vijeće.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 Tijekom proračunske godine, a u slučaju da se, z</w:t>
      </w:r>
      <w:r w:rsidR="0085792A">
        <w:rPr>
          <w:rFonts w:ascii="Times New Roman" w:hAnsi="Times New Roman" w:cs="Times New Roman"/>
          <w:sz w:val="22"/>
          <w:lang w:eastAsia="hr-HR"/>
        </w:rPr>
        <w:t>b</w:t>
      </w:r>
      <w:r>
        <w:rPr>
          <w:rFonts w:ascii="Times New Roman" w:hAnsi="Times New Roman" w:cs="Times New Roman"/>
          <w:sz w:val="22"/>
          <w:lang w:eastAsia="hr-HR"/>
        </w:rPr>
        <w:t>og nastanka novih obveza</w:t>
      </w:r>
      <w:r w:rsidR="0085792A">
        <w:rPr>
          <w:rFonts w:ascii="Times New Roman" w:hAnsi="Times New Roman" w:cs="Times New Roman"/>
          <w:sz w:val="22"/>
          <w:lang w:eastAsia="hr-HR"/>
        </w:rPr>
        <w:t xml:space="preserve"> </w:t>
      </w:r>
      <w:r>
        <w:rPr>
          <w:rFonts w:ascii="Times New Roman" w:hAnsi="Times New Roman" w:cs="Times New Roman"/>
          <w:sz w:val="22"/>
          <w:lang w:eastAsia="hr-HR"/>
        </w:rPr>
        <w:t xml:space="preserve">za proračun ili promjena gospodarskih kretanja, povećaju rashodi i/ili izdaci odnosno smanje prihodi i/ili primici, načelnik može na prijedlog Upravnog odjela nadležnog za financije obustaviti izvršavanje pojedinih rashoda i/ili izdataka. 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 Privremene m</w:t>
      </w:r>
      <w:r w:rsidR="00F42DCD">
        <w:rPr>
          <w:rFonts w:ascii="Times New Roman" w:hAnsi="Times New Roman" w:cs="Times New Roman"/>
          <w:sz w:val="22"/>
          <w:lang w:eastAsia="hr-HR"/>
        </w:rPr>
        <w:t>j</w:t>
      </w:r>
      <w:r>
        <w:rPr>
          <w:rFonts w:ascii="Times New Roman" w:hAnsi="Times New Roman" w:cs="Times New Roman"/>
          <w:sz w:val="22"/>
          <w:lang w:eastAsia="hr-HR"/>
        </w:rPr>
        <w:t xml:space="preserve">ere mogu trajati najviše 45 dana. 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Kako se Općina može zaduživati?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                 Općina se može dugoročno zaduživati</w:t>
      </w:r>
    </w:p>
    <w:p w:rsidR="00FD08FC" w:rsidRDefault="00FD08FC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-isključivo za kap</w:t>
      </w:r>
      <w:r w:rsidR="0085792A">
        <w:rPr>
          <w:rFonts w:ascii="Times New Roman" w:hAnsi="Times New Roman" w:cs="Times New Roman"/>
          <w:sz w:val="22"/>
          <w:lang w:eastAsia="hr-HR"/>
        </w:rPr>
        <w:t>i</w:t>
      </w:r>
      <w:r>
        <w:rPr>
          <w:rFonts w:ascii="Times New Roman" w:hAnsi="Times New Roman" w:cs="Times New Roman"/>
          <w:sz w:val="22"/>
          <w:lang w:eastAsia="hr-HR"/>
        </w:rPr>
        <w:t xml:space="preserve">talne </w:t>
      </w:r>
      <w:r w:rsidR="00A34957">
        <w:rPr>
          <w:rFonts w:ascii="Times New Roman" w:hAnsi="Times New Roman" w:cs="Times New Roman"/>
          <w:sz w:val="22"/>
          <w:lang w:eastAsia="hr-HR"/>
        </w:rPr>
        <w:t>investicije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-investicija planirana u Proračunu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-prethodna suglasnost Općinskog vijeća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-sugla</w:t>
      </w:r>
      <w:r w:rsidR="0085792A">
        <w:rPr>
          <w:rFonts w:ascii="Times New Roman" w:hAnsi="Times New Roman" w:cs="Times New Roman"/>
          <w:sz w:val="22"/>
          <w:lang w:eastAsia="hr-HR"/>
        </w:rPr>
        <w:t>s</w:t>
      </w:r>
      <w:r>
        <w:rPr>
          <w:rFonts w:ascii="Times New Roman" w:hAnsi="Times New Roman" w:cs="Times New Roman"/>
          <w:sz w:val="22"/>
          <w:lang w:eastAsia="hr-HR"/>
        </w:rPr>
        <w:t>nost Vlade RH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-Ukupan opseg zaduženja (godišnja obveza anuiteta po zaduženju Općine kao i anuiteta po danim jamstvima i suglasnostima (trgovačkim društvima i ustanovama Općine</w:t>
      </w:r>
      <w:r w:rsidR="0085792A">
        <w:rPr>
          <w:rFonts w:ascii="Times New Roman" w:hAnsi="Times New Roman" w:cs="Times New Roman"/>
          <w:sz w:val="22"/>
          <w:lang w:eastAsia="hr-HR"/>
        </w:rPr>
        <w:t>)</w:t>
      </w:r>
      <w:r>
        <w:rPr>
          <w:rFonts w:ascii="Times New Roman" w:hAnsi="Times New Roman" w:cs="Times New Roman"/>
          <w:sz w:val="22"/>
          <w:lang w:eastAsia="hr-HR"/>
        </w:rPr>
        <w:t xml:space="preserve"> ne smije prelaziti 20% prihoda proračuna (bez prihoda od domaćih i stranih pomoći, donacija, sufinanciranja građana).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 xml:space="preserve">                Općina se može kratkoročno zaduživati</w:t>
      </w:r>
    </w:p>
    <w:p w:rsidR="00A34957" w:rsidRDefault="0085792A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-B</w:t>
      </w:r>
      <w:r w:rsidR="00A34957">
        <w:rPr>
          <w:rFonts w:ascii="Times New Roman" w:hAnsi="Times New Roman" w:cs="Times New Roman"/>
          <w:sz w:val="22"/>
          <w:lang w:eastAsia="hr-HR"/>
        </w:rPr>
        <w:t>ez posebnih suglasnosti</w:t>
      </w:r>
    </w:p>
    <w:p w:rsidR="00A34957" w:rsidRDefault="0085792A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-P</w:t>
      </w:r>
      <w:r w:rsidR="00A34957">
        <w:rPr>
          <w:rFonts w:ascii="Times New Roman" w:hAnsi="Times New Roman" w:cs="Times New Roman"/>
          <w:sz w:val="22"/>
          <w:lang w:eastAsia="hr-HR"/>
        </w:rPr>
        <w:t>okriće nelikvidnosti</w:t>
      </w:r>
    </w:p>
    <w:p w:rsidR="00A34957" w:rsidRDefault="0085792A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-U</w:t>
      </w:r>
      <w:r w:rsidR="00A34957">
        <w:rPr>
          <w:rFonts w:ascii="Times New Roman" w:hAnsi="Times New Roman" w:cs="Times New Roman"/>
          <w:sz w:val="22"/>
          <w:lang w:eastAsia="hr-HR"/>
        </w:rPr>
        <w:t>nutar jedne godine</w:t>
      </w:r>
    </w:p>
    <w:p w:rsidR="00A34957" w:rsidRDefault="00A34957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A34957" w:rsidRDefault="00981EE6" w:rsidP="00680E31">
      <w:pPr>
        <w:tabs>
          <w:tab w:val="left" w:pos="1940"/>
        </w:tabs>
        <w:spacing w:after="0"/>
        <w:rPr>
          <w:rFonts w:ascii="Times New Roman" w:hAnsi="Times New Roman" w:cs="Times New Roman"/>
          <w:b/>
          <w:i/>
          <w:sz w:val="22"/>
          <w:u w:val="single"/>
          <w:lang w:eastAsia="hr-HR"/>
        </w:rPr>
      </w:pPr>
      <w:r w:rsidRPr="00981EE6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Smjernice i obrazloženje uz proračun za 20</w:t>
      </w:r>
      <w:r w:rsidR="00ED241F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2</w:t>
      </w:r>
      <w:r w:rsidR="008B276B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3</w:t>
      </w:r>
      <w:r w:rsidRPr="00981EE6">
        <w:rPr>
          <w:rFonts w:ascii="Times New Roman" w:hAnsi="Times New Roman" w:cs="Times New Roman"/>
          <w:b/>
          <w:i/>
          <w:sz w:val="22"/>
          <w:u w:val="single"/>
          <w:lang w:eastAsia="hr-HR"/>
        </w:rPr>
        <w:t>. godinu</w:t>
      </w:r>
    </w:p>
    <w:p w:rsidR="00981EE6" w:rsidRDefault="00981EE6" w:rsidP="00680E31">
      <w:pPr>
        <w:tabs>
          <w:tab w:val="left" w:pos="1940"/>
        </w:tabs>
        <w:spacing w:after="0"/>
        <w:rPr>
          <w:rFonts w:ascii="Times New Roman" w:hAnsi="Times New Roman" w:cs="Times New Roman"/>
          <w:b/>
          <w:i/>
          <w:sz w:val="22"/>
          <w:u w:val="single"/>
          <w:lang w:eastAsia="hr-HR"/>
        </w:rPr>
      </w:pPr>
    </w:p>
    <w:p w:rsidR="00981EE6" w:rsidRDefault="00981EE6" w:rsidP="00680E31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Proračun Općine Kapela za 20</w:t>
      </w:r>
      <w:r w:rsidR="00ED241F">
        <w:rPr>
          <w:rFonts w:ascii="Times New Roman" w:hAnsi="Times New Roman" w:cs="Times New Roman"/>
          <w:sz w:val="22"/>
          <w:lang w:eastAsia="hr-HR"/>
        </w:rPr>
        <w:t>2</w:t>
      </w:r>
      <w:r w:rsidR="008B276B">
        <w:rPr>
          <w:rFonts w:ascii="Times New Roman" w:hAnsi="Times New Roman" w:cs="Times New Roman"/>
          <w:sz w:val="22"/>
          <w:lang w:eastAsia="hr-HR"/>
        </w:rPr>
        <w:t>3</w:t>
      </w:r>
      <w:r>
        <w:rPr>
          <w:rFonts w:ascii="Times New Roman" w:hAnsi="Times New Roman" w:cs="Times New Roman"/>
          <w:sz w:val="22"/>
          <w:lang w:eastAsia="hr-HR"/>
        </w:rPr>
        <w:t>.godinu, prvenstveno je baziran na činjenici da se unatoč realnoj potrebi, ne uvodi novo i dodatno opterećenje stanovništva i gospodarstva tj. ne povećavaju javna davanja, projekcije su utemeljene na dostupnim informacijama i statističkim podacima, te na Smjernicama ekonomske</w:t>
      </w:r>
      <w:r w:rsidR="0085792A">
        <w:rPr>
          <w:rFonts w:ascii="Times New Roman" w:hAnsi="Times New Roman" w:cs="Times New Roman"/>
          <w:sz w:val="22"/>
          <w:lang w:eastAsia="hr-HR"/>
        </w:rPr>
        <w:t xml:space="preserve"> </w:t>
      </w:r>
      <w:r>
        <w:rPr>
          <w:rFonts w:ascii="Times New Roman" w:hAnsi="Times New Roman" w:cs="Times New Roman"/>
          <w:sz w:val="22"/>
          <w:lang w:eastAsia="hr-HR"/>
        </w:rPr>
        <w:t>i fiskalne politike za radoblje 20</w:t>
      </w:r>
      <w:r w:rsidR="00ED241F">
        <w:rPr>
          <w:rFonts w:ascii="Times New Roman" w:hAnsi="Times New Roman" w:cs="Times New Roman"/>
          <w:sz w:val="22"/>
          <w:lang w:eastAsia="hr-HR"/>
        </w:rPr>
        <w:t>2</w:t>
      </w:r>
      <w:r w:rsidR="008B276B">
        <w:rPr>
          <w:rFonts w:ascii="Times New Roman" w:hAnsi="Times New Roman" w:cs="Times New Roman"/>
          <w:sz w:val="22"/>
          <w:lang w:eastAsia="hr-HR"/>
        </w:rPr>
        <w:t>3</w:t>
      </w:r>
      <w:r>
        <w:rPr>
          <w:rFonts w:ascii="Times New Roman" w:hAnsi="Times New Roman" w:cs="Times New Roman"/>
          <w:sz w:val="22"/>
          <w:lang w:eastAsia="hr-HR"/>
        </w:rPr>
        <w:t>.-202</w:t>
      </w:r>
      <w:r w:rsidR="008B276B">
        <w:rPr>
          <w:rFonts w:ascii="Times New Roman" w:hAnsi="Times New Roman" w:cs="Times New Roman"/>
          <w:sz w:val="22"/>
          <w:lang w:eastAsia="hr-HR"/>
        </w:rPr>
        <w:t>5</w:t>
      </w:r>
      <w:r w:rsidR="0017637F">
        <w:rPr>
          <w:rFonts w:ascii="Times New Roman" w:hAnsi="Times New Roman" w:cs="Times New Roman"/>
          <w:sz w:val="22"/>
          <w:lang w:eastAsia="hr-HR"/>
        </w:rPr>
        <w:t>.</w:t>
      </w:r>
      <w:r>
        <w:rPr>
          <w:rFonts w:ascii="Times New Roman" w:hAnsi="Times New Roman" w:cs="Times New Roman"/>
          <w:sz w:val="22"/>
          <w:lang w:eastAsia="hr-HR"/>
        </w:rPr>
        <w:t xml:space="preserve"> godine, Ministarstva financija RH, uzimajući u obzir vlastite gospodarske i društvene specifičnosti,a ujedno pri</w:t>
      </w:r>
      <w:r w:rsidR="0085792A">
        <w:rPr>
          <w:rFonts w:ascii="Times New Roman" w:hAnsi="Times New Roman" w:cs="Times New Roman"/>
          <w:sz w:val="22"/>
          <w:lang w:eastAsia="hr-HR"/>
        </w:rPr>
        <w:t>d</w:t>
      </w:r>
      <w:r>
        <w:rPr>
          <w:rFonts w:ascii="Times New Roman" w:hAnsi="Times New Roman" w:cs="Times New Roman"/>
          <w:sz w:val="22"/>
          <w:lang w:eastAsia="hr-HR"/>
        </w:rPr>
        <w:t>ržavajući se Zakona o proračunu i Zakona o fiskalno</w:t>
      </w:r>
      <w:r w:rsidR="0017637F">
        <w:rPr>
          <w:rFonts w:ascii="Times New Roman" w:hAnsi="Times New Roman" w:cs="Times New Roman"/>
          <w:sz w:val="22"/>
          <w:lang w:eastAsia="hr-HR"/>
        </w:rPr>
        <w:t>j odgovornosti. Isto tako u 202</w:t>
      </w:r>
      <w:r w:rsidR="008B276B">
        <w:rPr>
          <w:rFonts w:ascii="Times New Roman" w:hAnsi="Times New Roman" w:cs="Times New Roman"/>
          <w:sz w:val="22"/>
          <w:lang w:eastAsia="hr-HR"/>
        </w:rPr>
        <w:t>3</w:t>
      </w:r>
      <w:r>
        <w:rPr>
          <w:rFonts w:ascii="Times New Roman" w:hAnsi="Times New Roman" w:cs="Times New Roman"/>
          <w:sz w:val="22"/>
          <w:lang w:eastAsia="hr-HR"/>
        </w:rPr>
        <w:t xml:space="preserve">. godini planirano je daljnje smanjivanje dospjelih obveza. </w:t>
      </w:r>
    </w:p>
    <w:p w:rsidR="00981EE6" w:rsidRPr="00A04DA0" w:rsidRDefault="00981EE6" w:rsidP="00A04DA0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Općina Kapela planira nastavak kapitalnih investicija:</w:t>
      </w:r>
    </w:p>
    <w:p w:rsidR="00F42DCD" w:rsidRPr="00A04DA0" w:rsidRDefault="00F42DCD" w:rsidP="00A04DA0">
      <w:p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ENU Društveni dom Gornje Sredice</w:t>
      </w:r>
    </w:p>
    <w:p w:rsidR="00A04DA0" w:rsidRPr="00BA3591" w:rsidRDefault="00A04DA0" w:rsidP="00BA3591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ENU Vatrogasno spremište u </w:t>
      </w:r>
      <w:r w:rsidR="00BA3591">
        <w:rPr>
          <w:rFonts w:ascii="Times New Roman" w:hAnsi="Times New Roman" w:cs="Times New Roman"/>
          <w:color w:val="000000" w:themeColor="text1"/>
          <w:sz w:val="22"/>
          <w:lang w:eastAsia="hr-HR"/>
        </w:rPr>
        <w:t>društvenom domu Kapela,</w:t>
      </w:r>
      <w:r w:rsidRPr="00BA3591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Gornje Zdelice </w:t>
      </w:r>
    </w:p>
    <w:p w:rsidR="00A04DA0" w:rsidRPr="00F42DCD" w:rsidRDefault="00A04DA0" w:rsidP="00A04DA0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 Srednji Mosti</w:t>
      </w:r>
    </w:p>
    <w:p w:rsidR="00A04DA0" w:rsidRDefault="00F42DCD" w:rsidP="00A04DA0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ENU Društveni dom Poljančani</w:t>
      </w:r>
    </w:p>
    <w:p w:rsidR="00A04DA0" w:rsidRDefault="00C52CCF" w:rsidP="00A04DA0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ENU Društveni dom Gornje Sredice</w:t>
      </w:r>
      <w:r w:rsidR="00BA3591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i sanitarni čvor</w:t>
      </w:r>
    </w:p>
    <w:p w:rsidR="00F42DCD" w:rsidRPr="00C52CCF" w:rsidRDefault="00A04DA0" w:rsidP="00C52CCF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ENU Društveni dom Gornji Mosti </w:t>
      </w:r>
    </w:p>
    <w:p w:rsidR="00F42DCD" w:rsidRDefault="0017637F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Kapital</w:t>
      </w:r>
      <w:r w:rsidR="00A04DA0">
        <w:rPr>
          <w:rFonts w:ascii="Times New Roman" w:hAnsi="Times New Roman" w:cs="Times New Roman"/>
          <w:color w:val="000000" w:themeColor="text1"/>
          <w:sz w:val="22"/>
          <w:lang w:eastAsia="hr-HR"/>
        </w:rPr>
        <w:t>na pomoć za izgradnju vodovoda,</w:t>
      </w: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kanalizacije</w:t>
      </w:r>
      <w:r w:rsidR="00A04DA0">
        <w:rPr>
          <w:rFonts w:ascii="Times New Roman" w:hAnsi="Times New Roman" w:cs="Times New Roman"/>
          <w:color w:val="000000" w:themeColor="text1"/>
          <w:sz w:val="22"/>
          <w:lang w:eastAsia="hr-HR"/>
        </w:rPr>
        <w:t>,</w:t>
      </w:r>
    </w:p>
    <w:p w:rsidR="007B53A7" w:rsidRDefault="00C52CCF" w:rsidP="00BA3591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</w:t>
      </w:r>
      <w:r w:rsidR="00A04DA0">
        <w:rPr>
          <w:rFonts w:ascii="Times New Roman" w:hAnsi="Times New Roman" w:cs="Times New Roman"/>
          <w:color w:val="000000" w:themeColor="text1"/>
          <w:sz w:val="22"/>
          <w:lang w:eastAsia="hr-HR"/>
        </w:rPr>
        <w:t>zgradnju pročist</w:t>
      </w:r>
      <w:r w:rsidR="00BA3591">
        <w:rPr>
          <w:rFonts w:ascii="Times New Roman" w:hAnsi="Times New Roman" w:cs="Times New Roman"/>
          <w:color w:val="000000" w:themeColor="text1"/>
          <w:sz w:val="22"/>
          <w:lang w:eastAsia="hr-HR"/>
        </w:rPr>
        <w:t>ača, u</w:t>
      </w:r>
      <w:r w:rsidR="007B53A7" w:rsidRPr="00BA3591">
        <w:rPr>
          <w:rFonts w:ascii="Times New Roman" w:hAnsi="Times New Roman" w:cs="Times New Roman"/>
          <w:color w:val="000000" w:themeColor="text1"/>
          <w:sz w:val="22"/>
          <w:lang w:eastAsia="hr-HR"/>
        </w:rPr>
        <w:t>ređenje groblja i parkirališta</w:t>
      </w:r>
      <w:r w:rsidR="00BA3591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i mrtvačnica</w:t>
      </w:r>
    </w:p>
    <w:p w:rsidR="00BA3591" w:rsidRPr="00BA3591" w:rsidRDefault="00BA3591" w:rsidP="00BA3591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Rekonstrukcija nerazvrstanih cesta</w:t>
      </w:r>
    </w:p>
    <w:p w:rsidR="0017637F" w:rsidRDefault="00BA3591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lastRenderedPageBreak/>
        <w:t>Izrada projekta za građenje poslovnog inkubatora u</w:t>
      </w:r>
      <w:r w:rsidR="007B53A7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p</w:t>
      </w:r>
      <w:r w:rsidR="0017637F">
        <w:rPr>
          <w:rFonts w:ascii="Times New Roman" w:hAnsi="Times New Roman" w:cs="Times New Roman"/>
          <w:color w:val="000000" w:themeColor="text1"/>
          <w:sz w:val="22"/>
          <w:lang w:eastAsia="hr-HR"/>
        </w:rPr>
        <w:t>oslov</w:t>
      </w:r>
      <w:r w:rsidR="007B53A7">
        <w:rPr>
          <w:rFonts w:ascii="Times New Roman" w:hAnsi="Times New Roman" w:cs="Times New Roman"/>
          <w:color w:val="000000" w:themeColor="text1"/>
          <w:sz w:val="22"/>
          <w:lang w:eastAsia="hr-HR"/>
        </w:rPr>
        <w:t>noj</w:t>
      </w:r>
      <w:r w:rsidR="0017637F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zon</w:t>
      </w:r>
      <w:r w:rsidR="007B53A7">
        <w:rPr>
          <w:rFonts w:ascii="Times New Roman" w:hAnsi="Times New Roman" w:cs="Times New Roman"/>
          <w:color w:val="000000" w:themeColor="text1"/>
          <w:sz w:val="22"/>
          <w:lang w:eastAsia="hr-HR"/>
        </w:rPr>
        <w:t>i</w:t>
      </w:r>
      <w:r w:rsidR="0017637F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dr. Franjo Tuđman</w:t>
      </w:r>
    </w:p>
    <w:p w:rsidR="000D25C2" w:rsidRPr="0017637F" w:rsidRDefault="0017637F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Sanacija klizišta u Kapeli</w:t>
      </w:r>
      <w:r w:rsidR="000D25C2" w:rsidRPr="0017637F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 </w:t>
      </w:r>
    </w:p>
    <w:p w:rsidR="00F42DCD" w:rsidRPr="00F42DCD" w:rsidRDefault="00F42DCD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Modernizacija ner</w:t>
      </w:r>
      <w:r w:rsidR="008643C5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azvrstanih </w:t>
      </w: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c</w:t>
      </w:r>
      <w:r w:rsidR="008643C5">
        <w:rPr>
          <w:rFonts w:ascii="Times New Roman" w:hAnsi="Times New Roman" w:cs="Times New Roman"/>
          <w:color w:val="000000" w:themeColor="text1"/>
          <w:sz w:val="22"/>
          <w:lang w:eastAsia="hr-HR"/>
        </w:rPr>
        <w:t>esta</w:t>
      </w: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</w:t>
      </w:r>
    </w:p>
    <w:p w:rsidR="00F42DCD" w:rsidRDefault="00F42DCD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 w:rsidRPr="00F42DCD">
        <w:rPr>
          <w:rFonts w:ascii="Times New Roman" w:hAnsi="Times New Roman" w:cs="Times New Roman"/>
          <w:color w:val="000000" w:themeColor="text1"/>
          <w:sz w:val="22"/>
          <w:lang w:eastAsia="hr-HR"/>
        </w:rPr>
        <w:t>Izgradnja nogostupa u Općini Kapela</w:t>
      </w:r>
    </w:p>
    <w:p w:rsidR="00C52CCF" w:rsidRPr="007B53A7" w:rsidRDefault="00C52CCF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Autobusno ugibalište </w:t>
      </w:r>
    </w:p>
    <w:p w:rsidR="007B53A7" w:rsidRPr="00BA3591" w:rsidRDefault="001667C1" w:rsidP="00BA3591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Izgradnja </w:t>
      </w:r>
      <w:r w:rsidR="00C52CCF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i uređenje </w:t>
      </w: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dječjeg vrtića</w:t>
      </w:r>
    </w:p>
    <w:p w:rsidR="00F42DCD" w:rsidRDefault="007B53A7" w:rsidP="00F42DCD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Fotonaponska elektrana  zgrada javne namjene</w:t>
      </w:r>
      <w:r w:rsidR="00F42DCD" w:rsidRPr="0085792A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</w:t>
      </w:r>
    </w:p>
    <w:p w:rsidR="007B53A7" w:rsidRDefault="007B53A7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Izrada projektne dokumentacije za nerazvrstane ceste,</w:t>
      </w:r>
    </w:p>
    <w:p w:rsidR="007B53A7" w:rsidRDefault="00C52CCF" w:rsidP="007B53A7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p</w:t>
      </w:r>
      <w:r w:rsidR="007B53A7">
        <w:rPr>
          <w:rFonts w:ascii="Times New Roman" w:hAnsi="Times New Roman" w:cs="Times New Roman"/>
          <w:color w:val="000000" w:themeColor="text1"/>
          <w:sz w:val="22"/>
          <w:lang w:eastAsia="hr-HR"/>
        </w:rPr>
        <w:t>ark u Kapeli</w:t>
      </w: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,  dom za starije i nemoćne i  </w:t>
      </w:r>
    </w:p>
    <w:p w:rsidR="00C52CCF" w:rsidRDefault="00BA3591" w:rsidP="007B53A7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društveni dom Šiptari</w:t>
      </w:r>
      <w:r w:rsidR="00F72700"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 i urbanistički plan Starčevljani </w:t>
      </w:r>
    </w:p>
    <w:p w:rsidR="007B53A7" w:rsidRDefault="007B53A7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 xml:space="preserve">Izgradnja i uređenje dječjeg igrališta </w:t>
      </w:r>
    </w:p>
    <w:p w:rsidR="007B53A7" w:rsidRDefault="007B53A7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Izgradnja javne rasvjete</w:t>
      </w:r>
    </w:p>
    <w:p w:rsidR="007B53A7" w:rsidRDefault="007B53A7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Građenje poslovnog inkubatora</w:t>
      </w:r>
    </w:p>
    <w:p w:rsidR="00C52CCF" w:rsidRPr="00BA3591" w:rsidRDefault="00C52CCF" w:rsidP="00BA3591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Izgradnja plinovoda</w:t>
      </w:r>
    </w:p>
    <w:p w:rsidR="00C52CCF" w:rsidRDefault="00C52CCF" w:rsidP="007B53A7">
      <w:pPr>
        <w:pStyle w:val="Odlomakpopisa"/>
        <w:numPr>
          <w:ilvl w:val="0"/>
          <w:numId w:val="6"/>
        </w:numPr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2"/>
          <w:lang w:eastAsia="hr-HR"/>
        </w:rPr>
        <w:t>Poslovni inkubator Jabučeta</w:t>
      </w:r>
    </w:p>
    <w:p w:rsidR="00C52CCF" w:rsidRPr="007B53A7" w:rsidRDefault="00C52CCF" w:rsidP="00C52CCF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color w:val="000000" w:themeColor="text1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Zadržavanje visokih standarda i stečenih prava u okvirima:</w:t>
      </w:r>
    </w:p>
    <w:p w:rsidR="001C5EBE" w:rsidRDefault="001C5EBE" w:rsidP="001C5EBE">
      <w:pPr>
        <w:tabs>
          <w:tab w:val="left" w:pos="1940"/>
        </w:tabs>
        <w:spacing w:after="0"/>
        <w:ind w:left="1416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Predškolskog odgoja i obrazovanja (suf</w:t>
      </w:r>
      <w:r w:rsidR="0085792A">
        <w:rPr>
          <w:rFonts w:ascii="Times New Roman" w:hAnsi="Times New Roman" w:cs="Times New Roman"/>
          <w:sz w:val="22"/>
          <w:lang w:eastAsia="hr-HR"/>
        </w:rPr>
        <w:t>ina</w:t>
      </w:r>
      <w:r>
        <w:rPr>
          <w:rFonts w:ascii="Times New Roman" w:hAnsi="Times New Roman" w:cs="Times New Roman"/>
          <w:sz w:val="22"/>
          <w:lang w:eastAsia="hr-HR"/>
        </w:rPr>
        <w:t>nciranje predškolskih programa, stipendije</w:t>
      </w:r>
      <w:r w:rsidR="00F72700">
        <w:rPr>
          <w:rFonts w:ascii="Times New Roman" w:hAnsi="Times New Roman" w:cs="Times New Roman"/>
          <w:sz w:val="22"/>
          <w:lang w:eastAsia="hr-HR"/>
        </w:rPr>
        <w:t xml:space="preserve">  studentima, nabava udžbenika</w:t>
      </w:r>
      <w:r w:rsidR="0085792A">
        <w:rPr>
          <w:rFonts w:ascii="Times New Roman" w:hAnsi="Times New Roman" w:cs="Times New Roman"/>
          <w:sz w:val="22"/>
          <w:lang w:eastAsia="hr-HR"/>
        </w:rPr>
        <w:t>)</w:t>
      </w:r>
    </w:p>
    <w:p w:rsidR="001C5EBE" w:rsidRDefault="001C5EBE" w:rsidP="001C5EBE">
      <w:pPr>
        <w:tabs>
          <w:tab w:val="left" w:pos="1940"/>
        </w:tabs>
        <w:spacing w:after="0"/>
        <w:ind w:left="1416"/>
        <w:rPr>
          <w:rFonts w:ascii="Times New Roman" w:hAnsi="Times New Roman" w:cs="Times New Roman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Navedene investicije, kao što je vidljivo iz strukture prihoda od donacija</w:t>
      </w:r>
      <w:r w:rsidR="0085792A">
        <w:rPr>
          <w:rFonts w:ascii="Times New Roman" w:hAnsi="Times New Roman" w:cs="Times New Roman"/>
          <w:sz w:val="22"/>
          <w:lang w:eastAsia="hr-HR"/>
        </w:rPr>
        <w:t xml:space="preserve"> </w:t>
      </w:r>
      <w:r>
        <w:rPr>
          <w:rFonts w:ascii="Times New Roman" w:hAnsi="Times New Roman" w:cs="Times New Roman"/>
          <w:sz w:val="22"/>
          <w:lang w:eastAsia="hr-HR"/>
        </w:rPr>
        <w:t xml:space="preserve">uvelike ovise o dotacijama iz državnog, a dijelom i </w:t>
      </w:r>
      <w:r w:rsidR="004A3115">
        <w:rPr>
          <w:rFonts w:ascii="Times New Roman" w:hAnsi="Times New Roman" w:cs="Times New Roman"/>
          <w:sz w:val="22"/>
          <w:lang w:eastAsia="hr-HR"/>
        </w:rPr>
        <w:t>sredstava EU</w:t>
      </w:r>
      <w:r>
        <w:rPr>
          <w:rFonts w:ascii="Times New Roman" w:hAnsi="Times New Roman" w:cs="Times New Roman"/>
          <w:sz w:val="22"/>
          <w:lang w:eastAsia="hr-HR"/>
        </w:rPr>
        <w:t>. Projektni planovi, te zahtjevi za sufinanciranje kapitalnih investicija su odaslani nadležnim ministarstvima i fondovima, no n</w:t>
      </w:r>
      <w:r w:rsidR="0085792A">
        <w:rPr>
          <w:rFonts w:ascii="Times New Roman" w:hAnsi="Times New Roman" w:cs="Times New Roman"/>
          <w:sz w:val="22"/>
          <w:lang w:eastAsia="hr-HR"/>
        </w:rPr>
        <w:t>e</w:t>
      </w:r>
      <w:r>
        <w:rPr>
          <w:rFonts w:ascii="Times New Roman" w:hAnsi="Times New Roman" w:cs="Times New Roman"/>
          <w:sz w:val="22"/>
          <w:lang w:eastAsia="hr-HR"/>
        </w:rPr>
        <w:t xml:space="preserve">izvjestan je njihov način, obim i vremenska dinamika sufinanciranja. </w:t>
      </w: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CILJEVI</w:t>
      </w:r>
    </w:p>
    <w:p w:rsidR="001C5EBE" w:rsidRDefault="001C5EBE" w:rsidP="001C5EBE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Osnovni cilj</w:t>
      </w:r>
      <w:r w:rsidR="0017637F">
        <w:rPr>
          <w:rFonts w:ascii="Times New Roman" w:hAnsi="Times New Roman" w:cs="Times New Roman"/>
          <w:sz w:val="22"/>
          <w:lang w:eastAsia="hr-HR"/>
        </w:rPr>
        <w:t xml:space="preserve"> proračunskoga planiranja u 202</w:t>
      </w:r>
      <w:r w:rsidR="004A3115">
        <w:rPr>
          <w:rFonts w:ascii="Times New Roman" w:hAnsi="Times New Roman" w:cs="Times New Roman"/>
          <w:sz w:val="22"/>
          <w:lang w:eastAsia="hr-HR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2"/>
          <w:lang w:eastAsia="hr-HR"/>
        </w:rPr>
        <w:t>. godine je osiguranje stabilnosti Proračuna općine i uredno izv</w:t>
      </w:r>
      <w:r w:rsidR="0085792A">
        <w:rPr>
          <w:rFonts w:ascii="Times New Roman" w:hAnsi="Times New Roman" w:cs="Times New Roman"/>
          <w:sz w:val="22"/>
          <w:lang w:eastAsia="hr-HR"/>
        </w:rPr>
        <w:t>r</w:t>
      </w:r>
      <w:r>
        <w:rPr>
          <w:rFonts w:ascii="Times New Roman" w:hAnsi="Times New Roman" w:cs="Times New Roman"/>
          <w:sz w:val="22"/>
          <w:lang w:eastAsia="hr-HR"/>
        </w:rPr>
        <w:t xml:space="preserve">šavanje svih preuzetih obveza </w:t>
      </w:r>
    </w:p>
    <w:p w:rsidR="001C5EBE" w:rsidRDefault="001C5EBE" w:rsidP="001C5EBE">
      <w:pPr>
        <w:pStyle w:val="Odlomakpopisa"/>
        <w:numPr>
          <w:ilvl w:val="0"/>
          <w:numId w:val="5"/>
        </w:num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Pozitivni poka</w:t>
      </w:r>
      <w:r w:rsidR="008643C5">
        <w:rPr>
          <w:rFonts w:ascii="Times New Roman" w:hAnsi="Times New Roman" w:cs="Times New Roman"/>
          <w:sz w:val="22"/>
          <w:lang w:eastAsia="hr-HR"/>
        </w:rPr>
        <w:t>za</w:t>
      </w:r>
      <w:r>
        <w:rPr>
          <w:rFonts w:ascii="Times New Roman" w:hAnsi="Times New Roman" w:cs="Times New Roman"/>
          <w:sz w:val="22"/>
          <w:lang w:eastAsia="hr-HR"/>
        </w:rPr>
        <w:t xml:space="preserve">telji </w:t>
      </w:r>
    </w:p>
    <w:p w:rsidR="004258E4" w:rsidRDefault="001C5EBE" w:rsidP="001C5EBE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 w:rsidR="004258E4">
        <w:rPr>
          <w:rFonts w:ascii="Times New Roman" w:hAnsi="Times New Roman" w:cs="Times New Roman"/>
          <w:sz w:val="22"/>
          <w:lang w:eastAsia="hr-HR"/>
        </w:rPr>
        <w:t xml:space="preserve"> Povećanje prihoda od poreza</w:t>
      </w:r>
    </w:p>
    <w:p w:rsidR="008643C5" w:rsidRDefault="008643C5" w:rsidP="001C5EBE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Punjenje prihodovne strane proračuna iz sredstava EU</w:t>
      </w:r>
    </w:p>
    <w:p w:rsidR="004258E4" w:rsidRDefault="004258E4" w:rsidP="004258E4">
      <w:pPr>
        <w:pStyle w:val="Odlomakpopisa"/>
        <w:numPr>
          <w:ilvl w:val="0"/>
          <w:numId w:val="5"/>
        </w:num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Negativni pokazatelji:</w:t>
      </w:r>
    </w:p>
    <w:p w:rsidR="001C5EBE" w:rsidRDefault="004258E4" w:rsidP="004258E4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sym w:font="Wingdings" w:char="F09F"/>
      </w:r>
      <w:r>
        <w:rPr>
          <w:rFonts w:ascii="Times New Roman" w:hAnsi="Times New Roman" w:cs="Times New Roman"/>
          <w:sz w:val="22"/>
          <w:lang w:eastAsia="hr-HR"/>
        </w:rPr>
        <w:t xml:space="preserve"> Općenito gospodarska i trenutno politička situacija u zemlji i okruženju, te teška naplativost općinskih potraživanja</w:t>
      </w:r>
    </w:p>
    <w:p w:rsidR="004258E4" w:rsidRDefault="004258E4" w:rsidP="004258E4">
      <w:pPr>
        <w:pStyle w:val="Odlomakpopisa"/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</w:p>
    <w:p w:rsid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Važni kontakti i korisne informacije:</w:t>
      </w:r>
    </w:p>
    <w:p w:rsid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Općinski načelnik Općine Kapela    043/884-178</w:t>
      </w:r>
    </w:p>
    <w:p w:rsidR="004258E4" w:rsidRDefault="00FB276C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Jedinstveni upravni odjel</w:t>
      </w:r>
      <w:r w:rsidR="004258E4">
        <w:rPr>
          <w:rFonts w:ascii="Times New Roman" w:hAnsi="Times New Roman" w:cs="Times New Roman"/>
          <w:sz w:val="22"/>
          <w:lang w:eastAsia="hr-HR"/>
        </w:rPr>
        <w:t xml:space="preserve">               </w:t>
      </w:r>
      <w:r>
        <w:rPr>
          <w:rFonts w:ascii="Times New Roman" w:hAnsi="Times New Roman" w:cs="Times New Roman"/>
          <w:sz w:val="22"/>
          <w:lang w:eastAsia="hr-HR"/>
        </w:rPr>
        <w:t xml:space="preserve"> </w:t>
      </w:r>
      <w:r w:rsidR="004258E4">
        <w:rPr>
          <w:rFonts w:ascii="Times New Roman" w:hAnsi="Times New Roman" w:cs="Times New Roman"/>
          <w:sz w:val="22"/>
          <w:lang w:eastAsia="hr-HR"/>
        </w:rPr>
        <w:t>043/884-036</w:t>
      </w:r>
    </w:p>
    <w:p w:rsidR="004258E4" w:rsidRDefault="0085792A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Internet adresa: www.</w:t>
      </w:r>
      <w:r w:rsidR="004258E4">
        <w:rPr>
          <w:rFonts w:ascii="Times New Roman" w:hAnsi="Times New Roman" w:cs="Times New Roman"/>
          <w:sz w:val="22"/>
          <w:lang w:eastAsia="hr-HR"/>
        </w:rPr>
        <w:t>opcina-kapela.hr</w:t>
      </w:r>
    </w:p>
    <w:p w:rsidR="004258E4" w:rsidRPr="004258E4" w:rsidRDefault="004258E4" w:rsidP="004258E4">
      <w:pPr>
        <w:tabs>
          <w:tab w:val="left" w:pos="1940"/>
        </w:tabs>
        <w:spacing w:after="0"/>
        <w:rPr>
          <w:rFonts w:ascii="Times New Roman" w:hAnsi="Times New Roman" w:cs="Times New Roman"/>
          <w:sz w:val="22"/>
          <w:lang w:eastAsia="hr-HR"/>
        </w:rPr>
      </w:pPr>
      <w:r>
        <w:rPr>
          <w:rFonts w:ascii="Times New Roman" w:hAnsi="Times New Roman" w:cs="Times New Roman"/>
          <w:sz w:val="22"/>
          <w:lang w:eastAsia="hr-HR"/>
        </w:rPr>
        <w:t>e-mail adresa za izravnu komunikaciju s Jedinstvenim upravnim odjelom:</w:t>
      </w:r>
      <w:r w:rsidRPr="004258E4">
        <w:rPr>
          <w:rFonts w:ascii="Times New Roman" w:hAnsi="Times New Roman" w:cs="Times New Roman"/>
          <w:sz w:val="22"/>
          <w:lang w:eastAsia="hr-HR"/>
        </w:rPr>
        <w:t xml:space="preserve"> </w:t>
      </w:r>
      <w:hyperlink r:id="rId8" w:history="1">
        <w:r w:rsidRPr="004258E4">
          <w:rPr>
            <w:rFonts w:ascii="Times New Roman" w:hAnsi="Times New Roman" w:cs="Times New Roman"/>
            <w:color w:val="000000"/>
            <w:sz w:val="22"/>
            <w:u w:val="single"/>
            <w:shd w:val="clear" w:color="auto" w:fill="F3F6FC"/>
          </w:rPr>
          <w:t>opcina-kapela@bj.t-com.hr</w:t>
        </w:r>
      </w:hyperlink>
    </w:p>
    <w:sectPr w:rsidR="004258E4" w:rsidRPr="004258E4" w:rsidSect="00661F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4D6A"/>
    <w:multiLevelType w:val="hybridMultilevel"/>
    <w:tmpl w:val="EC1A52FE"/>
    <w:lvl w:ilvl="0" w:tplc="2716D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6E6B"/>
    <w:multiLevelType w:val="hybridMultilevel"/>
    <w:tmpl w:val="1AD856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D86"/>
    <w:multiLevelType w:val="hybridMultilevel"/>
    <w:tmpl w:val="8910CC3E"/>
    <w:lvl w:ilvl="0" w:tplc="572805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540BD"/>
    <w:multiLevelType w:val="hybridMultilevel"/>
    <w:tmpl w:val="2FE0F32A"/>
    <w:lvl w:ilvl="0" w:tplc="B2029D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86EB9"/>
    <w:multiLevelType w:val="hybridMultilevel"/>
    <w:tmpl w:val="93828CF8"/>
    <w:lvl w:ilvl="0" w:tplc="07F8199A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46B855FD"/>
    <w:multiLevelType w:val="hybridMultilevel"/>
    <w:tmpl w:val="D79E43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06"/>
    <w:rsid w:val="000121C8"/>
    <w:rsid w:val="000D25C2"/>
    <w:rsid w:val="00102FBF"/>
    <w:rsid w:val="001667C1"/>
    <w:rsid w:val="0017637F"/>
    <w:rsid w:val="001C5EBE"/>
    <w:rsid w:val="00211606"/>
    <w:rsid w:val="00265FE7"/>
    <w:rsid w:val="00287897"/>
    <w:rsid w:val="004258E4"/>
    <w:rsid w:val="004A3115"/>
    <w:rsid w:val="004B3236"/>
    <w:rsid w:val="00542D06"/>
    <w:rsid w:val="005A00D2"/>
    <w:rsid w:val="00661F18"/>
    <w:rsid w:val="00680E31"/>
    <w:rsid w:val="00771368"/>
    <w:rsid w:val="007B53A7"/>
    <w:rsid w:val="0085792A"/>
    <w:rsid w:val="008643C5"/>
    <w:rsid w:val="008A6D4C"/>
    <w:rsid w:val="008B276B"/>
    <w:rsid w:val="00981EE6"/>
    <w:rsid w:val="009B3194"/>
    <w:rsid w:val="00A04DA0"/>
    <w:rsid w:val="00A34957"/>
    <w:rsid w:val="00BA3591"/>
    <w:rsid w:val="00BE7E8B"/>
    <w:rsid w:val="00C52CCF"/>
    <w:rsid w:val="00ED241F"/>
    <w:rsid w:val="00ED348E"/>
    <w:rsid w:val="00F42DCD"/>
    <w:rsid w:val="00F72700"/>
    <w:rsid w:val="00F85A9D"/>
    <w:rsid w:val="00FB276C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D0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42D0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D0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42D0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7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apela@bj.t-com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-kapela@bj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D5ED-FDD0-445E-B133-C2F3DEBD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Pročelnik</dc:creator>
  <cp:lastModifiedBy>Korisnik</cp:lastModifiedBy>
  <cp:revision>6</cp:revision>
  <cp:lastPrinted>2018-12-27T07:40:00Z</cp:lastPrinted>
  <dcterms:created xsi:type="dcterms:W3CDTF">2023-01-05T07:12:00Z</dcterms:created>
  <dcterms:modified xsi:type="dcterms:W3CDTF">2023-01-05T07:38:00Z</dcterms:modified>
</cp:coreProperties>
</file>