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9AD4" w14:textId="77777777" w:rsidR="00651941" w:rsidRDefault="00651941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</w:p>
    <w:p w14:paraId="5DCC7D86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 xml:space="preserve">REPUBLIKA HRVATSKA </w:t>
      </w:r>
    </w:p>
    <w:p w14:paraId="08F8549A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BJELOVARSKO-BILOGORSKA ŽUPANIJA</w:t>
      </w:r>
    </w:p>
    <w:p w14:paraId="39D24008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OPĆINA KAPELA</w:t>
      </w:r>
    </w:p>
    <w:p w14:paraId="51EF5390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6565A14A" w14:textId="77777777" w:rsidR="004341C5" w:rsidRPr="00C54267" w:rsidRDefault="004341C5" w:rsidP="003E3F5B">
      <w:pPr>
        <w:spacing w:before="84" w:line="285" w:lineRule="auto"/>
        <w:ind w:right="1302"/>
        <w:rPr>
          <w:rFonts w:ascii="Arial" w:eastAsia="Arial Unicode MS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 xml:space="preserve">MB: </w:t>
      </w:r>
      <w:r w:rsidRPr="00C54267">
        <w:rPr>
          <w:rFonts w:ascii="Arial" w:eastAsia="Arial Unicode MS" w:hAnsi="Arial" w:cs="Arial"/>
          <w:sz w:val="24"/>
          <w:szCs w:val="24"/>
        </w:rPr>
        <w:t>02554488</w:t>
      </w:r>
    </w:p>
    <w:p w14:paraId="06E975E5" w14:textId="77777777" w:rsidR="004341C5" w:rsidRPr="00C54267" w:rsidRDefault="004341C5" w:rsidP="003E3F5B">
      <w:pPr>
        <w:spacing w:before="84" w:line="285" w:lineRule="auto"/>
        <w:ind w:right="1302"/>
        <w:rPr>
          <w:rFonts w:ascii="Arial" w:eastAsia="Arial Unicode MS" w:hAnsi="Arial" w:cs="Arial"/>
          <w:sz w:val="24"/>
          <w:szCs w:val="24"/>
        </w:rPr>
      </w:pPr>
      <w:r w:rsidRPr="00C54267">
        <w:rPr>
          <w:rFonts w:ascii="Arial" w:eastAsia="Arial Unicode MS" w:hAnsi="Arial" w:cs="Arial"/>
          <w:sz w:val="24"/>
          <w:szCs w:val="24"/>
        </w:rPr>
        <w:t>OIB: 39819228656</w:t>
      </w:r>
    </w:p>
    <w:p w14:paraId="455C75C8" w14:textId="77777777" w:rsidR="004341C5" w:rsidRPr="00C54267" w:rsidRDefault="004341C5" w:rsidP="003E3F5B">
      <w:pPr>
        <w:spacing w:before="84" w:line="285" w:lineRule="auto"/>
        <w:ind w:right="1302"/>
        <w:rPr>
          <w:rFonts w:ascii="Arial" w:eastAsia="Arial Unicode MS" w:hAnsi="Arial" w:cs="Arial"/>
          <w:sz w:val="24"/>
          <w:szCs w:val="24"/>
        </w:rPr>
      </w:pPr>
      <w:r w:rsidRPr="00C54267">
        <w:rPr>
          <w:rFonts w:ascii="Arial" w:eastAsia="Arial Unicode MS" w:hAnsi="Arial" w:cs="Arial"/>
          <w:sz w:val="24"/>
          <w:szCs w:val="24"/>
        </w:rPr>
        <w:t>IBAN: HR9124020061817600007</w:t>
      </w:r>
    </w:p>
    <w:p w14:paraId="071F5E37" w14:textId="77777777" w:rsidR="0017172A" w:rsidRPr="00C54267" w:rsidRDefault="0017172A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596E0E50" w14:textId="77777777" w:rsidR="0017172A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KAPELA</w:t>
      </w:r>
    </w:p>
    <w:p w14:paraId="6E2804F3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>Bilogorska ulica 90</w:t>
      </w:r>
    </w:p>
    <w:p w14:paraId="1052E214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56B7E039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6721C512" w14:textId="3CCB67E3" w:rsidR="00651941" w:rsidRPr="00C54267" w:rsidRDefault="00FF50AD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>O B R A Z L O Ž E NJ E</w:t>
      </w:r>
    </w:p>
    <w:p w14:paraId="15921FA1" w14:textId="77777777" w:rsidR="004341C5" w:rsidRPr="00C54267" w:rsidRDefault="00FF50AD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 xml:space="preserve">UZ </w:t>
      </w:r>
      <w:r w:rsidR="004341C5" w:rsidRPr="00C54267">
        <w:rPr>
          <w:rFonts w:ascii="Arial" w:hAnsi="Arial" w:cs="Arial"/>
          <w:sz w:val="36"/>
          <w:szCs w:val="36"/>
        </w:rPr>
        <w:t>POLUGODIŠNJI IZVJEŠTAJ</w:t>
      </w:r>
    </w:p>
    <w:p w14:paraId="21D42008" w14:textId="625D3166" w:rsidR="004341C5" w:rsidRPr="00C54267" w:rsidRDefault="00FF50AD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 xml:space="preserve">O IZVRŠENJU PRORAČUNA </w:t>
      </w:r>
      <w:r w:rsidR="004341C5" w:rsidRPr="00C54267">
        <w:rPr>
          <w:rFonts w:ascii="Arial" w:hAnsi="Arial" w:cs="Arial"/>
          <w:sz w:val="36"/>
          <w:szCs w:val="36"/>
        </w:rPr>
        <w:t>OPĆINE KAPELA</w:t>
      </w:r>
    </w:p>
    <w:p w14:paraId="61DDA3C1" w14:textId="36C236A1" w:rsidR="004341C5" w:rsidRPr="00C54267" w:rsidRDefault="004341C5" w:rsidP="00950636">
      <w:pPr>
        <w:spacing w:before="84" w:line="285" w:lineRule="auto"/>
        <w:ind w:right="13"/>
        <w:jc w:val="center"/>
        <w:rPr>
          <w:rFonts w:ascii="Arial" w:hAnsi="Arial" w:cs="Arial"/>
          <w:sz w:val="36"/>
          <w:szCs w:val="36"/>
        </w:rPr>
      </w:pPr>
      <w:r w:rsidRPr="00C54267">
        <w:rPr>
          <w:rFonts w:ascii="Arial" w:hAnsi="Arial" w:cs="Arial"/>
          <w:sz w:val="36"/>
          <w:szCs w:val="36"/>
        </w:rPr>
        <w:t>ZA 20</w:t>
      </w:r>
      <w:r w:rsidR="00CD267D" w:rsidRPr="00C54267">
        <w:rPr>
          <w:rFonts w:ascii="Arial" w:hAnsi="Arial" w:cs="Arial"/>
          <w:sz w:val="36"/>
          <w:szCs w:val="36"/>
        </w:rPr>
        <w:t>2</w:t>
      </w:r>
      <w:r w:rsidR="008502D6">
        <w:rPr>
          <w:rFonts w:ascii="Arial" w:hAnsi="Arial" w:cs="Arial"/>
          <w:sz w:val="36"/>
          <w:szCs w:val="36"/>
        </w:rPr>
        <w:t>4</w:t>
      </w:r>
      <w:r w:rsidRPr="00C54267">
        <w:rPr>
          <w:rFonts w:ascii="Arial" w:hAnsi="Arial" w:cs="Arial"/>
          <w:sz w:val="36"/>
          <w:szCs w:val="36"/>
        </w:rPr>
        <w:t>. GODINU</w:t>
      </w:r>
    </w:p>
    <w:p w14:paraId="0EDFFC95" w14:textId="77777777" w:rsidR="0017172A" w:rsidRPr="00C54267" w:rsidRDefault="0017172A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41E98EF6" w14:textId="77777777" w:rsidR="0017172A" w:rsidRPr="00C54267" w:rsidRDefault="0017172A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381E3B00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7ACA3B59" w14:textId="77777777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3B53C90E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18550484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109AFB0C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249DAC97" w14:textId="77777777" w:rsidR="00651941" w:rsidRPr="00C54267" w:rsidRDefault="00651941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</w:p>
    <w:p w14:paraId="4FF2DD4B" w14:textId="35E4D9DA" w:rsidR="004341C5" w:rsidRPr="00C54267" w:rsidRDefault="004341C5" w:rsidP="003E3F5B">
      <w:pPr>
        <w:spacing w:before="84" w:line="285" w:lineRule="auto"/>
        <w:ind w:right="1302"/>
        <w:rPr>
          <w:rFonts w:ascii="Arial" w:hAnsi="Arial" w:cs="Arial"/>
          <w:sz w:val="24"/>
          <w:szCs w:val="24"/>
        </w:rPr>
      </w:pPr>
      <w:r w:rsidRPr="00C54267">
        <w:rPr>
          <w:rFonts w:ascii="Arial" w:hAnsi="Arial" w:cs="Arial"/>
          <w:sz w:val="24"/>
          <w:szCs w:val="24"/>
        </w:rPr>
        <w:t xml:space="preserve">KAPELA, </w:t>
      </w:r>
      <w:r w:rsidR="00950636" w:rsidRPr="00C54267">
        <w:rPr>
          <w:rFonts w:ascii="Arial" w:hAnsi="Arial" w:cs="Arial"/>
          <w:sz w:val="24"/>
          <w:szCs w:val="24"/>
        </w:rPr>
        <w:t>2</w:t>
      </w:r>
      <w:r w:rsidR="003D3477">
        <w:rPr>
          <w:rFonts w:ascii="Arial" w:hAnsi="Arial" w:cs="Arial"/>
          <w:sz w:val="24"/>
          <w:szCs w:val="24"/>
        </w:rPr>
        <w:t>5</w:t>
      </w:r>
      <w:r w:rsidR="00950636" w:rsidRPr="00C54267">
        <w:rPr>
          <w:rFonts w:ascii="Arial" w:hAnsi="Arial" w:cs="Arial"/>
          <w:sz w:val="24"/>
          <w:szCs w:val="24"/>
        </w:rPr>
        <w:t xml:space="preserve">. </w:t>
      </w:r>
      <w:r w:rsidR="003D3477">
        <w:rPr>
          <w:rFonts w:ascii="Arial" w:hAnsi="Arial" w:cs="Arial"/>
          <w:sz w:val="24"/>
          <w:szCs w:val="24"/>
        </w:rPr>
        <w:t>rujna</w:t>
      </w:r>
      <w:r w:rsidRPr="00C54267">
        <w:rPr>
          <w:rFonts w:ascii="Arial" w:hAnsi="Arial" w:cs="Arial"/>
          <w:sz w:val="24"/>
          <w:szCs w:val="24"/>
        </w:rPr>
        <w:t xml:space="preserve"> 20</w:t>
      </w:r>
      <w:r w:rsidR="00CD267D" w:rsidRPr="00C54267">
        <w:rPr>
          <w:rFonts w:ascii="Arial" w:hAnsi="Arial" w:cs="Arial"/>
          <w:sz w:val="24"/>
          <w:szCs w:val="24"/>
        </w:rPr>
        <w:t>2</w:t>
      </w:r>
      <w:r w:rsidR="008502D6">
        <w:rPr>
          <w:rFonts w:ascii="Arial" w:hAnsi="Arial" w:cs="Arial"/>
          <w:sz w:val="24"/>
          <w:szCs w:val="24"/>
        </w:rPr>
        <w:t>4</w:t>
      </w:r>
      <w:r w:rsidRPr="00C54267">
        <w:rPr>
          <w:rFonts w:ascii="Arial" w:hAnsi="Arial" w:cs="Arial"/>
          <w:sz w:val="24"/>
          <w:szCs w:val="24"/>
        </w:rPr>
        <w:t>.</w:t>
      </w:r>
    </w:p>
    <w:p w14:paraId="3320682E" w14:textId="77777777" w:rsidR="004341C5" w:rsidRDefault="004341C5" w:rsidP="003E3F5B">
      <w:pPr>
        <w:spacing w:before="84" w:line="285" w:lineRule="auto"/>
        <w:ind w:right="1302"/>
        <w:rPr>
          <w:rFonts w:ascii="Arial" w:hAnsi="Arial" w:cs="Arial"/>
          <w:color w:val="4F81BC"/>
          <w:w w:val="85"/>
          <w:sz w:val="28"/>
          <w:szCs w:val="28"/>
        </w:rPr>
      </w:pPr>
    </w:p>
    <w:p w14:paraId="7D496FB2" w14:textId="77777777" w:rsidR="002671BA" w:rsidRPr="0056612C" w:rsidRDefault="002671BA" w:rsidP="003E3F5B">
      <w:pPr>
        <w:spacing w:before="84" w:line="285" w:lineRule="auto"/>
        <w:ind w:right="1302"/>
        <w:rPr>
          <w:rFonts w:ascii="Arial" w:hAnsi="Arial" w:cs="Arial"/>
          <w:color w:val="4F81BC"/>
          <w:w w:val="85"/>
          <w:sz w:val="28"/>
          <w:szCs w:val="28"/>
        </w:rPr>
      </w:pPr>
    </w:p>
    <w:p w14:paraId="054EE858" w14:textId="77777777" w:rsidR="00FF50AD" w:rsidRDefault="00FF50AD" w:rsidP="003E3F5B">
      <w:pPr>
        <w:spacing w:before="84" w:line="285" w:lineRule="auto"/>
        <w:ind w:right="1302"/>
        <w:rPr>
          <w:rFonts w:ascii="Arial" w:hAnsi="Arial" w:cs="Arial"/>
          <w:color w:val="000000" w:themeColor="text1"/>
          <w:w w:val="85"/>
          <w:sz w:val="28"/>
          <w:szCs w:val="28"/>
        </w:rPr>
      </w:pPr>
    </w:p>
    <w:p w14:paraId="2A6DF662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12C7B2F8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5E487D73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3ED591DC" w14:textId="77777777" w:rsidR="00C54267" w:rsidRDefault="00C54267" w:rsidP="00950636">
      <w:pPr>
        <w:spacing w:before="84" w:line="285" w:lineRule="auto"/>
        <w:ind w:right="-16"/>
        <w:jc w:val="both"/>
        <w:rPr>
          <w:rFonts w:ascii="Arial" w:hAnsi="Arial" w:cs="Arial"/>
          <w:szCs w:val="24"/>
        </w:rPr>
      </w:pPr>
    </w:p>
    <w:p w14:paraId="4E095661" w14:textId="25165E05" w:rsidR="00651941" w:rsidRPr="004C20B0" w:rsidRDefault="00651941" w:rsidP="0022158F">
      <w:pPr>
        <w:ind w:right="-16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lastRenderedPageBreak/>
        <w:t xml:space="preserve">Temeljem odredbi članka </w:t>
      </w:r>
      <w:r w:rsidR="00FF50AD" w:rsidRPr="004C20B0">
        <w:rPr>
          <w:rFonts w:ascii="Arial" w:hAnsi="Arial" w:cs="Arial"/>
          <w:szCs w:val="24"/>
        </w:rPr>
        <w:t>88</w:t>
      </w:r>
      <w:r w:rsidRPr="004C20B0">
        <w:rPr>
          <w:rFonts w:ascii="Arial" w:hAnsi="Arial" w:cs="Arial"/>
          <w:szCs w:val="24"/>
        </w:rPr>
        <w:t>. Zakona o proračunu (N</w:t>
      </w:r>
      <w:r w:rsidR="0022158F">
        <w:rPr>
          <w:rFonts w:ascii="Arial" w:hAnsi="Arial" w:cs="Arial"/>
          <w:szCs w:val="24"/>
        </w:rPr>
        <w:t>N</w:t>
      </w:r>
      <w:r w:rsidR="00FF50AD" w:rsidRPr="004C20B0">
        <w:rPr>
          <w:rFonts w:ascii="Arial" w:hAnsi="Arial" w:cs="Arial"/>
          <w:szCs w:val="24"/>
        </w:rPr>
        <w:t xml:space="preserve"> 144/21</w:t>
      </w:r>
      <w:r w:rsidRPr="004C20B0">
        <w:rPr>
          <w:rFonts w:ascii="Arial" w:hAnsi="Arial" w:cs="Arial"/>
          <w:szCs w:val="24"/>
        </w:rPr>
        <w:t>),</w:t>
      </w:r>
      <w:r w:rsidR="00FF50AD" w:rsidRPr="004C20B0">
        <w:rPr>
          <w:rFonts w:ascii="Arial" w:hAnsi="Arial" w:cs="Arial"/>
          <w:szCs w:val="24"/>
        </w:rPr>
        <w:t xml:space="preserve"> </w:t>
      </w:r>
      <w:r w:rsidRPr="004C20B0">
        <w:rPr>
          <w:rFonts w:ascii="Arial" w:hAnsi="Arial" w:cs="Arial"/>
          <w:szCs w:val="24"/>
        </w:rPr>
        <w:t xml:space="preserve">članka 15. Pravilnika o polugodišnjem i godišnjem izvještaju o izvršenju proračuna (NN </w:t>
      </w:r>
      <w:r w:rsidR="009009B7" w:rsidRPr="004C20B0">
        <w:rPr>
          <w:rFonts w:ascii="Arial" w:hAnsi="Arial" w:cs="Arial"/>
          <w:szCs w:val="24"/>
        </w:rPr>
        <w:t>85</w:t>
      </w:r>
      <w:r w:rsidR="00987FCC" w:rsidRPr="004C20B0">
        <w:rPr>
          <w:rFonts w:ascii="Arial" w:hAnsi="Arial" w:cs="Arial"/>
          <w:szCs w:val="24"/>
        </w:rPr>
        <w:t>/</w:t>
      </w:r>
      <w:r w:rsidR="009009B7" w:rsidRPr="004C20B0">
        <w:rPr>
          <w:rFonts w:ascii="Arial" w:hAnsi="Arial" w:cs="Arial"/>
          <w:szCs w:val="24"/>
        </w:rPr>
        <w:t>2</w:t>
      </w:r>
      <w:r w:rsidR="00987FCC" w:rsidRPr="004C20B0">
        <w:rPr>
          <w:rFonts w:ascii="Arial" w:hAnsi="Arial" w:cs="Arial"/>
          <w:szCs w:val="24"/>
        </w:rPr>
        <w:t>3</w:t>
      </w:r>
      <w:r w:rsidR="009009B7" w:rsidRPr="004C20B0">
        <w:rPr>
          <w:rFonts w:ascii="Arial" w:hAnsi="Arial" w:cs="Arial"/>
          <w:szCs w:val="24"/>
        </w:rPr>
        <w:t>)</w:t>
      </w:r>
      <w:r w:rsidR="0025373E">
        <w:rPr>
          <w:rFonts w:ascii="Arial" w:hAnsi="Arial" w:cs="Arial"/>
          <w:szCs w:val="24"/>
        </w:rPr>
        <w:t xml:space="preserve"> i</w:t>
      </w:r>
      <w:r w:rsidRPr="004C20B0">
        <w:rPr>
          <w:rFonts w:ascii="Arial" w:hAnsi="Arial" w:cs="Arial"/>
          <w:szCs w:val="24"/>
        </w:rPr>
        <w:t xml:space="preserve"> članka</w:t>
      </w:r>
      <w:r w:rsidR="00AD3EB6" w:rsidRPr="004C20B0">
        <w:rPr>
          <w:rFonts w:ascii="Arial" w:hAnsi="Arial" w:cs="Arial"/>
          <w:szCs w:val="24"/>
        </w:rPr>
        <w:t xml:space="preserve"> 3</w:t>
      </w:r>
      <w:r w:rsidR="0025373E">
        <w:rPr>
          <w:rFonts w:ascii="Arial" w:hAnsi="Arial" w:cs="Arial"/>
          <w:szCs w:val="24"/>
        </w:rPr>
        <w:t>0</w:t>
      </w:r>
      <w:r w:rsidR="00AD3EB6" w:rsidRPr="004C20B0">
        <w:rPr>
          <w:rFonts w:ascii="Arial" w:hAnsi="Arial" w:cs="Arial"/>
          <w:szCs w:val="24"/>
        </w:rPr>
        <w:t xml:space="preserve">. Statuta Općine Kapela („Službeni glasnik Općine Kapela“ br. </w:t>
      </w:r>
      <w:r w:rsidR="00237C9D" w:rsidRPr="004C20B0">
        <w:rPr>
          <w:rFonts w:ascii="Arial" w:hAnsi="Arial" w:cs="Arial"/>
          <w:szCs w:val="24"/>
        </w:rPr>
        <w:t>01/2</w:t>
      </w:r>
      <w:r w:rsidR="008C62D5" w:rsidRPr="004C20B0">
        <w:rPr>
          <w:rFonts w:ascii="Arial" w:hAnsi="Arial" w:cs="Arial"/>
          <w:szCs w:val="24"/>
        </w:rPr>
        <w:t>1</w:t>
      </w:r>
      <w:r w:rsidR="00723129" w:rsidRPr="004C20B0">
        <w:rPr>
          <w:rFonts w:ascii="Arial" w:hAnsi="Arial" w:cs="Arial"/>
          <w:szCs w:val="24"/>
        </w:rPr>
        <w:t>, 05/22</w:t>
      </w:r>
      <w:r w:rsidR="0025373E">
        <w:rPr>
          <w:rFonts w:ascii="Arial" w:hAnsi="Arial" w:cs="Arial"/>
          <w:szCs w:val="24"/>
        </w:rPr>
        <w:t>, 06/23</w:t>
      </w:r>
      <w:r w:rsidR="00AD3EB6" w:rsidRPr="004C20B0">
        <w:rPr>
          <w:rFonts w:ascii="Arial" w:hAnsi="Arial" w:cs="Arial"/>
          <w:szCs w:val="24"/>
        </w:rPr>
        <w:t>)</w:t>
      </w:r>
      <w:r w:rsidR="0025373E">
        <w:rPr>
          <w:rFonts w:ascii="Arial" w:hAnsi="Arial" w:cs="Arial"/>
          <w:szCs w:val="24"/>
        </w:rPr>
        <w:t>,</w:t>
      </w:r>
      <w:r w:rsidR="00AD3EB6" w:rsidRPr="004C20B0">
        <w:rPr>
          <w:rFonts w:ascii="Arial" w:hAnsi="Arial" w:cs="Arial"/>
          <w:szCs w:val="24"/>
        </w:rPr>
        <w:t xml:space="preserve"> Općinsko vijeće Općine Kapela na sjednici održanoj dana</w:t>
      </w:r>
      <w:r w:rsidR="00447DC3" w:rsidRPr="004C20B0">
        <w:rPr>
          <w:rFonts w:ascii="Arial" w:hAnsi="Arial" w:cs="Arial"/>
          <w:szCs w:val="24"/>
        </w:rPr>
        <w:t xml:space="preserve"> </w:t>
      </w:r>
      <w:r w:rsidR="0022158F">
        <w:rPr>
          <w:rFonts w:ascii="Arial" w:hAnsi="Arial" w:cs="Arial"/>
          <w:szCs w:val="24"/>
        </w:rPr>
        <w:t>2</w:t>
      </w:r>
      <w:r w:rsidR="0025373E">
        <w:rPr>
          <w:rFonts w:ascii="Arial" w:hAnsi="Arial" w:cs="Arial"/>
          <w:szCs w:val="24"/>
        </w:rPr>
        <w:t>5</w:t>
      </w:r>
      <w:r w:rsidR="00447DC3" w:rsidRPr="004C20B0">
        <w:rPr>
          <w:rFonts w:ascii="Arial" w:hAnsi="Arial" w:cs="Arial"/>
          <w:szCs w:val="24"/>
        </w:rPr>
        <w:t xml:space="preserve">. </w:t>
      </w:r>
      <w:r w:rsidR="008502D6">
        <w:rPr>
          <w:rFonts w:ascii="Arial" w:hAnsi="Arial" w:cs="Arial"/>
          <w:szCs w:val="24"/>
        </w:rPr>
        <w:t>rujna</w:t>
      </w:r>
      <w:r w:rsidR="00447DC3" w:rsidRPr="004C20B0">
        <w:rPr>
          <w:rFonts w:ascii="Arial" w:hAnsi="Arial" w:cs="Arial"/>
          <w:szCs w:val="24"/>
        </w:rPr>
        <w:t xml:space="preserve"> 20</w:t>
      </w:r>
      <w:r w:rsidR="00237C9D" w:rsidRPr="004C20B0">
        <w:rPr>
          <w:rFonts w:ascii="Arial" w:hAnsi="Arial" w:cs="Arial"/>
          <w:szCs w:val="24"/>
        </w:rPr>
        <w:t>2</w:t>
      </w:r>
      <w:r w:rsidR="008502D6">
        <w:rPr>
          <w:rFonts w:ascii="Arial" w:hAnsi="Arial" w:cs="Arial"/>
          <w:szCs w:val="24"/>
        </w:rPr>
        <w:t>4</w:t>
      </w:r>
      <w:r w:rsidR="00447DC3" w:rsidRPr="004C20B0">
        <w:rPr>
          <w:rFonts w:ascii="Arial" w:hAnsi="Arial" w:cs="Arial"/>
          <w:szCs w:val="24"/>
        </w:rPr>
        <w:t>. godine don</w:t>
      </w:r>
      <w:r w:rsidR="0022158F">
        <w:rPr>
          <w:rFonts w:ascii="Arial" w:hAnsi="Arial" w:cs="Arial"/>
          <w:szCs w:val="24"/>
        </w:rPr>
        <w:t xml:space="preserve">osi </w:t>
      </w:r>
      <w:r w:rsidR="00447DC3" w:rsidRPr="004C20B0">
        <w:rPr>
          <w:rFonts w:ascii="Arial" w:hAnsi="Arial" w:cs="Arial"/>
          <w:szCs w:val="24"/>
        </w:rPr>
        <w:t xml:space="preserve"> </w:t>
      </w:r>
      <w:r w:rsidR="00AD3EB6" w:rsidRPr="004C20B0">
        <w:rPr>
          <w:rFonts w:ascii="Arial" w:hAnsi="Arial" w:cs="Arial"/>
          <w:szCs w:val="24"/>
        </w:rPr>
        <w:t xml:space="preserve"> </w:t>
      </w:r>
      <w:r w:rsidRPr="004C20B0">
        <w:rPr>
          <w:rFonts w:ascii="Arial" w:hAnsi="Arial" w:cs="Arial"/>
          <w:szCs w:val="24"/>
        </w:rPr>
        <w:t xml:space="preserve"> </w:t>
      </w:r>
    </w:p>
    <w:p w14:paraId="5743B528" w14:textId="77777777" w:rsidR="00447DC3" w:rsidRPr="004C20B0" w:rsidRDefault="00447DC3" w:rsidP="0022158F">
      <w:pPr>
        <w:ind w:right="1302"/>
        <w:rPr>
          <w:rFonts w:ascii="Arial" w:hAnsi="Arial" w:cs="Arial"/>
          <w:szCs w:val="24"/>
        </w:rPr>
      </w:pPr>
    </w:p>
    <w:p w14:paraId="5B89AB47" w14:textId="6D109878" w:rsidR="00447DC3" w:rsidRPr="0022158F" w:rsidRDefault="00447DC3" w:rsidP="0022158F">
      <w:pPr>
        <w:ind w:right="13"/>
        <w:jc w:val="center"/>
        <w:rPr>
          <w:rFonts w:ascii="Arial" w:hAnsi="Arial" w:cs="Arial"/>
          <w:b/>
          <w:bCs/>
          <w:sz w:val="24"/>
          <w:szCs w:val="28"/>
        </w:rPr>
      </w:pPr>
      <w:r w:rsidRPr="0022158F">
        <w:rPr>
          <w:rFonts w:ascii="Arial" w:hAnsi="Arial" w:cs="Arial"/>
          <w:b/>
          <w:bCs/>
          <w:sz w:val="24"/>
          <w:szCs w:val="28"/>
        </w:rPr>
        <w:t>POLUGODIŠNJI IZVJEŠTAJ O IZVRŠENJU PRORAČUNA</w:t>
      </w:r>
    </w:p>
    <w:p w14:paraId="4B7CA446" w14:textId="7574A228" w:rsidR="00447DC3" w:rsidRPr="0022158F" w:rsidRDefault="00447DC3" w:rsidP="0022158F">
      <w:pPr>
        <w:ind w:right="13"/>
        <w:jc w:val="center"/>
        <w:rPr>
          <w:rFonts w:ascii="Arial" w:hAnsi="Arial" w:cs="Arial"/>
          <w:b/>
          <w:bCs/>
          <w:sz w:val="24"/>
          <w:szCs w:val="28"/>
        </w:rPr>
      </w:pPr>
      <w:r w:rsidRPr="0022158F">
        <w:rPr>
          <w:rFonts w:ascii="Arial" w:hAnsi="Arial" w:cs="Arial"/>
          <w:b/>
          <w:bCs/>
          <w:sz w:val="24"/>
          <w:szCs w:val="28"/>
        </w:rPr>
        <w:t>OPĆINE KAPELA ZA 20</w:t>
      </w:r>
      <w:r w:rsidR="00237C9D" w:rsidRPr="0022158F">
        <w:rPr>
          <w:rFonts w:ascii="Arial" w:hAnsi="Arial" w:cs="Arial"/>
          <w:b/>
          <w:bCs/>
          <w:sz w:val="24"/>
          <w:szCs w:val="28"/>
        </w:rPr>
        <w:t>2</w:t>
      </w:r>
      <w:r w:rsidR="008502D6">
        <w:rPr>
          <w:rFonts w:ascii="Arial" w:hAnsi="Arial" w:cs="Arial"/>
          <w:b/>
          <w:bCs/>
          <w:sz w:val="24"/>
          <w:szCs w:val="28"/>
        </w:rPr>
        <w:t>4</w:t>
      </w:r>
      <w:r w:rsidRPr="0022158F">
        <w:rPr>
          <w:rFonts w:ascii="Arial" w:hAnsi="Arial" w:cs="Arial"/>
          <w:b/>
          <w:bCs/>
          <w:sz w:val="24"/>
          <w:szCs w:val="28"/>
        </w:rPr>
        <w:t>. GODINU</w:t>
      </w:r>
    </w:p>
    <w:p w14:paraId="07B6F756" w14:textId="77777777" w:rsidR="00447DC3" w:rsidRDefault="00447DC3" w:rsidP="0022158F">
      <w:pPr>
        <w:ind w:right="13"/>
        <w:jc w:val="both"/>
        <w:rPr>
          <w:rFonts w:ascii="Arial" w:hAnsi="Arial" w:cs="Arial"/>
          <w:szCs w:val="24"/>
        </w:rPr>
      </w:pPr>
    </w:p>
    <w:p w14:paraId="01A17AEF" w14:textId="77777777" w:rsidR="0022158F" w:rsidRPr="004C20B0" w:rsidRDefault="0022158F" w:rsidP="0022158F">
      <w:pPr>
        <w:ind w:right="13"/>
        <w:jc w:val="both"/>
        <w:rPr>
          <w:rFonts w:ascii="Arial" w:hAnsi="Arial" w:cs="Arial"/>
          <w:szCs w:val="24"/>
        </w:rPr>
      </w:pPr>
    </w:p>
    <w:p w14:paraId="113B52EC" w14:textId="48DF136F" w:rsidR="00447DC3" w:rsidRPr="0022158F" w:rsidRDefault="00447DC3" w:rsidP="0022158F">
      <w:pPr>
        <w:ind w:right="13"/>
        <w:jc w:val="center"/>
        <w:rPr>
          <w:rFonts w:ascii="Arial" w:hAnsi="Arial" w:cs="Arial"/>
          <w:b/>
          <w:bCs/>
          <w:szCs w:val="24"/>
        </w:rPr>
      </w:pPr>
      <w:r w:rsidRPr="0022158F">
        <w:rPr>
          <w:rFonts w:ascii="Arial" w:hAnsi="Arial" w:cs="Arial"/>
          <w:b/>
          <w:bCs/>
          <w:szCs w:val="24"/>
        </w:rPr>
        <w:t>Članak 1.</w:t>
      </w:r>
    </w:p>
    <w:p w14:paraId="2BE8CF73" w14:textId="77777777" w:rsidR="00E26526" w:rsidRPr="004C20B0" w:rsidRDefault="00E26526" w:rsidP="0022158F">
      <w:p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Sukladno navedenom, a temeljem Zakona i Pravilnika, Polugodišnji izvještaj o izvršenju proračuna sadrži:</w:t>
      </w:r>
    </w:p>
    <w:p w14:paraId="1D6B2C98" w14:textId="04D6CE45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opći dio proračuna koji čini:</w:t>
      </w:r>
    </w:p>
    <w:p w14:paraId="339A9770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Sažetak A. Računa prihoda i rashoda i B. Računa financiranja</w:t>
      </w:r>
    </w:p>
    <w:p w14:paraId="4CB083D2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prihoda i rashoda po ekonomskoj klasifikaciji</w:t>
      </w:r>
    </w:p>
    <w:p w14:paraId="2ABDEADA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prihoda i rashoda po izvorima financiranja</w:t>
      </w:r>
    </w:p>
    <w:p w14:paraId="52E785AF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rashoda po funkcijskoj klasifikaciji</w:t>
      </w:r>
    </w:p>
    <w:p w14:paraId="17007846" w14:textId="77777777" w:rsidR="00E26526" w:rsidRPr="004C20B0" w:rsidRDefault="00E26526" w:rsidP="0022158F">
      <w:pPr>
        <w:numPr>
          <w:ilvl w:val="0"/>
          <w:numId w:val="4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Račun financiranja po ekonomskoj klasifikaciji</w:t>
      </w:r>
    </w:p>
    <w:p w14:paraId="0812C5E9" w14:textId="38A9ABC9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posebni dio proračuna po:</w:t>
      </w:r>
    </w:p>
    <w:p w14:paraId="533F4320" w14:textId="77777777" w:rsidR="00E26526" w:rsidRPr="004C20B0" w:rsidRDefault="00E26526" w:rsidP="0022158F">
      <w:pPr>
        <w:numPr>
          <w:ilvl w:val="0"/>
          <w:numId w:val="3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organizacijskoj klasifikaciji,</w:t>
      </w:r>
    </w:p>
    <w:p w14:paraId="3CFF0767" w14:textId="77777777" w:rsidR="00E26526" w:rsidRPr="004C20B0" w:rsidRDefault="00E26526" w:rsidP="0022158F">
      <w:pPr>
        <w:numPr>
          <w:ilvl w:val="0"/>
          <w:numId w:val="3"/>
        </w:numPr>
        <w:ind w:left="1134" w:right="13" w:firstLine="0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programskoj klasifikaciji</w:t>
      </w:r>
    </w:p>
    <w:p w14:paraId="1ECBE006" w14:textId="3FC02CBA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obrazloženje ostvarenja prihoda i primitaka, rashoda i izdataka</w:t>
      </w:r>
    </w:p>
    <w:p w14:paraId="0E5E0559" w14:textId="3B5A795C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izvještaj o zaduživanju na domaćem i stranom tržištu novca i kapitala</w:t>
      </w:r>
    </w:p>
    <w:p w14:paraId="47FFDF87" w14:textId="6BBABC0C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izvještaj o danim jamstvima i izdacima po jamstvima</w:t>
      </w:r>
    </w:p>
    <w:p w14:paraId="3E2F20B9" w14:textId="03EBF25C" w:rsidR="00E26526" w:rsidRPr="0058758D" w:rsidRDefault="00E26526" w:rsidP="0022158F">
      <w:pPr>
        <w:pStyle w:val="Odlomakpopisa"/>
        <w:numPr>
          <w:ilvl w:val="0"/>
          <w:numId w:val="26"/>
        </w:numPr>
        <w:ind w:right="13"/>
        <w:jc w:val="both"/>
        <w:rPr>
          <w:rFonts w:ascii="Arial" w:hAnsi="Arial" w:cs="Arial"/>
          <w:szCs w:val="24"/>
        </w:rPr>
      </w:pPr>
      <w:r w:rsidRPr="0058758D">
        <w:rPr>
          <w:rFonts w:ascii="Arial" w:hAnsi="Arial" w:cs="Arial"/>
          <w:szCs w:val="24"/>
        </w:rPr>
        <w:t>izvještaj o korištenju proračunske zalihe</w:t>
      </w:r>
    </w:p>
    <w:p w14:paraId="31073B84" w14:textId="77777777" w:rsidR="00E26526" w:rsidRPr="004C20B0" w:rsidRDefault="00E26526" w:rsidP="0022158F">
      <w:pPr>
        <w:ind w:right="13"/>
        <w:jc w:val="both"/>
        <w:rPr>
          <w:rFonts w:ascii="Arial" w:hAnsi="Arial" w:cs="Arial"/>
          <w:szCs w:val="24"/>
        </w:rPr>
      </w:pPr>
    </w:p>
    <w:p w14:paraId="7D82F66A" w14:textId="77777777" w:rsidR="00447DC3" w:rsidRPr="0022158F" w:rsidRDefault="00995450" w:rsidP="0022158F">
      <w:pPr>
        <w:ind w:right="13"/>
        <w:jc w:val="center"/>
        <w:rPr>
          <w:rFonts w:ascii="Arial" w:hAnsi="Arial" w:cs="Arial"/>
          <w:b/>
          <w:bCs/>
          <w:szCs w:val="24"/>
        </w:rPr>
      </w:pPr>
      <w:r w:rsidRPr="0022158F">
        <w:rPr>
          <w:rFonts w:ascii="Arial" w:hAnsi="Arial" w:cs="Arial"/>
          <w:b/>
          <w:bCs/>
          <w:szCs w:val="24"/>
        </w:rPr>
        <w:t>Članak 2.</w:t>
      </w:r>
    </w:p>
    <w:p w14:paraId="24343AF1" w14:textId="097F6B0D" w:rsidR="00FB0C65" w:rsidRPr="004C20B0" w:rsidRDefault="00995450" w:rsidP="009C724A">
      <w:pPr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Proračun za 20</w:t>
      </w:r>
      <w:r w:rsidR="00237C9D" w:rsidRPr="004C20B0">
        <w:rPr>
          <w:rFonts w:ascii="Arial" w:hAnsi="Arial" w:cs="Arial"/>
          <w:szCs w:val="24"/>
        </w:rPr>
        <w:t>2</w:t>
      </w:r>
      <w:r w:rsidR="008502D6">
        <w:rPr>
          <w:rFonts w:ascii="Arial" w:hAnsi="Arial" w:cs="Arial"/>
          <w:szCs w:val="24"/>
        </w:rPr>
        <w:t>4</w:t>
      </w:r>
      <w:r w:rsidRPr="004C20B0">
        <w:rPr>
          <w:rFonts w:ascii="Arial" w:hAnsi="Arial" w:cs="Arial"/>
          <w:szCs w:val="24"/>
        </w:rPr>
        <w:t>. godinu donesen je u prosincu 20</w:t>
      </w:r>
      <w:r w:rsidR="00153638" w:rsidRPr="004C20B0">
        <w:rPr>
          <w:rFonts w:ascii="Arial" w:hAnsi="Arial" w:cs="Arial"/>
          <w:szCs w:val="24"/>
        </w:rPr>
        <w:t>2</w:t>
      </w:r>
      <w:r w:rsidR="008502D6">
        <w:rPr>
          <w:rFonts w:ascii="Arial" w:hAnsi="Arial" w:cs="Arial"/>
          <w:szCs w:val="24"/>
        </w:rPr>
        <w:t>3</w:t>
      </w:r>
      <w:r w:rsidRPr="004C20B0">
        <w:rPr>
          <w:rFonts w:ascii="Arial" w:hAnsi="Arial" w:cs="Arial"/>
          <w:szCs w:val="24"/>
        </w:rPr>
        <w:t xml:space="preserve">. godine: prihodi u visini </w:t>
      </w:r>
      <w:r w:rsidR="00EB2F5C" w:rsidRPr="004C20B0">
        <w:rPr>
          <w:rFonts w:ascii="Arial" w:hAnsi="Arial" w:cs="Arial"/>
          <w:szCs w:val="24"/>
        </w:rPr>
        <w:t>5.</w:t>
      </w:r>
      <w:r w:rsidR="008502D6">
        <w:rPr>
          <w:rFonts w:ascii="Arial" w:hAnsi="Arial" w:cs="Arial"/>
          <w:szCs w:val="24"/>
        </w:rPr>
        <w:t>992</w:t>
      </w:r>
      <w:r w:rsidR="00EB2F5C" w:rsidRPr="004C20B0">
        <w:rPr>
          <w:rFonts w:ascii="Arial" w:hAnsi="Arial" w:cs="Arial"/>
          <w:szCs w:val="24"/>
        </w:rPr>
        <w:t>.</w:t>
      </w:r>
      <w:r w:rsidR="008502D6">
        <w:rPr>
          <w:rFonts w:ascii="Arial" w:hAnsi="Arial" w:cs="Arial"/>
          <w:szCs w:val="24"/>
        </w:rPr>
        <w:t>000</w:t>
      </w:r>
      <w:r w:rsidR="00EB2F5C" w:rsidRPr="004C20B0">
        <w:rPr>
          <w:rFonts w:ascii="Arial" w:hAnsi="Arial" w:cs="Arial"/>
          <w:szCs w:val="24"/>
        </w:rPr>
        <w:t>,</w:t>
      </w:r>
      <w:r w:rsidR="008502D6">
        <w:rPr>
          <w:rFonts w:ascii="Arial" w:hAnsi="Arial" w:cs="Arial"/>
          <w:szCs w:val="24"/>
        </w:rPr>
        <w:t>0</w:t>
      </w:r>
      <w:r w:rsidR="00EB2F5C" w:rsidRPr="004C20B0">
        <w:rPr>
          <w:rFonts w:ascii="Arial" w:hAnsi="Arial" w:cs="Arial"/>
          <w:szCs w:val="24"/>
        </w:rPr>
        <w:t xml:space="preserve">0 </w:t>
      </w:r>
      <w:r w:rsidR="00A1688E">
        <w:rPr>
          <w:rFonts w:ascii="Arial" w:hAnsi="Arial" w:cs="Arial"/>
          <w:szCs w:val="24"/>
        </w:rPr>
        <w:t>EUR-a</w:t>
      </w:r>
      <w:r w:rsidR="0022158F">
        <w:rPr>
          <w:rFonts w:ascii="Arial" w:hAnsi="Arial" w:cs="Arial"/>
          <w:szCs w:val="24"/>
        </w:rPr>
        <w:t>,</w:t>
      </w:r>
      <w:r w:rsidRPr="004C20B0">
        <w:rPr>
          <w:rFonts w:ascii="Arial" w:hAnsi="Arial" w:cs="Arial"/>
          <w:szCs w:val="24"/>
        </w:rPr>
        <w:t xml:space="preserve"> te rashodi u visini </w:t>
      </w:r>
      <w:r w:rsidR="00EB2F5C" w:rsidRPr="004C20B0">
        <w:rPr>
          <w:rFonts w:ascii="Arial" w:hAnsi="Arial" w:cs="Arial"/>
          <w:szCs w:val="24"/>
        </w:rPr>
        <w:t>5.</w:t>
      </w:r>
      <w:r w:rsidR="008502D6">
        <w:rPr>
          <w:rFonts w:ascii="Arial" w:hAnsi="Arial" w:cs="Arial"/>
          <w:szCs w:val="24"/>
        </w:rPr>
        <w:t>992</w:t>
      </w:r>
      <w:r w:rsidR="00EB2F5C" w:rsidRPr="004C20B0">
        <w:rPr>
          <w:rFonts w:ascii="Arial" w:hAnsi="Arial" w:cs="Arial"/>
          <w:szCs w:val="24"/>
        </w:rPr>
        <w:t>.</w:t>
      </w:r>
      <w:r w:rsidR="008502D6">
        <w:rPr>
          <w:rFonts w:ascii="Arial" w:hAnsi="Arial" w:cs="Arial"/>
          <w:szCs w:val="24"/>
        </w:rPr>
        <w:t>000</w:t>
      </w:r>
      <w:r w:rsidR="00EB2F5C" w:rsidRPr="004C20B0">
        <w:rPr>
          <w:rFonts w:ascii="Arial" w:hAnsi="Arial" w:cs="Arial"/>
          <w:szCs w:val="24"/>
        </w:rPr>
        <w:t>,</w:t>
      </w:r>
      <w:r w:rsidR="008502D6">
        <w:rPr>
          <w:rFonts w:ascii="Arial" w:hAnsi="Arial" w:cs="Arial"/>
          <w:szCs w:val="24"/>
        </w:rPr>
        <w:t>0</w:t>
      </w:r>
      <w:r w:rsidR="00EB2F5C" w:rsidRPr="004C20B0">
        <w:rPr>
          <w:rFonts w:ascii="Arial" w:hAnsi="Arial" w:cs="Arial"/>
          <w:szCs w:val="24"/>
        </w:rPr>
        <w:t xml:space="preserve">0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>.</w:t>
      </w:r>
      <w:r w:rsidR="005209A5">
        <w:rPr>
          <w:rFonts w:ascii="Arial" w:hAnsi="Arial" w:cs="Arial"/>
          <w:szCs w:val="24"/>
        </w:rPr>
        <w:t xml:space="preserve"> </w:t>
      </w:r>
      <w:r w:rsidR="009C724A" w:rsidRPr="004C20B0">
        <w:rPr>
          <w:rFonts w:ascii="Arial" w:hAnsi="Arial" w:cs="Arial"/>
          <w:szCs w:val="24"/>
        </w:rPr>
        <w:t xml:space="preserve"> </w:t>
      </w:r>
    </w:p>
    <w:p w14:paraId="02C601E7" w14:textId="77777777" w:rsidR="00E56BAD" w:rsidRPr="004C20B0" w:rsidRDefault="00E56BAD" w:rsidP="0022158F">
      <w:pPr>
        <w:ind w:right="13"/>
        <w:rPr>
          <w:rFonts w:ascii="Arial" w:hAnsi="Arial" w:cs="Arial"/>
          <w:szCs w:val="24"/>
        </w:rPr>
      </w:pPr>
    </w:p>
    <w:p w14:paraId="01439FF0" w14:textId="1784248C" w:rsidR="00995450" w:rsidRPr="004C20B0" w:rsidRDefault="00995450" w:rsidP="0022158F">
      <w:pPr>
        <w:ind w:right="13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Za razdoblje siječanj – lipanj 20</w:t>
      </w:r>
      <w:r w:rsidR="001D7AC1" w:rsidRPr="004C20B0">
        <w:rPr>
          <w:rFonts w:ascii="Arial" w:hAnsi="Arial" w:cs="Arial"/>
          <w:szCs w:val="24"/>
        </w:rPr>
        <w:t>2</w:t>
      </w:r>
      <w:r w:rsidR="008502D6">
        <w:rPr>
          <w:rFonts w:ascii="Arial" w:hAnsi="Arial" w:cs="Arial"/>
          <w:szCs w:val="24"/>
        </w:rPr>
        <w:t>4</w:t>
      </w:r>
      <w:r w:rsidRPr="004C20B0">
        <w:rPr>
          <w:rFonts w:ascii="Arial" w:hAnsi="Arial" w:cs="Arial"/>
          <w:szCs w:val="24"/>
        </w:rPr>
        <w:t>. godine proračun je realiziran kako slijedi:</w:t>
      </w:r>
      <w:r w:rsidR="00A1688E">
        <w:rPr>
          <w:rFonts w:ascii="Arial" w:hAnsi="Arial" w:cs="Arial"/>
          <w:szCs w:val="24"/>
        </w:rPr>
        <w:t xml:space="preserve"> </w:t>
      </w:r>
    </w:p>
    <w:p w14:paraId="1A5B6354" w14:textId="4BCDCE73" w:rsidR="00671941" w:rsidRPr="004C20B0" w:rsidRDefault="00995450" w:rsidP="00A1688E">
      <w:pPr>
        <w:pStyle w:val="Odlomakpopisa"/>
        <w:numPr>
          <w:ilvl w:val="0"/>
          <w:numId w:val="6"/>
        </w:numPr>
        <w:ind w:left="284" w:right="13" w:hanging="284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Ostvarenje prihoda i primitaka iznosi</w:t>
      </w:r>
      <w:r w:rsidR="00671941" w:rsidRPr="004C20B0">
        <w:rPr>
          <w:rFonts w:ascii="Arial" w:hAnsi="Arial" w:cs="Arial"/>
          <w:szCs w:val="24"/>
        </w:rPr>
        <w:t xml:space="preserve"> </w:t>
      </w:r>
      <w:r w:rsidR="000B1881" w:rsidRPr="004C20B0">
        <w:rPr>
          <w:rFonts w:ascii="Arial" w:hAnsi="Arial" w:cs="Arial"/>
          <w:szCs w:val="24"/>
        </w:rPr>
        <w:t>7</w:t>
      </w:r>
      <w:r w:rsidR="00E81C15">
        <w:rPr>
          <w:rFonts w:ascii="Arial" w:hAnsi="Arial" w:cs="Arial"/>
          <w:szCs w:val="24"/>
        </w:rPr>
        <w:t>77.932,97</w:t>
      </w:r>
      <w:r w:rsidR="000B1881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="00671941" w:rsidRPr="004C20B0">
        <w:rPr>
          <w:rFonts w:ascii="Arial" w:hAnsi="Arial" w:cs="Arial"/>
          <w:szCs w:val="24"/>
        </w:rPr>
        <w:t xml:space="preserve">, a rashoda  </w:t>
      </w:r>
      <w:r w:rsidR="00E81C15">
        <w:rPr>
          <w:rFonts w:ascii="Arial" w:hAnsi="Arial" w:cs="Arial"/>
          <w:szCs w:val="24"/>
        </w:rPr>
        <w:t>659</w:t>
      </w:r>
      <w:r w:rsidR="000B1881" w:rsidRPr="004C20B0">
        <w:rPr>
          <w:rFonts w:ascii="Arial" w:hAnsi="Arial" w:cs="Arial"/>
          <w:szCs w:val="24"/>
        </w:rPr>
        <w:t>.</w:t>
      </w:r>
      <w:r w:rsidR="00E81C15">
        <w:rPr>
          <w:rFonts w:ascii="Arial" w:hAnsi="Arial" w:cs="Arial"/>
          <w:szCs w:val="24"/>
        </w:rPr>
        <w:t>654</w:t>
      </w:r>
      <w:r w:rsidR="000B1881" w:rsidRPr="004C20B0">
        <w:rPr>
          <w:rFonts w:ascii="Arial" w:hAnsi="Arial" w:cs="Arial"/>
          <w:szCs w:val="24"/>
        </w:rPr>
        <w:t>,</w:t>
      </w:r>
      <w:r w:rsidR="00E81C15">
        <w:rPr>
          <w:rFonts w:ascii="Arial" w:hAnsi="Arial" w:cs="Arial"/>
          <w:szCs w:val="24"/>
        </w:rPr>
        <w:t>73</w:t>
      </w:r>
      <w:r w:rsidR="000B1881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EUR-a:</w:t>
      </w:r>
    </w:p>
    <w:p w14:paraId="3EFE4D46" w14:textId="5D564911" w:rsidR="00FB0C65" w:rsidRPr="004C20B0" w:rsidRDefault="00671941" w:rsidP="00A1688E">
      <w:pPr>
        <w:pStyle w:val="Odlomakpopisa"/>
        <w:numPr>
          <w:ilvl w:val="0"/>
          <w:numId w:val="8"/>
        </w:num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prihodi poslovanja ostvareni su </w:t>
      </w:r>
      <w:r w:rsidR="003F4E52" w:rsidRPr="004C20B0">
        <w:rPr>
          <w:rFonts w:ascii="Arial" w:hAnsi="Arial" w:cs="Arial"/>
          <w:szCs w:val="24"/>
        </w:rPr>
        <w:t>7</w:t>
      </w:r>
      <w:r w:rsidR="00E81C15">
        <w:rPr>
          <w:rFonts w:ascii="Arial" w:hAnsi="Arial" w:cs="Arial"/>
          <w:szCs w:val="24"/>
        </w:rPr>
        <w:t>74.661,21</w:t>
      </w:r>
      <w:r w:rsidR="003F4E52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a rashodi poslovanja </w:t>
      </w:r>
      <w:r w:rsidR="00E81C15">
        <w:rPr>
          <w:rFonts w:ascii="Arial" w:hAnsi="Arial" w:cs="Arial"/>
          <w:szCs w:val="24"/>
        </w:rPr>
        <w:t>345</w:t>
      </w:r>
      <w:r w:rsidR="003F4E52" w:rsidRPr="004C20B0">
        <w:rPr>
          <w:rFonts w:ascii="Arial" w:hAnsi="Arial" w:cs="Arial"/>
          <w:szCs w:val="24"/>
        </w:rPr>
        <w:t>.</w:t>
      </w:r>
      <w:r w:rsidR="00E81C15">
        <w:rPr>
          <w:rFonts w:ascii="Arial" w:hAnsi="Arial" w:cs="Arial"/>
          <w:szCs w:val="24"/>
        </w:rPr>
        <w:t>521</w:t>
      </w:r>
      <w:r w:rsidR="003F4E52" w:rsidRPr="004C20B0">
        <w:rPr>
          <w:rFonts w:ascii="Arial" w:hAnsi="Arial" w:cs="Arial"/>
          <w:szCs w:val="24"/>
        </w:rPr>
        <w:t xml:space="preserve">,03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te proizlazi višak prihoda poslovanja </w:t>
      </w:r>
      <w:r w:rsidR="00D7682E" w:rsidRPr="004C20B0">
        <w:rPr>
          <w:rFonts w:ascii="Arial" w:hAnsi="Arial" w:cs="Arial"/>
          <w:szCs w:val="24"/>
        </w:rPr>
        <w:t>4</w:t>
      </w:r>
      <w:r w:rsidR="003332CB" w:rsidRPr="004C20B0">
        <w:rPr>
          <w:rFonts w:ascii="Arial" w:hAnsi="Arial" w:cs="Arial"/>
          <w:szCs w:val="24"/>
        </w:rPr>
        <w:t>2</w:t>
      </w:r>
      <w:r w:rsidR="00E81C15">
        <w:rPr>
          <w:rFonts w:ascii="Arial" w:hAnsi="Arial" w:cs="Arial"/>
          <w:szCs w:val="24"/>
        </w:rPr>
        <w:t>9.140,18</w:t>
      </w:r>
      <w:r w:rsidR="00D7682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 xml:space="preserve">EUR-a </w:t>
      </w:r>
    </w:p>
    <w:p w14:paraId="3CE7533F" w14:textId="3C8DCC8E" w:rsidR="00671941" w:rsidRPr="004C20B0" w:rsidRDefault="00671941" w:rsidP="00A1688E">
      <w:pPr>
        <w:pStyle w:val="Odlomakpopisa"/>
        <w:numPr>
          <w:ilvl w:val="0"/>
          <w:numId w:val="8"/>
        </w:num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prihodi od prodaje nefinancijske imovine ostvareni su </w:t>
      </w:r>
      <w:r w:rsidR="004B6C45">
        <w:rPr>
          <w:rFonts w:ascii="Arial" w:hAnsi="Arial" w:cs="Arial"/>
          <w:szCs w:val="24"/>
        </w:rPr>
        <w:t>3.271,76</w:t>
      </w:r>
      <w:r w:rsidR="003F4E52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a rashodi za nabavu nefinancijske imovine </w:t>
      </w:r>
      <w:r w:rsidR="004B6C45">
        <w:rPr>
          <w:rFonts w:ascii="Arial" w:hAnsi="Arial" w:cs="Arial"/>
          <w:szCs w:val="24"/>
        </w:rPr>
        <w:t>314.133,70</w:t>
      </w:r>
      <w:r w:rsidR="003F4E52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Pr="004C20B0">
        <w:rPr>
          <w:rFonts w:ascii="Arial" w:hAnsi="Arial" w:cs="Arial"/>
          <w:szCs w:val="24"/>
        </w:rPr>
        <w:t xml:space="preserve">, te proizlazi </w:t>
      </w:r>
      <w:r w:rsidR="006623AA" w:rsidRPr="004C20B0">
        <w:rPr>
          <w:rFonts w:ascii="Arial" w:hAnsi="Arial" w:cs="Arial"/>
          <w:szCs w:val="24"/>
        </w:rPr>
        <w:t>manjak</w:t>
      </w:r>
      <w:r w:rsidRPr="004C20B0">
        <w:rPr>
          <w:rFonts w:ascii="Arial" w:hAnsi="Arial" w:cs="Arial"/>
          <w:szCs w:val="24"/>
        </w:rPr>
        <w:t xml:space="preserve"> prihoda</w:t>
      </w:r>
      <w:r w:rsidR="00F47B39" w:rsidRPr="004C20B0">
        <w:rPr>
          <w:rFonts w:ascii="Arial" w:hAnsi="Arial" w:cs="Arial"/>
          <w:szCs w:val="24"/>
        </w:rPr>
        <w:t xml:space="preserve"> </w:t>
      </w:r>
      <w:r w:rsidR="004B6C45">
        <w:rPr>
          <w:rFonts w:ascii="Arial" w:hAnsi="Arial" w:cs="Arial"/>
          <w:szCs w:val="24"/>
        </w:rPr>
        <w:t>310.861,94</w:t>
      </w:r>
      <w:r w:rsidR="00D7682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</w:p>
    <w:p w14:paraId="11717B9F" w14:textId="77777777" w:rsidR="00F47B39" w:rsidRPr="004C20B0" w:rsidRDefault="00F47B39" w:rsidP="00A1688E">
      <w:pPr>
        <w:pStyle w:val="Odlomakpopisa"/>
        <w:numPr>
          <w:ilvl w:val="0"/>
          <w:numId w:val="8"/>
        </w:numPr>
        <w:ind w:right="13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primici od financijske imovine i zaduživanja </w:t>
      </w:r>
      <w:r w:rsidR="00D0517D" w:rsidRPr="004C20B0">
        <w:rPr>
          <w:rFonts w:ascii="Arial" w:hAnsi="Arial" w:cs="Arial"/>
          <w:szCs w:val="24"/>
        </w:rPr>
        <w:t>nisu ostvareni</w:t>
      </w:r>
      <w:r w:rsidRPr="004C20B0">
        <w:rPr>
          <w:rFonts w:ascii="Arial" w:hAnsi="Arial" w:cs="Arial"/>
          <w:szCs w:val="24"/>
        </w:rPr>
        <w:t>, a izdaci za financ</w:t>
      </w:r>
      <w:r w:rsidR="006623AA" w:rsidRPr="004C20B0">
        <w:rPr>
          <w:rFonts w:ascii="Arial" w:hAnsi="Arial" w:cs="Arial"/>
          <w:szCs w:val="24"/>
        </w:rPr>
        <w:t xml:space="preserve">ijsku imovinu i otplate zajmova </w:t>
      </w:r>
      <w:r w:rsidR="00D7682E" w:rsidRPr="004C20B0">
        <w:rPr>
          <w:rFonts w:ascii="Arial" w:hAnsi="Arial" w:cs="Arial"/>
          <w:szCs w:val="24"/>
        </w:rPr>
        <w:t xml:space="preserve">nisu </w:t>
      </w:r>
      <w:r w:rsidR="00D0517D" w:rsidRPr="004C20B0">
        <w:rPr>
          <w:rFonts w:ascii="Arial" w:hAnsi="Arial" w:cs="Arial"/>
          <w:szCs w:val="24"/>
        </w:rPr>
        <w:t>izvršeni</w:t>
      </w:r>
      <w:r w:rsidR="006623AA" w:rsidRPr="004C20B0">
        <w:rPr>
          <w:rFonts w:ascii="Arial" w:hAnsi="Arial" w:cs="Arial"/>
          <w:szCs w:val="24"/>
        </w:rPr>
        <w:t xml:space="preserve"> </w:t>
      </w:r>
    </w:p>
    <w:p w14:paraId="1E7A9AB3" w14:textId="61D751C3" w:rsidR="00A1688E" w:rsidRDefault="00F47B39" w:rsidP="00A1688E">
      <w:pPr>
        <w:pStyle w:val="Odlomakpopisa"/>
        <w:numPr>
          <w:ilvl w:val="0"/>
          <w:numId w:val="6"/>
        </w:numPr>
        <w:ind w:left="284" w:right="13" w:hanging="284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Općina je prvo polugodište završila s viškom prihoda </w:t>
      </w:r>
      <w:r w:rsidR="00597939">
        <w:rPr>
          <w:rFonts w:ascii="Arial" w:hAnsi="Arial" w:cs="Arial"/>
          <w:szCs w:val="24"/>
        </w:rPr>
        <w:t>118.278,24</w:t>
      </w:r>
      <w:r w:rsidR="00D7682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</w:t>
      </w:r>
      <w:r w:rsidR="00D7682E" w:rsidRPr="004C20B0">
        <w:rPr>
          <w:rFonts w:ascii="Arial" w:hAnsi="Arial" w:cs="Arial"/>
          <w:szCs w:val="24"/>
        </w:rPr>
        <w:t>.</w:t>
      </w:r>
      <w:r w:rsidR="00A1688E">
        <w:rPr>
          <w:rFonts w:ascii="Arial" w:hAnsi="Arial" w:cs="Arial"/>
          <w:szCs w:val="24"/>
        </w:rPr>
        <w:t xml:space="preserve"> </w:t>
      </w:r>
      <w:r w:rsidR="00FB0C65" w:rsidRPr="004C20B0">
        <w:rPr>
          <w:rFonts w:ascii="Arial" w:hAnsi="Arial" w:cs="Arial"/>
          <w:szCs w:val="24"/>
        </w:rPr>
        <w:t xml:space="preserve"> </w:t>
      </w:r>
    </w:p>
    <w:p w14:paraId="49A02D2C" w14:textId="470EAE98" w:rsidR="00F47B39" w:rsidRPr="004C20B0" w:rsidRDefault="00597939" w:rsidP="00A1688E">
      <w:pPr>
        <w:pStyle w:val="Odlomakpopisa"/>
        <w:ind w:left="284" w:right="13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Višku</w:t>
      </w:r>
      <w:r w:rsidR="00FB0C65" w:rsidRPr="004C20B0">
        <w:rPr>
          <w:rFonts w:ascii="Arial" w:hAnsi="Arial" w:cs="Arial"/>
          <w:szCs w:val="24"/>
        </w:rPr>
        <w:t xml:space="preserve"> prihoda iz prvog polugodišta </w:t>
      </w:r>
      <w:r>
        <w:rPr>
          <w:rFonts w:ascii="Arial" w:hAnsi="Arial" w:cs="Arial"/>
          <w:szCs w:val="24"/>
        </w:rPr>
        <w:t>odbija</w:t>
      </w:r>
      <w:r w:rsidR="00FB0C65" w:rsidRPr="004C20B0">
        <w:rPr>
          <w:rFonts w:ascii="Arial" w:hAnsi="Arial" w:cs="Arial"/>
          <w:szCs w:val="24"/>
        </w:rPr>
        <w:t xml:space="preserve"> se </w:t>
      </w:r>
      <w:r>
        <w:rPr>
          <w:rFonts w:ascii="Arial" w:hAnsi="Arial" w:cs="Arial"/>
          <w:szCs w:val="24"/>
        </w:rPr>
        <w:t>manjak</w:t>
      </w:r>
      <w:r w:rsidR="00FB0C65" w:rsidRPr="004C20B0">
        <w:rPr>
          <w:rFonts w:ascii="Arial" w:hAnsi="Arial" w:cs="Arial"/>
          <w:szCs w:val="24"/>
        </w:rPr>
        <w:t xml:space="preserve"> iz prethodnih godina koji iznosi </w:t>
      </w:r>
      <w:r>
        <w:rPr>
          <w:rFonts w:ascii="Arial" w:hAnsi="Arial" w:cs="Arial"/>
          <w:szCs w:val="24"/>
        </w:rPr>
        <w:t>41.880,28</w:t>
      </w:r>
      <w:r w:rsidR="00D7682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>EUR-a,</w:t>
      </w:r>
      <w:r w:rsidR="00FB0C65" w:rsidRPr="004C20B0">
        <w:rPr>
          <w:rFonts w:ascii="Arial" w:hAnsi="Arial" w:cs="Arial"/>
          <w:szCs w:val="24"/>
        </w:rPr>
        <w:t xml:space="preserve"> te u </w:t>
      </w:r>
      <w:r w:rsidR="00023FDE" w:rsidRPr="004C20B0">
        <w:rPr>
          <w:rFonts w:ascii="Arial" w:hAnsi="Arial" w:cs="Arial"/>
          <w:szCs w:val="24"/>
        </w:rPr>
        <w:t>sljedećem</w:t>
      </w:r>
      <w:r w:rsidR="00FB0C65" w:rsidRPr="004C20B0">
        <w:rPr>
          <w:rFonts w:ascii="Arial" w:hAnsi="Arial" w:cs="Arial"/>
          <w:szCs w:val="24"/>
        </w:rPr>
        <w:t xml:space="preserve"> razdoblju ostaje </w:t>
      </w:r>
      <w:r w:rsidR="00023FDE" w:rsidRPr="004C20B0">
        <w:rPr>
          <w:rFonts w:ascii="Arial" w:hAnsi="Arial" w:cs="Arial"/>
          <w:szCs w:val="24"/>
        </w:rPr>
        <w:t>raspoloživ</w:t>
      </w:r>
      <w:r w:rsidR="00FB0C65" w:rsidRPr="004C20B0">
        <w:rPr>
          <w:rFonts w:ascii="Arial" w:hAnsi="Arial" w:cs="Arial"/>
          <w:szCs w:val="24"/>
        </w:rPr>
        <w:t xml:space="preserve"> </w:t>
      </w:r>
      <w:r w:rsidR="00023FDE" w:rsidRPr="004C20B0">
        <w:rPr>
          <w:rFonts w:ascii="Arial" w:hAnsi="Arial" w:cs="Arial"/>
          <w:szCs w:val="24"/>
        </w:rPr>
        <w:t>višak</w:t>
      </w:r>
      <w:r w:rsidR="00FB0C65" w:rsidRPr="004C20B0">
        <w:rPr>
          <w:rFonts w:ascii="Arial" w:hAnsi="Arial" w:cs="Arial"/>
          <w:szCs w:val="24"/>
        </w:rPr>
        <w:t xml:space="preserve"> prihoda od </w:t>
      </w:r>
      <w:r>
        <w:rPr>
          <w:rFonts w:ascii="Arial" w:hAnsi="Arial" w:cs="Arial"/>
          <w:szCs w:val="24"/>
        </w:rPr>
        <w:t>76.397,96</w:t>
      </w:r>
      <w:r w:rsidR="00023FDE" w:rsidRPr="004C20B0">
        <w:rPr>
          <w:rFonts w:ascii="Arial" w:hAnsi="Arial" w:cs="Arial"/>
          <w:szCs w:val="24"/>
        </w:rPr>
        <w:t xml:space="preserve"> </w:t>
      </w:r>
      <w:r w:rsidR="00A1688E">
        <w:rPr>
          <w:rFonts w:ascii="Arial" w:hAnsi="Arial" w:cs="Arial"/>
          <w:szCs w:val="24"/>
        </w:rPr>
        <w:t xml:space="preserve">EUR-a.  </w:t>
      </w:r>
      <w:r w:rsidR="00FB0C65" w:rsidRPr="004C20B0">
        <w:rPr>
          <w:rFonts w:ascii="Arial" w:hAnsi="Arial" w:cs="Arial"/>
          <w:szCs w:val="24"/>
        </w:rPr>
        <w:t xml:space="preserve"> </w:t>
      </w:r>
    </w:p>
    <w:p w14:paraId="20F1C37C" w14:textId="77777777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</w:p>
    <w:p w14:paraId="75E51EFF" w14:textId="77777777" w:rsidR="00FB0C65" w:rsidRPr="0022158F" w:rsidRDefault="00FB0C65" w:rsidP="0022158F">
      <w:pPr>
        <w:ind w:left="4320" w:right="1302"/>
        <w:rPr>
          <w:rFonts w:ascii="Arial" w:hAnsi="Arial" w:cs="Arial"/>
          <w:b/>
          <w:bCs/>
          <w:szCs w:val="24"/>
        </w:rPr>
      </w:pPr>
      <w:r w:rsidRPr="0022158F">
        <w:rPr>
          <w:rFonts w:ascii="Arial" w:hAnsi="Arial" w:cs="Arial"/>
          <w:b/>
          <w:bCs/>
          <w:szCs w:val="24"/>
        </w:rPr>
        <w:t>Članak 3.</w:t>
      </w:r>
    </w:p>
    <w:p w14:paraId="71E30A41" w14:textId="44552488" w:rsidR="00FB0C65" w:rsidRPr="004C20B0" w:rsidRDefault="00FB0C65" w:rsidP="00A1688E">
      <w:pPr>
        <w:ind w:right="12"/>
        <w:jc w:val="both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Temeljem odredbi članka </w:t>
      </w:r>
      <w:r w:rsidR="00023FDE" w:rsidRPr="004C20B0">
        <w:rPr>
          <w:rFonts w:ascii="Arial" w:hAnsi="Arial" w:cs="Arial"/>
          <w:szCs w:val="24"/>
        </w:rPr>
        <w:t>57</w:t>
      </w:r>
      <w:r w:rsidRPr="004C20B0">
        <w:rPr>
          <w:rFonts w:ascii="Arial" w:hAnsi="Arial" w:cs="Arial"/>
          <w:szCs w:val="24"/>
        </w:rPr>
        <w:t xml:space="preserve">. Pravilnika o polugodišnjem i godišnjem izvještaju o izvršenju proračuna (NN </w:t>
      </w:r>
      <w:r w:rsidR="009009B7" w:rsidRPr="004C20B0">
        <w:rPr>
          <w:rFonts w:ascii="Arial" w:hAnsi="Arial" w:cs="Arial"/>
          <w:szCs w:val="24"/>
        </w:rPr>
        <w:t>85</w:t>
      </w:r>
      <w:r w:rsidRPr="004C20B0">
        <w:rPr>
          <w:rFonts w:ascii="Arial" w:hAnsi="Arial" w:cs="Arial"/>
          <w:szCs w:val="24"/>
        </w:rPr>
        <w:t>/</w:t>
      </w:r>
      <w:r w:rsidR="009009B7" w:rsidRPr="004C20B0">
        <w:rPr>
          <w:rFonts w:ascii="Arial" w:hAnsi="Arial" w:cs="Arial"/>
          <w:szCs w:val="24"/>
        </w:rPr>
        <w:t>23</w:t>
      </w:r>
      <w:r w:rsidRPr="004C20B0">
        <w:rPr>
          <w:rFonts w:ascii="Arial" w:hAnsi="Arial" w:cs="Arial"/>
          <w:szCs w:val="24"/>
        </w:rPr>
        <w:t xml:space="preserve">) ovaj izvještaj objavljuje se na internetskim stranicama i „Službenom glasniku Općine Kapela“, </w:t>
      </w:r>
      <w:r w:rsidR="001F41D5">
        <w:rPr>
          <w:rFonts w:ascii="Arial" w:hAnsi="Arial" w:cs="Arial"/>
          <w:szCs w:val="24"/>
        </w:rPr>
        <w:t>a</w:t>
      </w:r>
      <w:r w:rsidRPr="004C20B0">
        <w:rPr>
          <w:rFonts w:ascii="Arial" w:hAnsi="Arial" w:cs="Arial"/>
          <w:szCs w:val="24"/>
        </w:rPr>
        <w:t xml:space="preserve"> stupa na snagu os</w:t>
      </w:r>
      <w:r w:rsidR="001F41D5">
        <w:rPr>
          <w:rFonts w:ascii="Arial" w:hAnsi="Arial" w:cs="Arial"/>
          <w:szCs w:val="24"/>
        </w:rPr>
        <w:t>mog</w:t>
      </w:r>
      <w:r w:rsidRPr="004C20B0">
        <w:rPr>
          <w:rFonts w:ascii="Arial" w:hAnsi="Arial" w:cs="Arial"/>
          <w:szCs w:val="24"/>
        </w:rPr>
        <w:t xml:space="preserve"> dana od dana objave.</w:t>
      </w:r>
      <w:r w:rsidR="001F41D5">
        <w:rPr>
          <w:rFonts w:ascii="Arial" w:hAnsi="Arial" w:cs="Arial"/>
          <w:szCs w:val="24"/>
        </w:rPr>
        <w:t xml:space="preserve">  </w:t>
      </w:r>
    </w:p>
    <w:p w14:paraId="13B55B47" w14:textId="77777777" w:rsidR="00FB0C65" w:rsidRDefault="00FB0C65" w:rsidP="0022158F">
      <w:pPr>
        <w:ind w:right="1302"/>
        <w:rPr>
          <w:rFonts w:ascii="Arial" w:hAnsi="Arial" w:cs="Arial"/>
          <w:szCs w:val="24"/>
        </w:rPr>
      </w:pPr>
    </w:p>
    <w:p w14:paraId="41CBB302" w14:textId="77777777" w:rsidR="00A1688E" w:rsidRPr="004C20B0" w:rsidRDefault="00A1688E" w:rsidP="0022158F">
      <w:pPr>
        <w:ind w:right="1302"/>
        <w:rPr>
          <w:rFonts w:ascii="Arial" w:hAnsi="Arial" w:cs="Arial"/>
          <w:szCs w:val="24"/>
        </w:rPr>
      </w:pPr>
    </w:p>
    <w:p w14:paraId="2F7B71CF" w14:textId="33C5EF9D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KLASA:</w:t>
      </w:r>
      <w:r w:rsidR="00851112" w:rsidRPr="004C20B0">
        <w:rPr>
          <w:rFonts w:ascii="Arial" w:hAnsi="Arial" w:cs="Arial"/>
          <w:szCs w:val="24"/>
        </w:rPr>
        <w:t xml:space="preserve"> 400-0</w:t>
      </w:r>
      <w:r w:rsidR="005B535F" w:rsidRPr="004C20B0">
        <w:rPr>
          <w:rFonts w:ascii="Arial" w:hAnsi="Arial" w:cs="Arial"/>
          <w:szCs w:val="24"/>
        </w:rPr>
        <w:t>1</w:t>
      </w:r>
      <w:r w:rsidR="00851112" w:rsidRPr="004C20B0">
        <w:rPr>
          <w:rFonts w:ascii="Arial" w:hAnsi="Arial" w:cs="Arial"/>
          <w:szCs w:val="24"/>
        </w:rPr>
        <w:t>/</w:t>
      </w:r>
      <w:r w:rsidR="00C67F8F" w:rsidRPr="004C20B0">
        <w:rPr>
          <w:rFonts w:ascii="Arial" w:hAnsi="Arial" w:cs="Arial"/>
          <w:szCs w:val="24"/>
        </w:rPr>
        <w:t>2</w:t>
      </w:r>
      <w:r w:rsidR="00E54124">
        <w:rPr>
          <w:rFonts w:ascii="Arial" w:hAnsi="Arial" w:cs="Arial"/>
          <w:szCs w:val="24"/>
        </w:rPr>
        <w:t>4</w:t>
      </w:r>
      <w:r w:rsidR="00851112" w:rsidRPr="004C20B0">
        <w:rPr>
          <w:rFonts w:ascii="Arial" w:hAnsi="Arial" w:cs="Arial"/>
          <w:szCs w:val="24"/>
        </w:rPr>
        <w:t>-0</w:t>
      </w:r>
      <w:r w:rsidR="00950636" w:rsidRPr="004C20B0">
        <w:rPr>
          <w:rFonts w:ascii="Arial" w:hAnsi="Arial" w:cs="Arial"/>
          <w:szCs w:val="24"/>
        </w:rPr>
        <w:t>2</w:t>
      </w:r>
      <w:r w:rsidR="00851112" w:rsidRPr="004C20B0">
        <w:rPr>
          <w:rFonts w:ascii="Arial" w:hAnsi="Arial" w:cs="Arial"/>
          <w:szCs w:val="24"/>
        </w:rPr>
        <w:t>/</w:t>
      </w:r>
      <w:r w:rsidR="00A1688E">
        <w:rPr>
          <w:rFonts w:ascii="Arial" w:hAnsi="Arial" w:cs="Arial"/>
          <w:szCs w:val="24"/>
        </w:rPr>
        <w:t>1</w:t>
      </w:r>
      <w:r w:rsidR="0025373E">
        <w:rPr>
          <w:rFonts w:ascii="Arial" w:hAnsi="Arial" w:cs="Arial"/>
          <w:szCs w:val="24"/>
        </w:rPr>
        <w:t>5</w:t>
      </w:r>
    </w:p>
    <w:p w14:paraId="2DC9E2D3" w14:textId="3A01AF82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>URBROJ:</w:t>
      </w:r>
      <w:r w:rsidR="000B421B" w:rsidRPr="004C20B0">
        <w:rPr>
          <w:rFonts w:ascii="Arial" w:hAnsi="Arial" w:cs="Arial"/>
          <w:szCs w:val="24"/>
        </w:rPr>
        <w:t xml:space="preserve"> 2103/02-0</w:t>
      </w:r>
      <w:r w:rsidR="00950636" w:rsidRPr="004C20B0">
        <w:rPr>
          <w:rFonts w:ascii="Arial" w:hAnsi="Arial" w:cs="Arial"/>
          <w:szCs w:val="24"/>
        </w:rPr>
        <w:t>2</w:t>
      </w:r>
      <w:r w:rsidR="000B421B" w:rsidRPr="004C20B0">
        <w:rPr>
          <w:rFonts w:ascii="Arial" w:hAnsi="Arial" w:cs="Arial"/>
          <w:szCs w:val="24"/>
        </w:rPr>
        <w:t>-</w:t>
      </w:r>
      <w:r w:rsidR="00C67F8F" w:rsidRPr="004C20B0">
        <w:rPr>
          <w:rFonts w:ascii="Arial" w:hAnsi="Arial" w:cs="Arial"/>
          <w:szCs w:val="24"/>
        </w:rPr>
        <w:t>2</w:t>
      </w:r>
      <w:r w:rsidR="00E54124">
        <w:rPr>
          <w:rFonts w:ascii="Arial" w:hAnsi="Arial" w:cs="Arial"/>
          <w:szCs w:val="24"/>
        </w:rPr>
        <w:t>4</w:t>
      </w:r>
      <w:r w:rsidR="00750D8D" w:rsidRPr="004C20B0">
        <w:rPr>
          <w:rFonts w:ascii="Arial" w:hAnsi="Arial" w:cs="Arial"/>
          <w:szCs w:val="24"/>
        </w:rPr>
        <w:t>-</w:t>
      </w:r>
      <w:r w:rsidR="00A1688E">
        <w:rPr>
          <w:rFonts w:ascii="Arial" w:hAnsi="Arial" w:cs="Arial"/>
          <w:szCs w:val="24"/>
        </w:rPr>
        <w:t>1</w:t>
      </w:r>
    </w:p>
    <w:p w14:paraId="350F7D36" w14:textId="1D256386" w:rsidR="00FB0C65" w:rsidRPr="004C20B0" w:rsidRDefault="00FB0C65" w:rsidP="0022158F">
      <w:pPr>
        <w:ind w:right="1302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 xml:space="preserve">Kapela, </w:t>
      </w:r>
      <w:r w:rsidR="00A1688E">
        <w:rPr>
          <w:rFonts w:ascii="Arial" w:hAnsi="Arial" w:cs="Arial"/>
          <w:szCs w:val="24"/>
        </w:rPr>
        <w:t>29</w:t>
      </w:r>
      <w:r w:rsidRPr="004C20B0">
        <w:rPr>
          <w:rFonts w:ascii="Arial" w:hAnsi="Arial" w:cs="Arial"/>
          <w:szCs w:val="24"/>
        </w:rPr>
        <w:t xml:space="preserve">. </w:t>
      </w:r>
      <w:r w:rsidR="000506A0" w:rsidRPr="004C20B0">
        <w:rPr>
          <w:rFonts w:ascii="Arial" w:hAnsi="Arial" w:cs="Arial"/>
          <w:szCs w:val="24"/>
        </w:rPr>
        <w:t>kolovoza</w:t>
      </w:r>
      <w:r w:rsidRPr="004C20B0">
        <w:rPr>
          <w:rFonts w:ascii="Arial" w:hAnsi="Arial" w:cs="Arial"/>
          <w:szCs w:val="24"/>
        </w:rPr>
        <w:t xml:space="preserve"> 20</w:t>
      </w:r>
      <w:r w:rsidR="00C67F8F" w:rsidRPr="004C20B0">
        <w:rPr>
          <w:rFonts w:ascii="Arial" w:hAnsi="Arial" w:cs="Arial"/>
          <w:szCs w:val="24"/>
        </w:rPr>
        <w:t>2</w:t>
      </w:r>
      <w:r w:rsidR="00E54124">
        <w:rPr>
          <w:rFonts w:ascii="Arial" w:hAnsi="Arial" w:cs="Arial"/>
          <w:szCs w:val="24"/>
        </w:rPr>
        <w:t>4</w:t>
      </w:r>
      <w:r w:rsidRPr="004C20B0">
        <w:rPr>
          <w:rFonts w:ascii="Arial" w:hAnsi="Arial" w:cs="Arial"/>
          <w:szCs w:val="24"/>
        </w:rPr>
        <w:t>.g.</w:t>
      </w:r>
    </w:p>
    <w:p w14:paraId="6A1A1EDA" w14:textId="65C308A6" w:rsidR="00FB0C65" w:rsidRPr="00A1688E" w:rsidRDefault="00FB0C65" w:rsidP="0022158F">
      <w:pPr>
        <w:ind w:right="13"/>
        <w:jc w:val="both"/>
        <w:rPr>
          <w:rFonts w:ascii="Arial" w:hAnsi="Arial" w:cs="Arial"/>
          <w:b/>
          <w:bCs/>
          <w:szCs w:val="24"/>
        </w:rPr>
      </w:pP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="0022158F">
        <w:rPr>
          <w:rFonts w:ascii="Arial" w:hAnsi="Arial" w:cs="Arial"/>
          <w:szCs w:val="24"/>
        </w:rPr>
        <w:t xml:space="preserve"> </w:t>
      </w:r>
      <w:r w:rsidR="00A1688E" w:rsidRPr="00A1688E">
        <w:rPr>
          <w:rFonts w:ascii="Arial" w:hAnsi="Arial" w:cs="Arial"/>
          <w:b/>
          <w:bCs/>
          <w:szCs w:val="24"/>
        </w:rPr>
        <w:t>PREDSJEDNIK OPĆINSKOG VIJEĆA</w:t>
      </w:r>
    </w:p>
    <w:p w14:paraId="071E8E7B" w14:textId="68E560BC" w:rsidR="00FB0C65" w:rsidRPr="004C20B0" w:rsidRDefault="00FB0C65" w:rsidP="0022158F">
      <w:pPr>
        <w:ind w:right="13"/>
        <w:rPr>
          <w:rFonts w:ascii="Arial" w:hAnsi="Arial" w:cs="Arial"/>
          <w:szCs w:val="24"/>
        </w:rPr>
      </w:pP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</w:r>
      <w:r w:rsidRPr="004C20B0">
        <w:rPr>
          <w:rFonts w:ascii="Arial" w:hAnsi="Arial" w:cs="Arial"/>
          <w:szCs w:val="24"/>
        </w:rPr>
        <w:tab/>
        <w:t xml:space="preserve">          </w:t>
      </w:r>
      <w:r w:rsidR="0022158F">
        <w:rPr>
          <w:rFonts w:ascii="Arial" w:hAnsi="Arial" w:cs="Arial"/>
          <w:szCs w:val="24"/>
        </w:rPr>
        <w:tab/>
      </w:r>
      <w:r w:rsidR="00A1688E">
        <w:rPr>
          <w:rFonts w:ascii="Arial" w:hAnsi="Arial" w:cs="Arial"/>
          <w:szCs w:val="24"/>
        </w:rPr>
        <w:t xml:space="preserve">      </w:t>
      </w:r>
      <w:r w:rsidR="0022158F">
        <w:rPr>
          <w:rFonts w:ascii="Arial" w:hAnsi="Arial" w:cs="Arial"/>
          <w:szCs w:val="24"/>
        </w:rPr>
        <w:t>Dragutin Stubičar</w:t>
      </w:r>
    </w:p>
    <w:p w14:paraId="3A4CACC5" w14:textId="77777777" w:rsidR="00651941" w:rsidRPr="0056612C" w:rsidRDefault="00651941" w:rsidP="003E3F5B">
      <w:pPr>
        <w:spacing w:before="84" w:line="285" w:lineRule="auto"/>
        <w:ind w:right="1302"/>
        <w:rPr>
          <w:rFonts w:ascii="Arial" w:hAnsi="Arial" w:cs="Arial"/>
          <w:color w:val="000000" w:themeColor="text1"/>
          <w:w w:val="85"/>
          <w:sz w:val="28"/>
          <w:szCs w:val="28"/>
        </w:rPr>
      </w:pPr>
    </w:p>
    <w:p w14:paraId="2A8CE23A" w14:textId="77777777" w:rsidR="004341C5" w:rsidRPr="0056612C" w:rsidRDefault="004341C5" w:rsidP="003E3F5B">
      <w:pPr>
        <w:spacing w:before="84" w:line="285" w:lineRule="auto"/>
        <w:ind w:right="1302"/>
        <w:rPr>
          <w:rFonts w:ascii="Arial" w:hAnsi="Arial" w:cs="Arial"/>
          <w:color w:val="4F81BC"/>
          <w:w w:val="85"/>
          <w:sz w:val="28"/>
          <w:szCs w:val="28"/>
        </w:rPr>
      </w:pPr>
    </w:p>
    <w:p w14:paraId="45C6D52F" w14:textId="2D6DAF95" w:rsidR="003E3F5B" w:rsidRDefault="003E3F5B" w:rsidP="003931C4">
      <w:pPr>
        <w:ind w:right="11"/>
        <w:jc w:val="center"/>
        <w:rPr>
          <w:rFonts w:ascii="Arial" w:hAnsi="Arial" w:cs="Arial"/>
          <w:sz w:val="24"/>
          <w:szCs w:val="32"/>
        </w:rPr>
      </w:pPr>
      <w:r w:rsidRPr="003931C4">
        <w:rPr>
          <w:rFonts w:ascii="Arial" w:hAnsi="Arial" w:cs="Arial"/>
          <w:sz w:val="24"/>
          <w:szCs w:val="32"/>
        </w:rPr>
        <w:lastRenderedPageBreak/>
        <w:t xml:space="preserve">OBRAZLOŽENJE </w:t>
      </w:r>
      <w:r w:rsidR="00A71F20" w:rsidRPr="003931C4">
        <w:rPr>
          <w:rFonts w:ascii="Arial" w:hAnsi="Arial" w:cs="Arial"/>
          <w:sz w:val="24"/>
          <w:szCs w:val="32"/>
        </w:rPr>
        <w:t>POLU</w:t>
      </w:r>
      <w:r w:rsidRPr="003931C4">
        <w:rPr>
          <w:rFonts w:ascii="Arial" w:hAnsi="Arial" w:cs="Arial"/>
          <w:sz w:val="24"/>
          <w:szCs w:val="32"/>
        </w:rPr>
        <w:t xml:space="preserve">GODIŠNJEG IZVJEŠTAJA O IZVRŠENJU </w:t>
      </w:r>
      <w:r w:rsidR="00A71F20" w:rsidRPr="003931C4">
        <w:rPr>
          <w:rFonts w:ascii="Arial" w:hAnsi="Arial" w:cs="Arial"/>
          <w:sz w:val="24"/>
          <w:szCs w:val="32"/>
        </w:rPr>
        <w:t xml:space="preserve">                 </w:t>
      </w:r>
      <w:r w:rsidRPr="003931C4">
        <w:rPr>
          <w:rFonts w:ascii="Arial" w:hAnsi="Arial" w:cs="Arial"/>
          <w:sz w:val="24"/>
          <w:szCs w:val="32"/>
        </w:rPr>
        <w:t xml:space="preserve">PRORAČUNA  </w:t>
      </w:r>
      <w:r w:rsidR="00697C52" w:rsidRPr="003931C4">
        <w:rPr>
          <w:rFonts w:ascii="Arial" w:hAnsi="Arial" w:cs="Arial"/>
          <w:sz w:val="24"/>
          <w:szCs w:val="32"/>
        </w:rPr>
        <w:t>OPĆINE KAPELA</w:t>
      </w:r>
      <w:r w:rsidRPr="003931C4">
        <w:rPr>
          <w:rFonts w:ascii="Arial" w:hAnsi="Arial" w:cs="Arial"/>
          <w:sz w:val="24"/>
          <w:szCs w:val="32"/>
        </w:rPr>
        <w:t xml:space="preserve"> ZA  </w:t>
      </w:r>
      <w:r w:rsidR="00697C52" w:rsidRPr="003931C4">
        <w:rPr>
          <w:rFonts w:ascii="Arial" w:hAnsi="Arial" w:cs="Arial"/>
          <w:sz w:val="24"/>
          <w:szCs w:val="32"/>
        </w:rPr>
        <w:t>20</w:t>
      </w:r>
      <w:r w:rsidR="00C67F8F" w:rsidRPr="003931C4">
        <w:rPr>
          <w:rFonts w:ascii="Arial" w:hAnsi="Arial" w:cs="Arial"/>
          <w:sz w:val="24"/>
          <w:szCs w:val="32"/>
        </w:rPr>
        <w:t>2</w:t>
      </w:r>
      <w:r w:rsidR="00E54124">
        <w:rPr>
          <w:rFonts w:ascii="Arial" w:hAnsi="Arial" w:cs="Arial"/>
          <w:sz w:val="24"/>
          <w:szCs w:val="32"/>
        </w:rPr>
        <w:t>4</w:t>
      </w:r>
      <w:r w:rsidRPr="003931C4">
        <w:rPr>
          <w:rFonts w:ascii="Arial" w:hAnsi="Arial" w:cs="Arial"/>
          <w:sz w:val="24"/>
          <w:szCs w:val="32"/>
        </w:rPr>
        <w:t>.</w:t>
      </w:r>
      <w:r w:rsidR="00697C52" w:rsidRPr="003931C4">
        <w:rPr>
          <w:rFonts w:ascii="Arial" w:hAnsi="Arial" w:cs="Arial"/>
          <w:sz w:val="24"/>
          <w:szCs w:val="32"/>
        </w:rPr>
        <w:t xml:space="preserve"> </w:t>
      </w:r>
      <w:r w:rsidRPr="003931C4">
        <w:rPr>
          <w:rFonts w:ascii="Arial" w:hAnsi="Arial" w:cs="Arial"/>
          <w:sz w:val="24"/>
          <w:szCs w:val="32"/>
        </w:rPr>
        <w:t>GODINU</w:t>
      </w:r>
    </w:p>
    <w:p w14:paraId="70BF4E7D" w14:textId="77777777" w:rsidR="003931C4" w:rsidRPr="003931C4" w:rsidRDefault="003931C4" w:rsidP="003931C4">
      <w:pPr>
        <w:ind w:right="11"/>
        <w:jc w:val="center"/>
        <w:rPr>
          <w:rFonts w:ascii="Arial" w:hAnsi="Arial" w:cs="Arial"/>
          <w:sz w:val="24"/>
          <w:szCs w:val="32"/>
        </w:rPr>
      </w:pPr>
    </w:p>
    <w:p w14:paraId="77ED3CC5" w14:textId="77777777" w:rsidR="003E3F5B" w:rsidRPr="003931C4" w:rsidRDefault="003E3F5B" w:rsidP="003931C4">
      <w:pPr>
        <w:ind w:right="11"/>
        <w:jc w:val="both"/>
        <w:rPr>
          <w:rFonts w:ascii="Arial" w:hAnsi="Arial" w:cs="Arial"/>
        </w:rPr>
      </w:pPr>
    </w:p>
    <w:p w14:paraId="63414375" w14:textId="14068BB0" w:rsidR="00436A5F" w:rsidRPr="003931C4" w:rsidRDefault="00A95C7C" w:rsidP="003931C4">
      <w:pPr>
        <w:pStyle w:val="Naslov3"/>
        <w:numPr>
          <w:ilvl w:val="0"/>
          <w:numId w:val="9"/>
        </w:numPr>
        <w:ind w:left="284" w:right="11" w:hanging="284"/>
        <w:jc w:val="both"/>
        <w:rPr>
          <w:rFonts w:ascii="Arial" w:hAnsi="Arial" w:cs="Arial"/>
          <w:bCs w:val="0"/>
          <w:sz w:val="22"/>
        </w:rPr>
      </w:pPr>
      <w:r w:rsidRPr="003931C4">
        <w:rPr>
          <w:rFonts w:ascii="Arial" w:hAnsi="Arial" w:cs="Arial"/>
          <w:bCs w:val="0"/>
          <w:sz w:val="22"/>
        </w:rPr>
        <w:t>IZVJEŠTAJ</w:t>
      </w:r>
      <w:r w:rsidR="00697C52" w:rsidRPr="003931C4">
        <w:rPr>
          <w:rFonts w:ascii="Arial" w:hAnsi="Arial" w:cs="Arial"/>
          <w:bCs w:val="0"/>
          <w:sz w:val="22"/>
        </w:rPr>
        <w:t xml:space="preserve"> </w:t>
      </w:r>
      <w:r w:rsidRPr="003931C4">
        <w:rPr>
          <w:rFonts w:ascii="Arial" w:hAnsi="Arial" w:cs="Arial"/>
          <w:bCs w:val="0"/>
          <w:sz w:val="22"/>
        </w:rPr>
        <w:t>O ZADUŽIVANJU NA DOMAĆEM I STRANOM TRŽIŠTU NOVCA</w:t>
      </w:r>
      <w:r w:rsidR="00D50BC5" w:rsidRPr="003931C4">
        <w:rPr>
          <w:rFonts w:ascii="Arial" w:hAnsi="Arial" w:cs="Arial"/>
          <w:bCs w:val="0"/>
          <w:sz w:val="22"/>
        </w:rPr>
        <w:t xml:space="preserve"> </w:t>
      </w:r>
      <w:r w:rsidRPr="003931C4">
        <w:rPr>
          <w:rFonts w:ascii="Arial" w:hAnsi="Arial" w:cs="Arial"/>
          <w:bCs w:val="0"/>
          <w:sz w:val="22"/>
        </w:rPr>
        <w:t>I KAPITALA</w:t>
      </w:r>
    </w:p>
    <w:p w14:paraId="11EE3070" w14:textId="07D73EB3" w:rsidR="008476E2" w:rsidRPr="003931C4" w:rsidRDefault="00A95C7C" w:rsidP="003931C4">
      <w:pPr>
        <w:pStyle w:val="Tijeloteksta"/>
        <w:ind w:left="284" w:right="11" w:hanging="284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U </w:t>
      </w:r>
      <w:r w:rsidR="0043602F" w:rsidRPr="003931C4">
        <w:rPr>
          <w:rFonts w:ascii="Arial" w:hAnsi="Arial" w:cs="Arial"/>
          <w:sz w:val="22"/>
        </w:rPr>
        <w:t>izvještajnom razdoblju</w:t>
      </w:r>
      <w:r w:rsidRPr="003931C4">
        <w:rPr>
          <w:rFonts w:ascii="Arial" w:hAnsi="Arial" w:cs="Arial"/>
          <w:sz w:val="22"/>
        </w:rPr>
        <w:t xml:space="preserve"> Općina </w:t>
      </w:r>
      <w:r w:rsidR="00697C52" w:rsidRPr="003931C4">
        <w:rPr>
          <w:rFonts w:ascii="Arial" w:hAnsi="Arial" w:cs="Arial"/>
          <w:sz w:val="22"/>
        </w:rPr>
        <w:t>Kapela</w:t>
      </w:r>
      <w:r w:rsidRPr="003931C4">
        <w:rPr>
          <w:rFonts w:ascii="Arial" w:hAnsi="Arial" w:cs="Arial"/>
          <w:sz w:val="22"/>
        </w:rPr>
        <w:t xml:space="preserve"> se </w:t>
      </w:r>
      <w:r w:rsidR="009009B7" w:rsidRPr="003931C4">
        <w:rPr>
          <w:rFonts w:ascii="Arial" w:hAnsi="Arial" w:cs="Arial"/>
          <w:sz w:val="22"/>
        </w:rPr>
        <w:t xml:space="preserve">nije </w:t>
      </w:r>
      <w:r w:rsidRPr="003931C4">
        <w:rPr>
          <w:rFonts w:ascii="Arial" w:hAnsi="Arial" w:cs="Arial"/>
          <w:sz w:val="22"/>
        </w:rPr>
        <w:t>zaduživala.</w:t>
      </w:r>
      <w:r w:rsidR="003931C4">
        <w:rPr>
          <w:rFonts w:ascii="Arial" w:hAnsi="Arial" w:cs="Arial"/>
          <w:sz w:val="22"/>
        </w:rPr>
        <w:t xml:space="preserve"> </w:t>
      </w:r>
      <w:r w:rsidR="008476E2" w:rsidRPr="003931C4">
        <w:rPr>
          <w:rFonts w:ascii="Arial" w:hAnsi="Arial" w:cs="Arial"/>
          <w:sz w:val="22"/>
        </w:rPr>
        <w:t xml:space="preserve"> </w:t>
      </w:r>
    </w:p>
    <w:p w14:paraId="79C4E5B7" w14:textId="77777777" w:rsidR="00C54071" w:rsidRPr="003931C4" w:rsidRDefault="00C54071" w:rsidP="003931C4">
      <w:pPr>
        <w:pStyle w:val="Tijeloteksta"/>
        <w:ind w:left="284" w:right="11" w:hanging="284"/>
        <w:jc w:val="both"/>
        <w:rPr>
          <w:rFonts w:ascii="Arial" w:hAnsi="Arial" w:cs="Arial"/>
          <w:sz w:val="22"/>
        </w:rPr>
      </w:pPr>
    </w:p>
    <w:p w14:paraId="11ADA40E" w14:textId="77777777" w:rsidR="00436A5F" w:rsidRPr="003931C4" w:rsidRDefault="00A95C7C" w:rsidP="003931C4">
      <w:pPr>
        <w:pStyle w:val="Naslov3"/>
        <w:numPr>
          <w:ilvl w:val="0"/>
          <w:numId w:val="9"/>
        </w:numPr>
        <w:ind w:left="284" w:right="11" w:hanging="284"/>
        <w:jc w:val="both"/>
        <w:rPr>
          <w:rFonts w:ascii="Arial" w:hAnsi="Arial" w:cs="Arial"/>
          <w:bCs w:val="0"/>
          <w:sz w:val="22"/>
        </w:rPr>
      </w:pPr>
      <w:bookmarkStart w:id="0" w:name="IV.__IZVJEŠTAJ_O_KORIŠTENJU_TEKUĆE_PRORA"/>
      <w:bookmarkEnd w:id="0"/>
      <w:r w:rsidRPr="003931C4">
        <w:rPr>
          <w:rFonts w:ascii="Arial" w:hAnsi="Arial" w:cs="Arial"/>
          <w:bCs w:val="0"/>
          <w:sz w:val="22"/>
        </w:rPr>
        <w:t>IZVJEŠTAJ O KORIŠTENJU</w:t>
      </w:r>
      <w:r w:rsidR="00697C52" w:rsidRPr="003931C4">
        <w:rPr>
          <w:rFonts w:ascii="Arial" w:hAnsi="Arial" w:cs="Arial"/>
          <w:bCs w:val="0"/>
          <w:sz w:val="22"/>
        </w:rPr>
        <w:t xml:space="preserve"> </w:t>
      </w:r>
      <w:r w:rsidRPr="003931C4">
        <w:rPr>
          <w:rFonts w:ascii="Arial" w:hAnsi="Arial" w:cs="Arial"/>
          <w:bCs w:val="0"/>
          <w:sz w:val="22"/>
        </w:rPr>
        <w:t xml:space="preserve"> </w:t>
      </w:r>
      <w:r w:rsidR="00EF1035" w:rsidRPr="003931C4">
        <w:rPr>
          <w:rFonts w:ascii="Arial" w:hAnsi="Arial" w:cs="Arial"/>
          <w:bCs w:val="0"/>
          <w:sz w:val="22"/>
        </w:rPr>
        <w:t>PRORAČUNSKE ZALIHE</w:t>
      </w:r>
    </w:p>
    <w:p w14:paraId="1281B6FC" w14:textId="65DBFD0F" w:rsidR="00436A5F" w:rsidRPr="003931C4" w:rsidRDefault="00EF1035" w:rsidP="003931C4">
      <w:pPr>
        <w:pStyle w:val="Tijeloteksta"/>
        <w:ind w:left="284" w:right="11" w:hanging="284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U razdoblju siječanj – lipanj 202</w:t>
      </w:r>
      <w:r w:rsidR="00E54124">
        <w:rPr>
          <w:rFonts w:ascii="Arial" w:hAnsi="Arial" w:cs="Arial"/>
          <w:sz w:val="22"/>
        </w:rPr>
        <w:t>4</w:t>
      </w:r>
      <w:r w:rsidRPr="003931C4">
        <w:rPr>
          <w:rFonts w:ascii="Arial" w:hAnsi="Arial" w:cs="Arial"/>
          <w:sz w:val="22"/>
        </w:rPr>
        <w:t xml:space="preserve">. </w:t>
      </w:r>
      <w:r w:rsidR="003931C4">
        <w:rPr>
          <w:rFonts w:ascii="Arial" w:hAnsi="Arial" w:cs="Arial"/>
          <w:sz w:val="22"/>
        </w:rPr>
        <w:t>g</w:t>
      </w:r>
      <w:r w:rsidRPr="003931C4">
        <w:rPr>
          <w:rFonts w:ascii="Arial" w:hAnsi="Arial" w:cs="Arial"/>
          <w:sz w:val="22"/>
        </w:rPr>
        <w:t>odine nisu korištena sredstva proračunske zalihe.</w:t>
      </w:r>
      <w:r w:rsidR="003931C4">
        <w:rPr>
          <w:rFonts w:ascii="Arial" w:hAnsi="Arial" w:cs="Arial"/>
          <w:sz w:val="22"/>
        </w:rPr>
        <w:t xml:space="preserve"> </w:t>
      </w:r>
    </w:p>
    <w:p w14:paraId="1555A942" w14:textId="77777777" w:rsidR="00436A5F" w:rsidRPr="003931C4" w:rsidRDefault="00436A5F" w:rsidP="003931C4">
      <w:pPr>
        <w:ind w:left="284" w:right="11" w:hanging="284"/>
        <w:jc w:val="both"/>
        <w:rPr>
          <w:rFonts w:ascii="Arial" w:hAnsi="Arial" w:cs="Arial"/>
          <w:szCs w:val="24"/>
        </w:rPr>
      </w:pPr>
    </w:p>
    <w:p w14:paraId="124AF5F0" w14:textId="77777777" w:rsidR="00436A5F" w:rsidRPr="003931C4" w:rsidRDefault="00697C52" w:rsidP="003931C4">
      <w:pPr>
        <w:pStyle w:val="Naslov3"/>
        <w:ind w:left="284" w:right="11" w:hanging="284"/>
        <w:jc w:val="both"/>
        <w:rPr>
          <w:rFonts w:ascii="Arial" w:hAnsi="Arial" w:cs="Arial"/>
          <w:bCs w:val="0"/>
          <w:sz w:val="22"/>
        </w:rPr>
      </w:pPr>
      <w:bookmarkStart w:id="1" w:name="V._IZVJEŠTAJ_O_DANIM_JAMSTVIMA"/>
      <w:bookmarkEnd w:id="1"/>
      <w:r w:rsidRPr="003931C4">
        <w:rPr>
          <w:rFonts w:ascii="Arial" w:hAnsi="Arial" w:cs="Arial"/>
          <w:bCs w:val="0"/>
          <w:sz w:val="22"/>
        </w:rPr>
        <w:t>II</w:t>
      </w:r>
      <w:r w:rsidR="00A95C7C" w:rsidRPr="003931C4">
        <w:rPr>
          <w:rFonts w:ascii="Arial" w:hAnsi="Arial" w:cs="Arial"/>
          <w:bCs w:val="0"/>
          <w:sz w:val="22"/>
        </w:rPr>
        <w:t>I</w:t>
      </w:r>
      <w:r w:rsidRPr="003931C4">
        <w:rPr>
          <w:rFonts w:ascii="Arial" w:hAnsi="Arial" w:cs="Arial"/>
          <w:bCs w:val="0"/>
          <w:sz w:val="22"/>
        </w:rPr>
        <w:t>.  I</w:t>
      </w:r>
      <w:r w:rsidR="00A95C7C" w:rsidRPr="003931C4">
        <w:rPr>
          <w:rFonts w:ascii="Arial" w:hAnsi="Arial" w:cs="Arial"/>
          <w:bCs w:val="0"/>
          <w:sz w:val="22"/>
        </w:rPr>
        <w:t xml:space="preserve">ZVJEŠTAJ O DANIM </w:t>
      </w:r>
      <w:r w:rsidR="00D7335E" w:rsidRPr="003931C4">
        <w:rPr>
          <w:rFonts w:ascii="Arial" w:hAnsi="Arial" w:cs="Arial"/>
          <w:bCs w:val="0"/>
          <w:sz w:val="22"/>
        </w:rPr>
        <w:t xml:space="preserve"> </w:t>
      </w:r>
      <w:r w:rsidR="00A95C7C" w:rsidRPr="003931C4">
        <w:rPr>
          <w:rFonts w:ascii="Arial" w:hAnsi="Arial" w:cs="Arial"/>
          <w:bCs w:val="0"/>
          <w:sz w:val="22"/>
        </w:rPr>
        <w:t>JAMSTVIMA</w:t>
      </w:r>
    </w:p>
    <w:p w14:paraId="33B46B77" w14:textId="54289E6A" w:rsidR="00436A5F" w:rsidRPr="003931C4" w:rsidRDefault="00EF1035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U razdoblju od 1. siječnja do 30. lipnja 202</w:t>
      </w:r>
      <w:r w:rsidR="00E54124">
        <w:rPr>
          <w:rFonts w:ascii="Arial" w:hAnsi="Arial" w:cs="Arial"/>
          <w:sz w:val="22"/>
        </w:rPr>
        <w:t>4</w:t>
      </w:r>
      <w:r w:rsidRPr="003931C4">
        <w:rPr>
          <w:rFonts w:ascii="Arial" w:hAnsi="Arial" w:cs="Arial"/>
          <w:sz w:val="22"/>
        </w:rPr>
        <w:t>. Općina Kapela nije davala jamstva niti je imala izdataka po jamstvima.</w:t>
      </w:r>
    </w:p>
    <w:p w14:paraId="2B8B883A" w14:textId="77777777" w:rsidR="00436A5F" w:rsidRPr="003931C4" w:rsidRDefault="00436A5F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</w:p>
    <w:p w14:paraId="22F5E44D" w14:textId="2E271D89" w:rsidR="00436A5F" w:rsidRPr="003931C4" w:rsidRDefault="003931C4" w:rsidP="003931C4">
      <w:pPr>
        <w:pStyle w:val="Naslov3"/>
        <w:ind w:left="0" w:right="11"/>
        <w:jc w:val="both"/>
        <w:rPr>
          <w:rFonts w:ascii="Arial" w:hAnsi="Arial" w:cs="Arial"/>
          <w:bCs w:val="0"/>
          <w:sz w:val="22"/>
        </w:rPr>
      </w:pPr>
      <w:bookmarkStart w:id="2" w:name="VI._OBRAZLOŽENJE_OSTVARENJE_PRIHODA_I_PR"/>
      <w:bookmarkEnd w:id="2"/>
      <w:r w:rsidRPr="003931C4">
        <w:rPr>
          <w:rFonts w:ascii="Arial" w:hAnsi="Arial" w:cs="Arial"/>
          <w:bCs w:val="0"/>
          <w:sz w:val="22"/>
        </w:rPr>
        <w:t xml:space="preserve">IV. </w:t>
      </w:r>
      <w:r w:rsidR="00A95C7C" w:rsidRPr="003931C4">
        <w:rPr>
          <w:rFonts w:ascii="Arial" w:hAnsi="Arial" w:cs="Arial"/>
          <w:bCs w:val="0"/>
          <w:sz w:val="22"/>
        </w:rPr>
        <w:t>OBRAZLOŽENJE OSTVARENJ</w:t>
      </w:r>
      <w:r w:rsidR="00D50BC5" w:rsidRPr="003931C4">
        <w:rPr>
          <w:rFonts w:ascii="Arial" w:hAnsi="Arial" w:cs="Arial"/>
          <w:bCs w:val="0"/>
          <w:sz w:val="22"/>
        </w:rPr>
        <w:t>A</w:t>
      </w:r>
      <w:r w:rsidR="00A95C7C" w:rsidRPr="003931C4">
        <w:rPr>
          <w:rFonts w:ascii="Arial" w:hAnsi="Arial" w:cs="Arial"/>
          <w:bCs w:val="0"/>
          <w:sz w:val="22"/>
        </w:rPr>
        <w:t xml:space="preserve"> PRIHODA I PRIMITAKA, RASHODA I </w:t>
      </w:r>
      <w:r>
        <w:rPr>
          <w:rFonts w:ascii="Arial" w:hAnsi="Arial" w:cs="Arial"/>
          <w:bCs w:val="0"/>
          <w:sz w:val="22"/>
        </w:rPr>
        <w:t>I</w:t>
      </w:r>
      <w:r w:rsidR="00A95C7C" w:rsidRPr="003931C4">
        <w:rPr>
          <w:rFonts w:ascii="Arial" w:hAnsi="Arial" w:cs="Arial"/>
          <w:bCs w:val="0"/>
          <w:sz w:val="22"/>
        </w:rPr>
        <w:t xml:space="preserve">ZDATAKA U  </w:t>
      </w:r>
      <w:r w:rsidR="0043602F" w:rsidRPr="003931C4">
        <w:rPr>
          <w:rFonts w:ascii="Arial" w:hAnsi="Arial" w:cs="Arial"/>
          <w:bCs w:val="0"/>
          <w:sz w:val="22"/>
        </w:rPr>
        <w:t>RAZDOBLJU 01.01.</w:t>
      </w:r>
      <w:r>
        <w:rPr>
          <w:rFonts w:ascii="Arial" w:hAnsi="Arial" w:cs="Arial"/>
          <w:bCs w:val="0"/>
          <w:sz w:val="22"/>
        </w:rPr>
        <w:t xml:space="preserve"> </w:t>
      </w:r>
      <w:r w:rsidR="0043602F" w:rsidRPr="003931C4">
        <w:rPr>
          <w:rFonts w:ascii="Arial" w:hAnsi="Arial" w:cs="Arial"/>
          <w:bCs w:val="0"/>
          <w:sz w:val="22"/>
        </w:rPr>
        <w:t>-</w:t>
      </w:r>
      <w:r>
        <w:rPr>
          <w:rFonts w:ascii="Arial" w:hAnsi="Arial" w:cs="Arial"/>
          <w:bCs w:val="0"/>
          <w:sz w:val="22"/>
        </w:rPr>
        <w:t xml:space="preserve"> </w:t>
      </w:r>
      <w:r w:rsidR="0043602F" w:rsidRPr="003931C4">
        <w:rPr>
          <w:rFonts w:ascii="Arial" w:hAnsi="Arial" w:cs="Arial"/>
          <w:bCs w:val="0"/>
          <w:sz w:val="22"/>
        </w:rPr>
        <w:t>30.06.20</w:t>
      </w:r>
      <w:r w:rsidR="002A4E04" w:rsidRPr="003931C4">
        <w:rPr>
          <w:rFonts w:ascii="Arial" w:hAnsi="Arial" w:cs="Arial"/>
          <w:bCs w:val="0"/>
          <w:sz w:val="22"/>
        </w:rPr>
        <w:t>2</w:t>
      </w:r>
      <w:r w:rsidR="00E54124">
        <w:rPr>
          <w:rFonts w:ascii="Arial" w:hAnsi="Arial" w:cs="Arial"/>
          <w:bCs w:val="0"/>
          <w:sz w:val="22"/>
        </w:rPr>
        <w:t>4</w:t>
      </w:r>
      <w:r w:rsidR="0043602F" w:rsidRPr="003931C4">
        <w:rPr>
          <w:rFonts w:ascii="Arial" w:hAnsi="Arial" w:cs="Arial"/>
          <w:bCs w:val="0"/>
          <w:sz w:val="22"/>
        </w:rPr>
        <w:t>.</w:t>
      </w:r>
      <w:r>
        <w:rPr>
          <w:rFonts w:ascii="Arial" w:hAnsi="Arial" w:cs="Arial"/>
          <w:bCs w:val="0"/>
          <w:sz w:val="22"/>
        </w:rPr>
        <w:t>g</w:t>
      </w:r>
      <w:r w:rsidR="0043602F" w:rsidRPr="003931C4">
        <w:rPr>
          <w:rFonts w:ascii="Arial" w:hAnsi="Arial" w:cs="Arial"/>
          <w:bCs w:val="0"/>
          <w:sz w:val="22"/>
        </w:rPr>
        <w:t>.</w:t>
      </w:r>
    </w:p>
    <w:p w14:paraId="4E441F89" w14:textId="77777777" w:rsidR="00E56BAD" w:rsidRDefault="00E56BAD" w:rsidP="003931C4">
      <w:pPr>
        <w:pStyle w:val="Naslov3"/>
        <w:ind w:right="11"/>
        <w:jc w:val="both"/>
        <w:rPr>
          <w:rFonts w:ascii="Arial" w:hAnsi="Arial" w:cs="Arial"/>
          <w:b w:val="0"/>
          <w:sz w:val="22"/>
        </w:rPr>
      </w:pPr>
    </w:p>
    <w:p w14:paraId="145EFD5E" w14:textId="77777777" w:rsidR="003931C4" w:rsidRPr="003931C4" w:rsidRDefault="003931C4" w:rsidP="003931C4">
      <w:pPr>
        <w:pStyle w:val="Naslov3"/>
        <w:ind w:right="11"/>
        <w:jc w:val="both"/>
        <w:rPr>
          <w:rFonts w:ascii="Arial" w:hAnsi="Arial" w:cs="Arial"/>
          <w:b w:val="0"/>
          <w:sz w:val="22"/>
        </w:rPr>
      </w:pPr>
    </w:p>
    <w:p w14:paraId="267AA223" w14:textId="77777777" w:rsidR="00436A5F" w:rsidRDefault="00A95C7C" w:rsidP="003931C4">
      <w:pPr>
        <w:ind w:left="4594" w:right="11"/>
        <w:jc w:val="both"/>
        <w:rPr>
          <w:rFonts w:ascii="Arial" w:hAnsi="Arial" w:cs="Arial"/>
          <w:b/>
          <w:bCs/>
        </w:rPr>
      </w:pPr>
      <w:bookmarkStart w:id="3" w:name="UVOD"/>
      <w:bookmarkEnd w:id="3"/>
      <w:r w:rsidRPr="003931C4">
        <w:rPr>
          <w:rFonts w:ascii="Arial" w:hAnsi="Arial" w:cs="Arial"/>
          <w:b/>
          <w:bCs/>
        </w:rPr>
        <w:t>UVOD</w:t>
      </w:r>
    </w:p>
    <w:p w14:paraId="4F80DC64" w14:textId="77777777" w:rsidR="003931C4" w:rsidRDefault="003931C4" w:rsidP="003931C4">
      <w:pPr>
        <w:ind w:left="4594" w:right="11"/>
        <w:jc w:val="both"/>
        <w:rPr>
          <w:rFonts w:ascii="Arial" w:hAnsi="Arial" w:cs="Arial"/>
          <w:b/>
          <w:bCs/>
        </w:rPr>
      </w:pPr>
    </w:p>
    <w:p w14:paraId="3D9878EB" w14:textId="77777777" w:rsidR="004C7086" w:rsidRPr="003931C4" w:rsidRDefault="004C7086" w:rsidP="003931C4">
      <w:pPr>
        <w:ind w:left="4594" w:right="11"/>
        <w:jc w:val="both"/>
        <w:rPr>
          <w:rFonts w:ascii="Arial" w:hAnsi="Arial" w:cs="Arial"/>
          <w:b/>
          <w:bCs/>
        </w:rPr>
      </w:pPr>
    </w:p>
    <w:p w14:paraId="49AAEA9C" w14:textId="2E1AC8A9" w:rsidR="000C0383" w:rsidRPr="003931C4" w:rsidRDefault="00A95C7C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Zakonom o proračunu (</w:t>
      </w:r>
      <w:r w:rsidR="003931C4">
        <w:rPr>
          <w:rFonts w:ascii="Arial" w:hAnsi="Arial" w:cs="Arial"/>
          <w:sz w:val="22"/>
        </w:rPr>
        <w:t>NN</w:t>
      </w:r>
      <w:r w:rsidRPr="003931C4">
        <w:rPr>
          <w:rFonts w:ascii="Arial" w:hAnsi="Arial" w:cs="Arial"/>
          <w:sz w:val="22"/>
        </w:rPr>
        <w:t xml:space="preserve"> </w:t>
      </w:r>
      <w:r w:rsidR="009009B7" w:rsidRPr="003931C4">
        <w:rPr>
          <w:rFonts w:ascii="Arial" w:hAnsi="Arial" w:cs="Arial"/>
          <w:sz w:val="22"/>
        </w:rPr>
        <w:t>144</w:t>
      </w:r>
      <w:r w:rsidRPr="003931C4">
        <w:rPr>
          <w:rFonts w:ascii="Arial" w:hAnsi="Arial" w:cs="Arial"/>
          <w:sz w:val="22"/>
        </w:rPr>
        <w:t>/</w:t>
      </w:r>
      <w:r w:rsidR="009009B7" w:rsidRPr="003931C4">
        <w:rPr>
          <w:rFonts w:ascii="Arial" w:hAnsi="Arial" w:cs="Arial"/>
          <w:sz w:val="22"/>
        </w:rPr>
        <w:t>21</w:t>
      </w:r>
      <w:r w:rsidRPr="003931C4">
        <w:rPr>
          <w:rFonts w:ascii="Arial" w:hAnsi="Arial" w:cs="Arial"/>
          <w:sz w:val="22"/>
        </w:rPr>
        <w:t>) i Pravilnikom o polugodišnjem i godišnjem izvještaju o izvršenju proračuna (</w:t>
      </w:r>
      <w:r w:rsidR="003931C4">
        <w:rPr>
          <w:rFonts w:ascii="Arial" w:hAnsi="Arial" w:cs="Arial"/>
          <w:sz w:val="22"/>
        </w:rPr>
        <w:t>NN</w:t>
      </w:r>
      <w:r w:rsidRPr="003931C4">
        <w:rPr>
          <w:rFonts w:ascii="Arial" w:hAnsi="Arial" w:cs="Arial"/>
          <w:sz w:val="22"/>
        </w:rPr>
        <w:t xml:space="preserve"> </w:t>
      </w:r>
      <w:r w:rsidR="009009B7" w:rsidRPr="003931C4">
        <w:rPr>
          <w:rFonts w:ascii="Arial" w:hAnsi="Arial" w:cs="Arial"/>
          <w:sz w:val="22"/>
        </w:rPr>
        <w:t>85</w:t>
      </w:r>
      <w:r w:rsidRPr="003931C4">
        <w:rPr>
          <w:rFonts w:ascii="Arial" w:hAnsi="Arial" w:cs="Arial"/>
          <w:sz w:val="22"/>
        </w:rPr>
        <w:t>/</w:t>
      </w:r>
      <w:r w:rsidR="009009B7" w:rsidRPr="003931C4">
        <w:rPr>
          <w:rFonts w:ascii="Arial" w:hAnsi="Arial" w:cs="Arial"/>
          <w:sz w:val="22"/>
        </w:rPr>
        <w:t>23</w:t>
      </w:r>
      <w:r w:rsidRPr="003931C4">
        <w:rPr>
          <w:rFonts w:ascii="Arial" w:hAnsi="Arial" w:cs="Arial"/>
          <w:sz w:val="22"/>
        </w:rPr>
        <w:t>)</w:t>
      </w:r>
      <w:r w:rsidR="003931C4">
        <w:rPr>
          <w:rFonts w:ascii="Arial" w:hAnsi="Arial" w:cs="Arial"/>
          <w:sz w:val="22"/>
        </w:rPr>
        <w:t>,</w:t>
      </w:r>
      <w:r w:rsidRPr="003931C4">
        <w:rPr>
          <w:rFonts w:ascii="Arial" w:hAnsi="Arial" w:cs="Arial"/>
          <w:sz w:val="22"/>
        </w:rPr>
        <w:t xml:space="preserve"> </w:t>
      </w:r>
      <w:r w:rsidR="003931C4">
        <w:rPr>
          <w:rFonts w:ascii="Arial" w:hAnsi="Arial" w:cs="Arial"/>
          <w:sz w:val="22"/>
        </w:rPr>
        <w:t>O</w:t>
      </w:r>
      <w:r w:rsidRPr="003931C4">
        <w:rPr>
          <w:rFonts w:ascii="Arial" w:hAnsi="Arial" w:cs="Arial"/>
          <w:sz w:val="22"/>
        </w:rPr>
        <w:t xml:space="preserve">pćinski načelnik je obvezan do </w:t>
      </w:r>
      <w:r w:rsidR="00366122" w:rsidRPr="003931C4">
        <w:rPr>
          <w:rFonts w:ascii="Arial" w:hAnsi="Arial" w:cs="Arial"/>
          <w:sz w:val="22"/>
        </w:rPr>
        <w:t>15</w:t>
      </w:r>
      <w:r w:rsidRPr="003931C4">
        <w:rPr>
          <w:rFonts w:ascii="Arial" w:hAnsi="Arial" w:cs="Arial"/>
          <w:sz w:val="22"/>
        </w:rPr>
        <w:t xml:space="preserve">. </w:t>
      </w:r>
      <w:r w:rsidR="00366122" w:rsidRPr="003931C4">
        <w:rPr>
          <w:rFonts w:ascii="Arial" w:hAnsi="Arial" w:cs="Arial"/>
          <w:sz w:val="22"/>
        </w:rPr>
        <w:t>rujna</w:t>
      </w:r>
      <w:r w:rsidRPr="003931C4">
        <w:rPr>
          <w:rFonts w:ascii="Arial" w:hAnsi="Arial" w:cs="Arial"/>
          <w:sz w:val="22"/>
        </w:rPr>
        <w:t xml:space="preserve"> tekuće godine izraditi i dostaviti Vijeću </w:t>
      </w:r>
      <w:r w:rsidR="00542686" w:rsidRPr="003931C4">
        <w:rPr>
          <w:rFonts w:ascii="Arial" w:hAnsi="Arial" w:cs="Arial"/>
          <w:sz w:val="22"/>
        </w:rPr>
        <w:t>polug</w:t>
      </w:r>
      <w:r w:rsidRPr="003931C4">
        <w:rPr>
          <w:rFonts w:ascii="Arial" w:hAnsi="Arial" w:cs="Arial"/>
          <w:sz w:val="22"/>
        </w:rPr>
        <w:t>odišnji izvještaj o izvršenju proračuna.</w:t>
      </w:r>
    </w:p>
    <w:p w14:paraId="3CF750F8" w14:textId="77777777" w:rsidR="00D07CA4" w:rsidRPr="003931C4" w:rsidRDefault="00D07CA4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Sadržaj Polugodišnjeg izvještaja o izvršenju proračuna propisan je Pravilnikom kojim su definirani naslovi stupaca u tablicama i pojedini pojmovi vezani za naslove u  tablicama.</w:t>
      </w:r>
    </w:p>
    <w:p w14:paraId="76E9FBF4" w14:textId="39C074BE" w:rsidR="00D07CA4" w:rsidRPr="003931C4" w:rsidRDefault="000B24FA" w:rsidP="000B24FA">
      <w:pPr>
        <w:pStyle w:val="Tijeloteksta"/>
        <w:tabs>
          <w:tab w:val="left" w:pos="4035"/>
        </w:tabs>
        <w:ind w:right="1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0973B2E2" w14:textId="77777777" w:rsidR="00436A5F" w:rsidRPr="003931C4" w:rsidRDefault="00A95C7C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Osnovna svrha navedenog izvještaja je dati informacije o:</w:t>
      </w:r>
    </w:p>
    <w:p w14:paraId="36A249AA" w14:textId="77777777" w:rsidR="00436A5F" w:rsidRPr="003931C4" w:rsidRDefault="00A95C7C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planiranim i ostvarenim polugodišnjim prihodima i rashodima, primicima i izdacima iskazanim prema proračunskim klasifikacijama,</w:t>
      </w:r>
    </w:p>
    <w:p w14:paraId="0AF0D621" w14:textId="77777777" w:rsidR="00436A5F" w:rsidRPr="003931C4" w:rsidRDefault="00A95C7C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izvršenim preraspodjelama u tijeku izvještajnog razdoblja,</w:t>
      </w:r>
    </w:p>
    <w:p w14:paraId="54535B85" w14:textId="77777777" w:rsidR="00AC7570" w:rsidRPr="003931C4" w:rsidRDefault="00AC7570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stanju duga,</w:t>
      </w:r>
    </w:p>
    <w:p w14:paraId="1CEAEB9D" w14:textId="77777777" w:rsidR="00AC7570" w:rsidRPr="003931C4" w:rsidRDefault="00AC7570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ostvarenju postavljenih planova i</w:t>
      </w:r>
    </w:p>
    <w:p w14:paraId="7B5DA7E5" w14:textId="77777777" w:rsidR="00436A5F" w:rsidRPr="003931C4" w:rsidRDefault="00A95C7C" w:rsidP="003931C4">
      <w:pPr>
        <w:pStyle w:val="Odlomakpopisa"/>
        <w:numPr>
          <w:ilvl w:val="1"/>
          <w:numId w:val="9"/>
        </w:numPr>
        <w:ind w:left="284" w:right="11" w:hanging="284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uspješnosti ispunjenja postavljenih ciljeva.</w:t>
      </w:r>
    </w:p>
    <w:p w14:paraId="46009570" w14:textId="77777777" w:rsidR="003931C4" w:rsidRDefault="003931C4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</w:p>
    <w:p w14:paraId="52FEEF6E" w14:textId="15BE70F8" w:rsidR="00436A5F" w:rsidRPr="003931C4" w:rsidRDefault="00A95C7C" w:rsidP="003931C4">
      <w:pPr>
        <w:pStyle w:val="Tijeloteksta"/>
        <w:ind w:right="11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Sukladno navedenom, a temeljem Zakona i Pravilnika, </w:t>
      </w:r>
      <w:r w:rsidR="00366122" w:rsidRPr="003931C4">
        <w:rPr>
          <w:rFonts w:ascii="Arial" w:hAnsi="Arial" w:cs="Arial"/>
          <w:sz w:val="22"/>
        </w:rPr>
        <w:t>Polug</w:t>
      </w:r>
      <w:r w:rsidRPr="003931C4">
        <w:rPr>
          <w:rFonts w:ascii="Arial" w:hAnsi="Arial" w:cs="Arial"/>
          <w:sz w:val="22"/>
        </w:rPr>
        <w:t>odišnji izvještaj o izvršenju proračuna sadrži:</w:t>
      </w:r>
    </w:p>
    <w:p w14:paraId="410D36D5" w14:textId="77777777" w:rsid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</w:p>
    <w:p w14:paraId="193436E4" w14:textId="57AA7311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95C7C" w:rsidRPr="003931C4">
        <w:rPr>
          <w:rFonts w:ascii="Arial" w:hAnsi="Arial" w:cs="Arial"/>
        </w:rPr>
        <w:t>opći dio proračuna koji čini:</w:t>
      </w:r>
    </w:p>
    <w:p w14:paraId="032A79D6" w14:textId="259F5F60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95C7C" w:rsidRPr="003931C4">
        <w:rPr>
          <w:rFonts w:ascii="Arial" w:hAnsi="Arial" w:cs="Arial"/>
        </w:rPr>
        <w:t>Sažetak A. Računa prihoda i rashoda i B. Računa financiranja</w:t>
      </w:r>
    </w:p>
    <w:p w14:paraId="0F90B247" w14:textId="122E691B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A95C7C" w:rsidRPr="003931C4">
        <w:rPr>
          <w:rFonts w:ascii="Arial" w:hAnsi="Arial" w:cs="Arial"/>
        </w:rPr>
        <w:t>Račun prihoda i rashoda po ekonomskoj klasifikaciji</w:t>
      </w:r>
    </w:p>
    <w:p w14:paraId="3D1415BA" w14:textId="136A7ACD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A95C7C" w:rsidRPr="003931C4">
        <w:rPr>
          <w:rFonts w:ascii="Arial" w:hAnsi="Arial" w:cs="Arial"/>
        </w:rPr>
        <w:t>Račun prihoda i rashoda po izvorima financiranja</w:t>
      </w:r>
    </w:p>
    <w:p w14:paraId="4692596F" w14:textId="7DE67372" w:rsidR="00436A5F" w:rsidRPr="003931C4" w:rsidRDefault="003931C4" w:rsidP="003931C4">
      <w:pPr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A95C7C" w:rsidRPr="003931C4">
        <w:rPr>
          <w:rFonts w:ascii="Arial" w:hAnsi="Arial" w:cs="Arial"/>
        </w:rPr>
        <w:t>Račun rashoda po funkcijskoj klasifikaciji</w:t>
      </w:r>
    </w:p>
    <w:p w14:paraId="777DE17F" w14:textId="1F469AEE" w:rsidR="00436A5F" w:rsidRPr="003931C4" w:rsidRDefault="003931C4" w:rsidP="003931C4">
      <w:pPr>
        <w:ind w:right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A95C7C" w:rsidRPr="003931C4">
        <w:rPr>
          <w:rFonts w:ascii="Arial" w:hAnsi="Arial" w:cs="Arial"/>
        </w:rPr>
        <w:t>Račun financiranja po ekonomskoj klasifikaciji</w:t>
      </w:r>
    </w:p>
    <w:p w14:paraId="0166968E" w14:textId="77777777" w:rsid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</w:p>
    <w:p w14:paraId="3340ADBD" w14:textId="45810340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95C7C" w:rsidRPr="003931C4">
        <w:rPr>
          <w:rFonts w:ascii="Arial" w:hAnsi="Arial" w:cs="Arial"/>
        </w:rPr>
        <w:t>posebni dio proračuna po:</w:t>
      </w:r>
    </w:p>
    <w:p w14:paraId="5355F504" w14:textId="49089083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95C7C" w:rsidRPr="003931C4">
        <w:rPr>
          <w:rFonts w:ascii="Arial" w:hAnsi="Arial" w:cs="Arial"/>
        </w:rPr>
        <w:t>organizacijskoj klasifikaciji,</w:t>
      </w:r>
    </w:p>
    <w:p w14:paraId="23A56DA0" w14:textId="4AF4D8BD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A95C7C" w:rsidRPr="003931C4">
        <w:rPr>
          <w:rFonts w:ascii="Arial" w:hAnsi="Arial" w:cs="Arial"/>
        </w:rPr>
        <w:t>programskoj klasifikaciji</w:t>
      </w:r>
    </w:p>
    <w:p w14:paraId="1C6B5E6E" w14:textId="289529CC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A95C7C" w:rsidRPr="003931C4">
        <w:rPr>
          <w:rFonts w:ascii="Arial" w:hAnsi="Arial" w:cs="Arial"/>
        </w:rPr>
        <w:t>obrazloženje ostvarenja prihoda i primitaka, rashoda i izdataka</w:t>
      </w:r>
    </w:p>
    <w:p w14:paraId="5E126A7D" w14:textId="3395F0AA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A95C7C" w:rsidRPr="003931C4">
        <w:rPr>
          <w:rFonts w:ascii="Arial" w:hAnsi="Arial" w:cs="Arial"/>
        </w:rPr>
        <w:t>izvještaj o zaduživanju na domaćem i stranom tržištu novca i kapitala</w:t>
      </w:r>
    </w:p>
    <w:p w14:paraId="038C3706" w14:textId="58931FDB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A95C7C" w:rsidRPr="003931C4">
        <w:rPr>
          <w:rFonts w:ascii="Arial" w:hAnsi="Arial" w:cs="Arial"/>
        </w:rPr>
        <w:t>izvještaj o danim jamstvima i izdacima po jamstvima</w:t>
      </w:r>
    </w:p>
    <w:p w14:paraId="35278D17" w14:textId="3C32B9C9" w:rsidR="00436A5F" w:rsidRPr="003931C4" w:rsidRDefault="003931C4" w:rsidP="003931C4">
      <w:pPr>
        <w:pStyle w:val="Odlomakpopisa"/>
        <w:ind w:left="0" w:right="1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 w:rsidR="00A95C7C" w:rsidRPr="003931C4">
        <w:rPr>
          <w:rFonts w:ascii="Arial" w:hAnsi="Arial" w:cs="Arial"/>
        </w:rPr>
        <w:t>izvještaj o korištenju proračunske zalihe</w:t>
      </w:r>
    </w:p>
    <w:p w14:paraId="495C6FC4" w14:textId="77777777" w:rsidR="00436A5F" w:rsidRPr="003931C4" w:rsidRDefault="00436A5F" w:rsidP="003931C4">
      <w:pPr>
        <w:pStyle w:val="Tijeloteksta"/>
        <w:spacing w:before="7"/>
        <w:ind w:right="12"/>
        <w:jc w:val="both"/>
        <w:rPr>
          <w:rFonts w:ascii="Arial" w:hAnsi="Arial" w:cs="Arial"/>
          <w:sz w:val="22"/>
        </w:rPr>
      </w:pPr>
    </w:p>
    <w:p w14:paraId="11096931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16D28F7B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2880E775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489838D4" w14:textId="77777777" w:rsidR="004C7086" w:rsidRDefault="004C7086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</w:p>
    <w:p w14:paraId="7A3885D2" w14:textId="2908C885" w:rsidR="00436A5F" w:rsidRPr="003931C4" w:rsidRDefault="00A95C7C" w:rsidP="003931C4">
      <w:pPr>
        <w:pStyle w:val="Tijeloteksta"/>
        <w:spacing w:before="1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lastRenderedPageBreak/>
        <w:t xml:space="preserve">Financiranje javnih rashoda i izdataka Općine </w:t>
      </w:r>
      <w:r w:rsidR="00697C52" w:rsidRPr="003931C4">
        <w:rPr>
          <w:rFonts w:ascii="Arial" w:hAnsi="Arial" w:cs="Arial"/>
          <w:sz w:val="22"/>
        </w:rPr>
        <w:t>Kapela</w:t>
      </w:r>
      <w:r w:rsidR="002B60F9" w:rsidRPr="003931C4">
        <w:rPr>
          <w:rFonts w:ascii="Arial" w:hAnsi="Arial" w:cs="Arial"/>
          <w:sz w:val="22"/>
        </w:rPr>
        <w:t xml:space="preserve"> </w:t>
      </w:r>
      <w:r w:rsidRPr="003931C4">
        <w:rPr>
          <w:rFonts w:ascii="Arial" w:hAnsi="Arial" w:cs="Arial"/>
          <w:sz w:val="22"/>
        </w:rPr>
        <w:t>tijekom 20</w:t>
      </w:r>
      <w:r w:rsidR="002A4E04" w:rsidRPr="003931C4">
        <w:rPr>
          <w:rFonts w:ascii="Arial" w:hAnsi="Arial" w:cs="Arial"/>
          <w:sz w:val="22"/>
        </w:rPr>
        <w:t>2</w:t>
      </w:r>
      <w:r w:rsidR="00E54124">
        <w:rPr>
          <w:rFonts w:ascii="Arial" w:hAnsi="Arial" w:cs="Arial"/>
          <w:sz w:val="22"/>
        </w:rPr>
        <w:t>4</w:t>
      </w:r>
      <w:r w:rsidRPr="003931C4">
        <w:rPr>
          <w:rFonts w:ascii="Arial" w:hAnsi="Arial" w:cs="Arial"/>
          <w:sz w:val="22"/>
        </w:rPr>
        <w:t>. godine planirano je s</w:t>
      </w:r>
      <w:r w:rsidR="009009B7" w:rsidRPr="003931C4">
        <w:rPr>
          <w:rFonts w:ascii="Arial" w:hAnsi="Arial" w:cs="Arial"/>
          <w:sz w:val="22"/>
        </w:rPr>
        <w:t>lije</w:t>
      </w:r>
      <w:r w:rsidRPr="003931C4">
        <w:rPr>
          <w:rFonts w:ascii="Arial" w:hAnsi="Arial" w:cs="Arial"/>
          <w:sz w:val="22"/>
        </w:rPr>
        <w:t>dećim financijsko-planskim dokumentima:</w:t>
      </w:r>
    </w:p>
    <w:p w14:paraId="6572BE66" w14:textId="7D79306D" w:rsidR="00436A5F" w:rsidRPr="003931C4" w:rsidRDefault="004C7086" w:rsidP="004C7086">
      <w:pPr>
        <w:pStyle w:val="Odlomakpopisa"/>
        <w:spacing w:line="247" w:lineRule="auto"/>
        <w:ind w:left="0" w:right="1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95C7C" w:rsidRPr="003931C4">
        <w:rPr>
          <w:rFonts w:ascii="Arial" w:hAnsi="Arial" w:cs="Arial"/>
        </w:rPr>
        <w:t xml:space="preserve">Proračun Općine </w:t>
      </w:r>
      <w:r w:rsidR="00697C52" w:rsidRPr="003931C4">
        <w:rPr>
          <w:rFonts w:ascii="Arial" w:hAnsi="Arial" w:cs="Arial"/>
        </w:rPr>
        <w:t>Kapela</w:t>
      </w:r>
      <w:r w:rsidR="00A95C7C" w:rsidRPr="003931C4">
        <w:rPr>
          <w:rFonts w:ascii="Arial" w:hAnsi="Arial" w:cs="Arial"/>
        </w:rPr>
        <w:t xml:space="preserve"> za 20</w:t>
      </w:r>
      <w:r w:rsidR="002A4E04" w:rsidRPr="003931C4">
        <w:rPr>
          <w:rFonts w:ascii="Arial" w:hAnsi="Arial" w:cs="Arial"/>
        </w:rPr>
        <w:t>2</w:t>
      </w:r>
      <w:r w:rsidR="00E54124">
        <w:rPr>
          <w:rFonts w:ascii="Arial" w:hAnsi="Arial" w:cs="Arial"/>
        </w:rPr>
        <w:t>4</w:t>
      </w:r>
      <w:r w:rsidR="00A95C7C" w:rsidRPr="003931C4">
        <w:rPr>
          <w:rFonts w:ascii="Arial" w:hAnsi="Arial" w:cs="Arial"/>
        </w:rPr>
        <w:t>. i projekcije za 20</w:t>
      </w:r>
      <w:r w:rsidR="00697C52" w:rsidRPr="003931C4">
        <w:rPr>
          <w:rFonts w:ascii="Arial" w:hAnsi="Arial" w:cs="Arial"/>
        </w:rPr>
        <w:t>2</w:t>
      </w:r>
      <w:r w:rsidR="00E54124">
        <w:rPr>
          <w:rFonts w:ascii="Arial" w:hAnsi="Arial" w:cs="Arial"/>
        </w:rPr>
        <w:t>5</w:t>
      </w:r>
      <w:r w:rsidR="00A95C7C" w:rsidRPr="003931C4">
        <w:rPr>
          <w:rFonts w:ascii="Arial" w:hAnsi="Arial" w:cs="Arial"/>
        </w:rPr>
        <w:t>. i 20</w:t>
      </w:r>
      <w:r w:rsidR="00366122" w:rsidRPr="003931C4">
        <w:rPr>
          <w:rFonts w:ascii="Arial" w:hAnsi="Arial" w:cs="Arial"/>
        </w:rPr>
        <w:t>2</w:t>
      </w:r>
      <w:r w:rsidR="00E54124">
        <w:rPr>
          <w:rFonts w:ascii="Arial" w:hAnsi="Arial" w:cs="Arial"/>
        </w:rPr>
        <w:t>6</w:t>
      </w:r>
      <w:r w:rsidR="00A95C7C" w:rsidRPr="003931C4">
        <w:rPr>
          <w:rFonts w:ascii="Arial" w:hAnsi="Arial" w:cs="Arial"/>
        </w:rPr>
        <w:t xml:space="preserve">. godinu kojim su utvrđeni prihodi i primici u ukupnom iznosu od </w:t>
      </w:r>
      <w:r w:rsidR="009009B7" w:rsidRPr="003931C4">
        <w:rPr>
          <w:rFonts w:ascii="Arial" w:hAnsi="Arial" w:cs="Arial"/>
          <w:szCs w:val="28"/>
        </w:rPr>
        <w:t>5.</w:t>
      </w:r>
      <w:r w:rsidR="00E54124">
        <w:rPr>
          <w:rFonts w:ascii="Arial" w:hAnsi="Arial" w:cs="Arial"/>
          <w:szCs w:val="28"/>
        </w:rPr>
        <w:t>992.000,00</w:t>
      </w:r>
      <w:r w:rsidR="009009B7" w:rsidRPr="003931C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EUR-a</w:t>
      </w:r>
      <w:r w:rsidR="009009B7" w:rsidRPr="003931C4">
        <w:rPr>
          <w:rFonts w:ascii="Arial" w:hAnsi="Arial" w:cs="Arial"/>
          <w:szCs w:val="28"/>
        </w:rPr>
        <w:t xml:space="preserve"> </w:t>
      </w:r>
      <w:r w:rsidR="00A95C7C" w:rsidRPr="003931C4">
        <w:rPr>
          <w:rFonts w:ascii="Arial" w:hAnsi="Arial" w:cs="Arial"/>
        </w:rPr>
        <w:t xml:space="preserve">te Odluka o izvršavanju Općine </w:t>
      </w:r>
      <w:r w:rsidR="00553C45" w:rsidRPr="003931C4">
        <w:rPr>
          <w:rFonts w:ascii="Arial" w:hAnsi="Arial" w:cs="Arial"/>
        </w:rPr>
        <w:t>Kapela</w:t>
      </w:r>
      <w:r w:rsidR="00A95C7C" w:rsidRPr="003931C4">
        <w:rPr>
          <w:rFonts w:ascii="Arial" w:hAnsi="Arial" w:cs="Arial"/>
        </w:rPr>
        <w:t xml:space="preserve"> za 20</w:t>
      </w:r>
      <w:r w:rsidR="002A4E04" w:rsidRPr="003931C4">
        <w:rPr>
          <w:rFonts w:ascii="Arial" w:hAnsi="Arial" w:cs="Arial"/>
        </w:rPr>
        <w:t>2</w:t>
      </w:r>
      <w:r w:rsidR="00E54124">
        <w:rPr>
          <w:rFonts w:ascii="Arial" w:hAnsi="Arial" w:cs="Arial"/>
        </w:rPr>
        <w:t>4</w:t>
      </w:r>
      <w:r w:rsidR="00A95C7C" w:rsidRPr="003931C4">
        <w:rPr>
          <w:rFonts w:ascii="Arial" w:hAnsi="Arial" w:cs="Arial"/>
        </w:rPr>
        <w:t xml:space="preserve">. </w:t>
      </w:r>
      <w:r w:rsidR="00031555" w:rsidRPr="003931C4">
        <w:rPr>
          <w:rFonts w:ascii="Arial" w:hAnsi="Arial" w:cs="Arial"/>
        </w:rPr>
        <w:t>g</w:t>
      </w:r>
      <w:r w:rsidR="00A95C7C" w:rsidRPr="003931C4">
        <w:rPr>
          <w:rFonts w:ascii="Arial" w:hAnsi="Arial" w:cs="Arial"/>
        </w:rPr>
        <w:t>odinu</w:t>
      </w:r>
      <w:r w:rsidR="00031555" w:rsidRPr="003931C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„</w:t>
      </w:r>
      <w:r w:rsidR="00031555" w:rsidRPr="003931C4">
        <w:rPr>
          <w:rFonts w:ascii="Arial" w:hAnsi="Arial" w:cs="Arial"/>
        </w:rPr>
        <w:t>Službeni glasnik Općine Kapela</w:t>
      </w:r>
      <w:r>
        <w:rPr>
          <w:rFonts w:ascii="Arial" w:hAnsi="Arial" w:cs="Arial"/>
        </w:rPr>
        <w:t>“</w:t>
      </w:r>
      <w:r w:rsidR="00031555" w:rsidRPr="003931C4">
        <w:rPr>
          <w:rFonts w:ascii="Arial" w:hAnsi="Arial" w:cs="Arial"/>
        </w:rPr>
        <w:t xml:space="preserve"> broj 0</w:t>
      </w:r>
      <w:r w:rsidR="00BF3FD5">
        <w:rPr>
          <w:rFonts w:ascii="Arial" w:hAnsi="Arial" w:cs="Arial"/>
        </w:rPr>
        <w:t>7</w:t>
      </w:r>
      <w:r w:rsidR="00031555" w:rsidRPr="003931C4">
        <w:rPr>
          <w:rFonts w:ascii="Arial" w:hAnsi="Arial" w:cs="Arial"/>
        </w:rPr>
        <w:t>/2</w:t>
      </w:r>
      <w:r w:rsidR="00BF3FD5">
        <w:rPr>
          <w:rFonts w:ascii="Arial" w:hAnsi="Arial" w:cs="Arial"/>
        </w:rPr>
        <w:t>3</w:t>
      </w:r>
      <w:r w:rsidR="00031555" w:rsidRPr="003931C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DFF4BA8" w14:textId="77777777" w:rsidR="003E3F5B" w:rsidRPr="003931C4" w:rsidRDefault="003E3F5B" w:rsidP="003931C4">
      <w:pPr>
        <w:pStyle w:val="Tijeloteksta"/>
        <w:spacing w:before="9" w:line="247" w:lineRule="auto"/>
        <w:ind w:right="12"/>
        <w:jc w:val="both"/>
        <w:rPr>
          <w:rFonts w:ascii="Arial" w:hAnsi="Arial" w:cs="Arial"/>
          <w:sz w:val="22"/>
        </w:rPr>
      </w:pPr>
    </w:p>
    <w:p w14:paraId="46066EDB" w14:textId="1959916F" w:rsidR="00D50BC5" w:rsidRPr="003931C4" w:rsidRDefault="00A95C7C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U nastavku Obrazloženja ostvarenja prihoda i primitaka, rashoda i izdataka daju se opisni i brojčani prikaz</w:t>
      </w:r>
      <w:r w:rsidR="00873CD2" w:rsidRPr="003931C4">
        <w:rPr>
          <w:rFonts w:ascii="Arial" w:hAnsi="Arial" w:cs="Arial"/>
          <w:sz w:val="22"/>
        </w:rPr>
        <w:t>i</w:t>
      </w:r>
      <w:r w:rsidRPr="003931C4">
        <w:rPr>
          <w:rFonts w:ascii="Arial" w:hAnsi="Arial" w:cs="Arial"/>
          <w:sz w:val="22"/>
        </w:rPr>
        <w:t xml:space="preserve"> ostvarenja prihoda i primitaka te rashoda i izdataka u </w:t>
      </w:r>
      <w:r w:rsidR="00873CD2" w:rsidRPr="003931C4">
        <w:rPr>
          <w:rFonts w:ascii="Arial" w:hAnsi="Arial" w:cs="Arial"/>
          <w:sz w:val="22"/>
        </w:rPr>
        <w:t xml:space="preserve">izvještajnom razdoblju </w:t>
      </w:r>
      <w:r w:rsidRPr="003931C4">
        <w:rPr>
          <w:rFonts w:ascii="Arial" w:hAnsi="Arial" w:cs="Arial"/>
          <w:sz w:val="22"/>
        </w:rPr>
        <w:t>20</w:t>
      </w:r>
      <w:r w:rsidR="002A4E04" w:rsidRPr="003931C4">
        <w:rPr>
          <w:rFonts w:ascii="Arial" w:hAnsi="Arial" w:cs="Arial"/>
          <w:sz w:val="22"/>
        </w:rPr>
        <w:t>2</w:t>
      </w:r>
      <w:r w:rsidR="00BF3FD5">
        <w:rPr>
          <w:rFonts w:ascii="Arial" w:hAnsi="Arial" w:cs="Arial"/>
          <w:sz w:val="22"/>
        </w:rPr>
        <w:t>4</w:t>
      </w:r>
      <w:r w:rsidRPr="003931C4">
        <w:rPr>
          <w:rFonts w:ascii="Arial" w:hAnsi="Arial" w:cs="Arial"/>
          <w:sz w:val="22"/>
        </w:rPr>
        <w:t>. godin</w:t>
      </w:r>
      <w:r w:rsidR="00873CD2" w:rsidRPr="003931C4">
        <w:rPr>
          <w:rFonts w:ascii="Arial" w:hAnsi="Arial" w:cs="Arial"/>
          <w:sz w:val="22"/>
        </w:rPr>
        <w:t>e</w:t>
      </w:r>
      <w:r w:rsidRPr="003931C4">
        <w:rPr>
          <w:rFonts w:ascii="Arial" w:hAnsi="Arial" w:cs="Arial"/>
          <w:sz w:val="22"/>
        </w:rPr>
        <w:t>.</w:t>
      </w:r>
    </w:p>
    <w:p w14:paraId="7FD7A717" w14:textId="77777777" w:rsidR="005A0BCB" w:rsidRPr="003931C4" w:rsidRDefault="005A0BCB" w:rsidP="003931C4">
      <w:pPr>
        <w:pStyle w:val="Tijeloteksta"/>
        <w:spacing w:before="2" w:line="247" w:lineRule="auto"/>
        <w:ind w:left="436" w:right="12" w:firstLine="348"/>
        <w:jc w:val="both"/>
        <w:rPr>
          <w:rFonts w:ascii="Arial" w:hAnsi="Arial" w:cs="Arial"/>
          <w:sz w:val="22"/>
        </w:rPr>
      </w:pPr>
    </w:p>
    <w:p w14:paraId="0F320DE7" w14:textId="77777777" w:rsidR="005A0BCB" w:rsidRPr="004C7086" w:rsidRDefault="005A0BCB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b/>
          <w:bCs/>
          <w:sz w:val="22"/>
        </w:rPr>
      </w:pPr>
      <w:r w:rsidRPr="004C7086">
        <w:rPr>
          <w:rFonts w:ascii="Arial" w:hAnsi="Arial" w:cs="Arial"/>
          <w:b/>
          <w:bCs/>
          <w:sz w:val="22"/>
        </w:rPr>
        <w:t>OPĆI DIO</w:t>
      </w:r>
    </w:p>
    <w:p w14:paraId="153AA1BF" w14:textId="46854AC6" w:rsidR="005A0BCB" w:rsidRPr="003931C4" w:rsidRDefault="005A0BCB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Izvještaj o izvršenju općeg dijela proračuna za razdoblje 1.</w:t>
      </w:r>
      <w:r w:rsidR="00BC30D3">
        <w:rPr>
          <w:rFonts w:ascii="Arial" w:hAnsi="Arial" w:cs="Arial"/>
          <w:sz w:val="22"/>
        </w:rPr>
        <w:t xml:space="preserve"> </w:t>
      </w:r>
      <w:r w:rsidRPr="003931C4">
        <w:rPr>
          <w:rFonts w:ascii="Arial" w:hAnsi="Arial" w:cs="Arial"/>
          <w:sz w:val="22"/>
        </w:rPr>
        <w:t xml:space="preserve">siječnja do 30. </w:t>
      </w:r>
      <w:r w:rsidR="004C7086">
        <w:rPr>
          <w:rFonts w:ascii="Arial" w:hAnsi="Arial" w:cs="Arial"/>
          <w:sz w:val="22"/>
        </w:rPr>
        <w:t>l</w:t>
      </w:r>
      <w:r w:rsidRPr="003931C4">
        <w:rPr>
          <w:rFonts w:ascii="Arial" w:hAnsi="Arial" w:cs="Arial"/>
          <w:sz w:val="22"/>
        </w:rPr>
        <w:t>ipnja 202</w:t>
      </w:r>
      <w:r w:rsidR="00BF3FD5">
        <w:rPr>
          <w:rFonts w:ascii="Arial" w:hAnsi="Arial" w:cs="Arial"/>
          <w:sz w:val="22"/>
        </w:rPr>
        <w:t>4</w:t>
      </w:r>
      <w:r w:rsidRPr="003931C4">
        <w:rPr>
          <w:rFonts w:ascii="Arial" w:hAnsi="Arial" w:cs="Arial"/>
          <w:sz w:val="22"/>
        </w:rPr>
        <w:t>. sadrži:</w:t>
      </w:r>
    </w:p>
    <w:p w14:paraId="055BE0CD" w14:textId="590866FC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Sažetak </w:t>
      </w:r>
      <w:r w:rsidR="00194A83" w:rsidRPr="003931C4">
        <w:rPr>
          <w:rFonts w:ascii="Arial" w:hAnsi="Arial" w:cs="Arial"/>
          <w:sz w:val="22"/>
        </w:rPr>
        <w:t xml:space="preserve">A. </w:t>
      </w:r>
      <w:r w:rsidRPr="003931C4">
        <w:rPr>
          <w:rFonts w:ascii="Arial" w:hAnsi="Arial" w:cs="Arial"/>
          <w:sz w:val="22"/>
        </w:rPr>
        <w:t xml:space="preserve">Računa prihoda i rashoda i </w:t>
      </w:r>
      <w:r w:rsidR="00194A83" w:rsidRPr="003931C4">
        <w:rPr>
          <w:rFonts w:ascii="Arial" w:hAnsi="Arial" w:cs="Arial"/>
          <w:sz w:val="22"/>
        </w:rPr>
        <w:t xml:space="preserve">B. </w:t>
      </w:r>
      <w:r w:rsidRPr="003931C4">
        <w:rPr>
          <w:rFonts w:ascii="Arial" w:hAnsi="Arial" w:cs="Arial"/>
          <w:sz w:val="22"/>
        </w:rPr>
        <w:t>Računa financiranja</w:t>
      </w:r>
    </w:p>
    <w:p w14:paraId="30CBC5BB" w14:textId="77777777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Račun prihoda i rashoda</w:t>
      </w:r>
    </w:p>
    <w:p w14:paraId="146D65B0" w14:textId="77777777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Račun financiranja</w:t>
      </w:r>
    </w:p>
    <w:p w14:paraId="43E2C0BE" w14:textId="77777777" w:rsidR="005A0BCB" w:rsidRPr="003931C4" w:rsidRDefault="005A0BCB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Raspoloživa sredstva iz prethodnih godina (višak prihoda  i rezerviranja)</w:t>
      </w:r>
    </w:p>
    <w:p w14:paraId="6D090E84" w14:textId="77777777" w:rsidR="005A0BCB" w:rsidRPr="003931C4" w:rsidRDefault="005A0BCB" w:rsidP="003931C4">
      <w:pPr>
        <w:pStyle w:val="Tijeloteksta"/>
        <w:spacing w:before="2" w:line="247" w:lineRule="auto"/>
        <w:ind w:left="720" w:right="12"/>
        <w:jc w:val="both"/>
        <w:rPr>
          <w:rFonts w:ascii="Arial" w:hAnsi="Arial" w:cs="Arial"/>
          <w:sz w:val="22"/>
        </w:rPr>
      </w:pPr>
    </w:p>
    <w:p w14:paraId="0F7EC176" w14:textId="77777777" w:rsidR="005A0BCB" w:rsidRPr="003931C4" w:rsidRDefault="005A0BCB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SAŽETAK </w:t>
      </w:r>
      <w:r w:rsidR="00194A83" w:rsidRPr="003931C4">
        <w:rPr>
          <w:rFonts w:ascii="Arial" w:hAnsi="Arial" w:cs="Arial"/>
          <w:sz w:val="22"/>
        </w:rPr>
        <w:t xml:space="preserve">A. </w:t>
      </w:r>
      <w:r w:rsidRPr="003931C4">
        <w:rPr>
          <w:rFonts w:ascii="Arial" w:hAnsi="Arial" w:cs="Arial"/>
          <w:sz w:val="22"/>
        </w:rPr>
        <w:t xml:space="preserve">RAČUNA PRIHODA I RASHODA I RAČUNA </w:t>
      </w:r>
      <w:r w:rsidR="00194A83" w:rsidRPr="003931C4">
        <w:rPr>
          <w:rFonts w:ascii="Arial" w:hAnsi="Arial" w:cs="Arial"/>
          <w:sz w:val="22"/>
        </w:rPr>
        <w:t xml:space="preserve">B. </w:t>
      </w:r>
      <w:r w:rsidRPr="003931C4">
        <w:rPr>
          <w:rFonts w:ascii="Arial" w:hAnsi="Arial" w:cs="Arial"/>
          <w:sz w:val="22"/>
        </w:rPr>
        <w:t>FINANCIRANJA</w:t>
      </w:r>
    </w:p>
    <w:p w14:paraId="4D02D4B9" w14:textId="226AB04D" w:rsidR="005A0BCB" w:rsidRPr="003931C4" w:rsidRDefault="005A0BCB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 xml:space="preserve">Sažetak </w:t>
      </w:r>
      <w:r w:rsidR="00BD53B5" w:rsidRPr="003931C4">
        <w:rPr>
          <w:rFonts w:ascii="Arial" w:hAnsi="Arial" w:cs="Arial"/>
          <w:sz w:val="22"/>
        </w:rPr>
        <w:t xml:space="preserve">A. </w:t>
      </w:r>
      <w:r w:rsidRPr="003931C4">
        <w:rPr>
          <w:rFonts w:ascii="Arial" w:hAnsi="Arial" w:cs="Arial"/>
          <w:sz w:val="22"/>
        </w:rPr>
        <w:t>Računa prihoda</w:t>
      </w:r>
      <w:r w:rsidR="00BD53B5" w:rsidRPr="003931C4">
        <w:rPr>
          <w:rFonts w:ascii="Arial" w:hAnsi="Arial" w:cs="Arial"/>
          <w:sz w:val="22"/>
        </w:rPr>
        <w:t xml:space="preserve"> i rashoda i B. Računa financiranja daje prikaz ukupnih rashoda</w:t>
      </w:r>
      <w:r w:rsidR="004C7086">
        <w:rPr>
          <w:rFonts w:ascii="Arial" w:hAnsi="Arial" w:cs="Arial"/>
          <w:sz w:val="22"/>
        </w:rPr>
        <w:t xml:space="preserve"> </w:t>
      </w:r>
      <w:r w:rsidR="00B265D9" w:rsidRPr="003931C4">
        <w:rPr>
          <w:rFonts w:ascii="Arial" w:hAnsi="Arial" w:cs="Arial"/>
          <w:sz w:val="22"/>
        </w:rPr>
        <w:t>i</w:t>
      </w:r>
      <w:r w:rsidR="00BD53B5" w:rsidRPr="003931C4">
        <w:rPr>
          <w:rFonts w:ascii="Arial" w:hAnsi="Arial" w:cs="Arial"/>
          <w:sz w:val="22"/>
        </w:rPr>
        <w:t xml:space="preserve"> primitaka te rashoda i izdataka na razini razreda ekonomske klasifikacije, kao i višak/manjak prihoda, gdje je u razdoblju 1. </w:t>
      </w:r>
      <w:r w:rsidR="00114103" w:rsidRPr="003931C4">
        <w:rPr>
          <w:rFonts w:ascii="Arial" w:hAnsi="Arial" w:cs="Arial"/>
          <w:sz w:val="22"/>
        </w:rPr>
        <w:t>siječnja do 30. l</w:t>
      </w:r>
      <w:r w:rsidR="00BD53B5" w:rsidRPr="003931C4">
        <w:rPr>
          <w:rFonts w:ascii="Arial" w:hAnsi="Arial" w:cs="Arial"/>
          <w:sz w:val="22"/>
        </w:rPr>
        <w:t>ipnja 202</w:t>
      </w:r>
      <w:r w:rsidR="00BF3FD5">
        <w:rPr>
          <w:rFonts w:ascii="Arial" w:hAnsi="Arial" w:cs="Arial"/>
          <w:sz w:val="22"/>
        </w:rPr>
        <w:t>4</w:t>
      </w:r>
      <w:r w:rsidR="00BD53B5" w:rsidRPr="003931C4">
        <w:rPr>
          <w:rFonts w:ascii="Arial" w:hAnsi="Arial" w:cs="Arial"/>
          <w:sz w:val="22"/>
        </w:rPr>
        <w:t xml:space="preserve">. </w:t>
      </w:r>
      <w:r w:rsidR="00114103" w:rsidRPr="003931C4">
        <w:rPr>
          <w:rFonts w:ascii="Arial" w:hAnsi="Arial" w:cs="Arial"/>
          <w:sz w:val="22"/>
        </w:rPr>
        <w:t>o</w:t>
      </w:r>
      <w:r w:rsidR="00BD53B5" w:rsidRPr="003931C4">
        <w:rPr>
          <w:rFonts w:ascii="Arial" w:hAnsi="Arial" w:cs="Arial"/>
          <w:sz w:val="22"/>
        </w:rPr>
        <w:t xml:space="preserve">stvaren višak prihoda u iznosu od </w:t>
      </w:r>
      <w:r w:rsidRPr="003931C4">
        <w:rPr>
          <w:rFonts w:ascii="Arial" w:hAnsi="Arial" w:cs="Arial"/>
          <w:sz w:val="22"/>
        </w:rPr>
        <w:t xml:space="preserve"> </w:t>
      </w:r>
      <w:r w:rsidR="00BF3FD5">
        <w:rPr>
          <w:rFonts w:ascii="Arial" w:hAnsi="Arial" w:cs="Arial"/>
          <w:sz w:val="22"/>
        </w:rPr>
        <w:t>429.140,18</w:t>
      </w:r>
      <w:r w:rsidR="00FB4F2D" w:rsidRPr="003931C4">
        <w:rPr>
          <w:rFonts w:ascii="Arial" w:hAnsi="Arial" w:cs="Arial"/>
          <w:sz w:val="22"/>
        </w:rPr>
        <w:t xml:space="preserve"> </w:t>
      </w:r>
      <w:r w:rsidR="004C7086">
        <w:rPr>
          <w:rFonts w:ascii="Arial" w:hAnsi="Arial" w:cs="Arial"/>
          <w:sz w:val="22"/>
        </w:rPr>
        <w:t>EUR-a</w:t>
      </w:r>
      <w:r w:rsidR="00FB4F2D" w:rsidRPr="003931C4">
        <w:rPr>
          <w:rFonts w:ascii="Arial" w:hAnsi="Arial" w:cs="Arial"/>
          <w:sz w:val="22"/>
        </w:rPr>
        <w:t>.</w:t>
      </w:r>
    </w:p>
    <w:p w14:paraId="00A78F08" w14:textId="0C8B395E" w:rsidR="00B265D9" w:rsidRPr="003931C4" w:rsidRDefault="00B265D9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Sadrži i prikaz </w:t>
      </w:r>
      <w:r w:rsidR="00BF3FD5">
        <w:rPr>
          <w:rFonts w:ascii="Arial" w:hAnsi="Arial" w:cs="Arial"/>
          <w:sz w:val="22"/>
        </w:rPr>
        <w:t>prenesenog manjka</w:t>
      </w:r>
      <w:r w:rsidRPr="003931C4">
        <w:rPr>
          <w:rFonts w:ascii="Arial" w:hAnsi="Arial" w:cs="Arial"/>
          <w:sz w:val="22"/>
        </w:rPr>
        <w:t xml:space="preserve"> sredstava iz prethodnog razdoblja koja iznose </w:t>
      </w:r>
      <w:r w:rsidR="00BF3FD5">
        <w:rPr>
          <w:rFonts w:ascii="Arial" w:hAnsi="Arial" w:cs="Arial"/>
          <w:sz w:val="22"/>
        </w:rPr>
        <w:t>41.880,28</w:t>
      </w:r>
      <w:r w:rsidRPr="003931C4">
        <w:rPr>
          <w:rFonts w:ascii="Arial" w:hAnsi="Arial" w:cs="Arial"/>
          <w:sz w:val="22"/>
        </w:rPr>
        <w:t xml:space="preserve"> </w:t>
      </w:r>
      <w:r w:rsidR="004C7086">
        <w:rPr>
          <w:rFonts w:ascii="Arial" w:hAnsi="Arial" w:cs="Arial"/>
          <w:sz w:val="22"/>
        </w:rPr>
        <w:t>EUR-a,</w:t>
      </w:r>
      <w:r w:rsidRPr="003931C4">
        <w:rPr>
          <w:rFonts w:ascii="Arial" w:hAnsi="Arial" w:cs="Arial"/>
          <w:sz w:val="22"/>
        </w:rPr>
        <w:t xml:space="preserve"> te konačni rezultat poslovanja za razdoblje 1. </w:t>
      </w:r>
      <w:r w:rsidR="00114103" w:rsidRPr="003931C4">
        <w:rPr>
          <w:rFonts w:ascii="Arial" w:hAnsi="Arial" w:cs="Arial"/>
          <w:sz w:val="22"/>
        </w:rPr>
        <w:t>s</w:t>
      </w:r>
      <w:r w:rsidRPr="003931C4">
        <w:rPr>
          <w:rFonts w:ascii="Arial" w:hAnsi="Arial" w:cs="Arial"/>
          <w:sz w:val="22"/>
        </w:rPr>
        <w:t xml:space="preserve">iječnja do 30. </w:t>
      </w:r>
      <w:r w:rsidR="00114103" w:rsidRPr="003931C4">
        <w:rPr>
          <w:rFonts w:ascii="Arial" w:hAnsi="Arial" w:cs="Arial"/>
          <w:sz w:val="22"/>
        </w:rPr>
        <w:t>l</w:t>
      </w:r>
      <w:r w:rsidRPr="003931C4">
        <w:rPr>
          <w:rFonts w:ascii="Arial" w:hAnsi="Arial" w:cs="Arial"/>
          <w:sz w:val="22"/>
        </w:rPr>
        <w:t>ipnja 202</w:t>
      </w:r>
      <w:r w:rsidR="00BF3FD5">
        <w:rPr>
          <w:rFonts w:ascii="Arial" w:hAnsi="Arial" w:cs="Arial"/>
          <w:sz w:val="22"/>
        </w:rPr>
        <w:t>4</w:t>
      </w:r>
      <w:r w:rsidRPr="003931C4">
        <w:rPr>
          <w:rFonts w:ascii="Arial" w:hAnsi="Arial" w:cs="Arial"/>
          <w:sz w:val="22"/>
        </w:rPr>
        <w:t xml:space="preserve">., a to je višak prihoda u iznosu </w:t>
      </w:r>
      <w:r w:rsidR="00BF3FD5">
        <w:rPr>
          <w:rFonts w:ascii="Arial" w:hAnsi="Arial" w:cs="Arial"/>
          <w:sz w:val="22"/>
        </w:rPr>
        <w:t>76.397,96</w:t>
      </w:r>
      <w:r w:rsidR="00FB4F2D" w:rsidRPr="003931C4">
        <w:rPr>
          <w:rFonts w:ascii="Arial" w:hAnsi="Arial" w:cs="Arial"/>
          <w:sz w:val="22"/>
        </w:rPr>
        <w:t xml:space="preserve"> </w:t>
      </w:r>
      <w:r w:rsidR="004C7086">
        <w:rPr>
          <w:rFonts w:ascii="Arial" w:hAnsi="Arial" w:cs="Arial"/>
          <w:sz w:val="22"/>
        </w:rPr>
        <w:t>EUR-a</w:t>
      </w:r>
      <w:r w:rsidR="00FB4F2D" w:rsidRPr="003931C4">
        <w:rPr>
          <w:rFonts w:ascii="Arial" w:hAnsi="Arial" w:cs="Arial"/>
          <w:sz w:val="22"/>
        </w:rPr>
        <w:t>.</w:t>
      </w:r>
      <w:r w:rsidR="004C7086">
        <w:rPr>
          <w:rFonts w:ascii="Arial" w:hAnsi="Arial" w:cs="Arial"/>
          <w:sz w:val="22"/>
        </w:rPr>
        <w:t xml:space="preserve"> </w:t>
      </w:r>
      <w:r w:rsidR="00FB4F2D" w:rsidRPr="003931C4">
        <w:rPr>
          <w:rFonts w:ascii="Arial" w:hAnsi="Arial" w:cs="Arial"/>
          <w:sz w:val="22"/>
        </w:rPr>
        <w:t xml:space="preserve">  </w:t>
      </w:r>
    </w:p>
    <w:p w14:paraId="3726E6DF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</w:p>
    <w:p w14:paraId="6A73BEFE" w14:textId="1D8C9ABF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RAČUN PRIHODA I RASHODA </w:t>
      </w:r>
    </w:p>
    <w:p w14:paraId="5AEA3B39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Račun prihoda  i rashoda iskazuje se u slijedećim tablicama:</w:t>
      </w:r>
    </w:p>
    <w:p w14:paraId="66EEED78" w14:textId="77777777" w:rsidR="00FB4F2D" w:rsidRPr="003931C4" w:rsidRDefault="00FB4F2D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Izvještaj o prihodima i rashodima prema ekonomskoj klasifikaciji</w:t>
      </w:r>
    </w:p>
    <w:p w14:paraId="771906C8" w14:textId="77777777" w:rsidR="00FB4F2D" w:rsidRPr="003931C4" w:rsidRDefault="00FB4F2D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Izvještaj o prihodima i rashodima prema izvorima financiranja</w:t>
      </w:r>
    </w:p>
    <w:p w14:paraId="16261FF8" w14:textId="77777777" w:rsidR="00FB4F2D" w:rsidRPr="003931C4" w:rsidRDefault="00FB4F2D" w:rsidP="003931C4">
      <w:pPr>
        <w:pStyle w:val="Tijeloteksta"/>
        <w:numPr>
          <w:ilvl w:val="0"/>
          <w:numId w:val="13"/>
        </w:numPr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Izvještaj o rashodima prema funkcijskoj klasifikaciji</w:t>
      </w:r>
    </w:p>
    <w:p w14:paraId="4FA52391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</w:p>
    <w:p w14:paraId="0D524D8B" w14:textId="77777777" w:rsidR="00FB4F2D" w:rsidRPr="003931C4" w:rsidRDefault="00FB4F2D" w:rsidP="003931C4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  <w:szCs w:val="28"/>
        </w:rPr>
      </w:pPr>
      <w:r w:rsidRPr="003931C4">
        <w:rPr>
          <w:rFonts w:ascii="Arial" w:hAnsi="Arial" w:cs="Arial"/>
          <w:sz w:val="22"/>
        </w:rPr>
        <w:t>Prihodi i rashodi prema ekonomskoj klasifikaciji</w:t>
      </w:r>
    </w:p>
    <w:p w14:paraId="1EBC4979" w14:textId="15AC5F12" w:rsidR="004C7086" w:rsidRDefault="00FB4F2D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 xml:space="preserve">Račun prihoda i rashoda prema ekonomskoj klasifikaciji daje prikaz ukupnih prihoda (prihoda poslovanja i prihoda od prodaje nefinancijske imovine) i rashoda (rashoda poslovanja i rashoda za nabavu nefinancijske imovine) tekuće godine te rezultat poslovanja tekuće godine, a to je višak prihoda od </w:t>
      </w:r>
      <w:r w:rsidR="000E5C31">
        <w:rPr>
          <w:rFonts w:ascii="Arial" w:hAnsi="Arial" w:cs="Arial"/>
          <w:sz w:val="22"/>
        </w:rPr>
        <w:t>76.397,96</w:t>
      </w:r>
      <w:r w:rsidRPr="003931C4">
        <w:rPr>
          <w:rFonts w:ascii="Arial" w:hAnsi="Arial" w:cs="Arial"/>
          <w:sz w:val="22"/>
        </w:rPr>
        <w:t xml:space="preserve"> </w:t>
      </w:r>
      <w:bookmarkStart w:id="4" w:name="PRIHODI_I_PRIMICI"/>
      <w:bookmarkEnd w:id="4"/>
      <w:r w:rsidR="004C7086">
        <w:rPr>
          <w:rFonts w:ascii="Arial" w:hAnsi="Arial" w:cs="Arial"/>
          <w:sz w:val="22"/>
        </w:rPr>
        <w:t>EUR-a</w:t>
      </w:r>
      <w:r w:rsidR="00687AEF" w:rsidRPr="003931C4">
        <w:rPr>
          <w:rFonts w:ascii="Arial" w:hAnsi="Arial" w:cs="Arial"/>
          <w:sz w:val="22"/>
        </w:rPr>
        <w:t>.</w:t>
      </w:r>
      <w:r w:rsidR="004C7086">
        <w:rPr>
          <w:rFonts w:ascii="Arial" w:hAnsi="Arial" w:cs="Arial"/>
          <w:sz w:val="22"/>
        </w:rPr>
        <w:t xml:space="preserve"> </w:t>
      </w:r>
    </w:p>
    <w:p w14:paraId="2627494A" w14:textId="77777777" w:rsidR="004C7086" w:rsidRDefault="004C7086" w:rsidP="004C7086">
      <w:pPr>
        <w:pStyle w:val="Tijeloteksta"/>
        <w:spacing w:before="2" w:line="247" w:lineRule="auto"/>
        <w:ind w:right="12"/>
        <w:jc w:val="both"/>
        <w:rPr>
          <w:rFonts w:ascii="Arial" w:hAnsi="Arial" w:cs="Arial"/>
          <w:sz w:val="22"/>
        </w:rPr>
      </w:pPr>
    </w:p>
    <w:p w14:paraId="2AA04AA8" w14:textId="385B6B11" w:rsidR="00436A5F" w:rsidRPr="003931C4" w:rsidRDefault="00A95C7C" w:rsidP="00703597">
      <w:pPr>
        <w:pStyle w:val="Tijeloteksta"/>
        <w:spacing w:before="2" w:line="247" w:lineRule="auto"/>
        <w:ind w:right="12"/>
        <w:jc w:val="center"/>
        <w:rPr>
          <w:rFonts w:ascii="Arial" w:hAnsi="Arial" w:cs="Arial"/>
          <w:sz w:val="22"/>
        </w:rPr>
      </w:pPr>
      <w:r w:rsidRPr="003931C4">
        <w:rPr>
          <w:rFonts w:ascii="Arial" w:hAnsi="Arial" w:cs="Arial"/>
          <w:sz w:val="22"/>
        </w:rPr>
        <w:t>PRIHODI I PRIMICI</w:t>
      </w:r>
    </w:p>
    <w:p w14:paraId="1C81DCAF" w14:textId="04CF01DC" w:rsidR="000A04FB" w:rsidRPr="003931C4" w:rsidRDefault="00A95C7C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U </w:t>
      </w:r>
      <w:r w:rsidR="004F42B4" w:rsidRPr="003931C4">
        <w:rPr>
          <w:rFonts w:ascii="Arial" w:hAnsi="Arial" w:cs="Arial"/>
          <w:szCs w:val="24"/>
        </w:rPr>
        <w:t>prvom polugodištu 20</w:t>
      </w:r>
      <w:r w:rsidR="002A4E04" w:rsidRPr="003931C4">
        <w:rPr>
          <w:rFonts w:ascii="Arial" w:hAnsi="Arial" w:cs="Arial"/>
          <w:szCs w:val="24"/>
        </w:rPr>
        <w:t>2</w:t>
      </w:r>
      <w:r w:rsidR="00EF6DBA">
        <w:rPr>
          <w:rFonts w:ascii="Arial" w:hAnsi="Arial" w:cs="Arial"/>
          <w:szCs w:val="24"/>
        </w:rPr>
        <w:t>4</w:t>
      </w:r>
      <w:r w:rsidRPr="003931C4">
        <w:rPr>
          <w:rFonts w:ascii="Arial" w:hAnsi="Arial" w:cs="Arial"/>
          <w:szCs w:val="24"/>
        </w:rPr>
        <w:t xml:space="preserve">.g. ukupno je ostvareno </w:t>
      </w:r>
      <w:r w:rsidR="0061127C" w:rsidRPr="003931C4">
        <w:rPr>
          <w:rFonts w:ascii="Arial" w:hAnsi="Arial" w:cs="Arial"/>
          <w:szCs w:val="24"/>
        </w:rPr>
        <w:t>7</w:t>
      </w:r>
      <w:r w:rsidR="00EF6DBA">
        <w:rPr>
          <w:rFonts w:ascii="Arial" w:hAnsi="Arial" w:cs="Arial"/>
          <w:szCs w:val="24"/>
        </w:rPr>
        <w:t>77.932,97</w:t>
      </w:r>
      <w:r w:rsidR="0061127C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prihoda što </w:t>
      </w:r>
      <w:r w:rsidR="0061127C" w:rsidRPr="003931C4">
        <w:rPr>
          <w:rFonts w:ascii="Arial" w:hAnsi="Arial" w:cs="Arial"/>
          <w:szCs w:val="24"/>
        </w:rPr>
        <w:t xml:space="preserve">pokazuje </w:t>
      </w:r>
      <w:r w:rsidR="00EF6DBA">
        <w:rPr>
          <w:rFonts w:ascii="Arial" w:hAnsi="Arial" w:cs="Arial"/>
          <w:szCs w:val="24"/>
        </w:rPr>
        <w:t>povećanje</w:t>
      </w:r>
      <w:r w:rsidR="0061127C" w:rsidRPr="003931C4">
        <w:rPr>
          <w:rFonts w:ascii="Arial" w:hAnsi="Arial" w:cs="Arial"/>
          <w:szCs w:val="24"/>
        </w:rPr>
        <w:t xml:space="preserve"> za </w:t>
      </w:r>
      <w:r w:rsidR="00EF6DBA">
        <w:rPr>
          <w:rFonts w:ascii="Arial" w:hAnsi="Arial" w:cs="Arial"/>
          <w:szCs w:val="24"/>
        </w:rPr>
        <w:t>7</w:t>
      </w:r>
      <w:r w:rsidR="0061127C" w:rsidRPr="003931C4">
        <w:rPr>
          <w:rFonts w:ascii="Arial" w:hAnsi="Arial" w:cs="Arial"/>
          <w:szCs w:val="24"/>
        </w:rPr>
        <w:t>,</w:t>
      </w:r>
      <w:r w:rsidR="000A04FB" w:rsidRPr="003931C4">
        <w:rPr>
          <w:rFonts w:ascii="Arial" w:hAnsi="Arial" w:cs="Arial"/>
          <w:szCs w:val="24"/>
        </w:rPr>
        <w:t>4</w:t>
      </w:r>
      <w:r w:rsidR="0061127C" w:rsidRPr="003931C4">
        <w:rPr>
          <w:rFonts w:ascii="Arial" w:hAnsi="Arial" w:cs="Arial"/>
          <w:szCs w:val="24"/>
        </w:rPr>
        <w:t>%</w:t>
      </w:r>
      <w:r w:rsidRPr="003931C4">
        <w:rPr>
          <w:rFonts w:ascii="Arial" w:hAnsi="Arial" w:cs="Arial"/>
          <w:szCs w:val="24"/>
        </w:rPr>
        <w:t xml:space="preserve"> u odnosu na isto razdoblje prethodne godine</w:t>
      </w:r>
      <w:r w:rsidR="000A04FB" w:rsidRPr="003931C4">
        <w:rPr>
          <w:rFonts w:ascii="Arial" w:hAnsi="Arial" w:cs="Arial"/>
          <w:szCs w:val="24"/>
        </w:rPr>
        <w:t xml:space="preserve">. </w:t>
      </w:r>
      <w:r w:rsidRPr="003931C4">
        <w:rPr>
          <w:rFonts w:ascii="Arial" w:hAnsi="Arial" w:cs="Arial"/>
          <w:szCs w:val="24"/>
        </w:rPr>
        <w:t xml:space="preserve">Najviši udio u ostvarenju imaju </w:t>
      </w:r>
      <w:r w:rsidR="006E75F1">
        <w:rPr>
          <w:rFonts w:ascii="Arial" w:hAnsi="Arial" w:cs="Arial"/>
          <w:szCs w:val="24"/>
        </w:rPr>
        <w:t xml:space="preserve"> </w:t>
      </w:r>
    </w:p>
    <w:p w14:paraId="6A60F0CF" w14:textId="77777777" w:rsidR="008618B9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A95C7C" w:rsidRPr="006E75F1">
        <w:rPr>
          <w:rFonts w:ascii="Arial" w:hAnsi="Arial" w:cs="Arial"/>
          <w:szCs w:val="24"/>
        </w:rPr>
        <w:t xml:space="preserve">prihodi od </w:t>
      </w:r>
      <w:r w:rsidR="00A952B1" w:rsidRPr="006E75F1">
        <w:rPr>
          <w:rFonts w:ascii="Arial" w:hAnsi="Arial" w:cs="Arial"/>
          <w:szCs w:val="24"/>
        </w:rPr>
        <w:t>upravnih i administrativnih pristojbi, pristojbi po posebnim propisima i naknada</w:t>
      </w:r>
      <w:r>
        <w:rPr>
          <w:rFonts w:ascii="Arial" w:hAnsi="Arial" w:cs="Arial"/>
          <w:szCs w:val="24"/>
        </w:rPr>
        <w:t xml:space="preserve"> </w:t>
      </w:r>
      <w:r w:rsidR="008618B9">
        <w:rPr>
          <w:rFonts w:ascii="Arial" w:hAnsi="Arial" w:cs="Arial"/>
          <w:szCs w:val="24"/>
        </w:rPr>
        <w:t>–</w:t>
      </w:r>
      <w:r w:rsidR="00A95C7C" w:rsidRPr="006E75F1">
        <w:rPr>
          <w:rFonts w:ascii="Arial" w:hAnsi="Arial" w:cs="Arial"/>
          <w:szCs w:val="24"/>
        </w:rPr>
        <w:t xml:space="preserve"> </w:t>
      </w:r>
      <w:r w:rsidR="008618B9" w:rsidRPr="006E75F1">
        <w:rPr>
          <w:rFonts w:ascii="Arial" w:hAnsi="Arial" w:cs="Arial"/>
          <w:szCs w:val="24"/>
        </w:rPr>
        <w:t xml:space="preserve">pomoći iz inozemstva i od subjekata unutar općeg proračuna – skupina 63 – što je </w:t>
      </w:r>
      <w:r w:rsidR="008618B9">
        <w:rPr>
          <w:rFonts w:ascii="Arial" w:hAnsi="Arial" w:cs="Arial"/>
          <w:szCs w:val="24"/>
        </w:rPr>
        <w:t>5</w:t>
      </w:r>
      <w:r w:rsidR="008618B9" w:rsidRPr="006E75F1">
        <w:rPr>
          <w:rFonts w:ascii="Arial" w:hAnsi="Arial" w:cs="Arial"/>
          <w:szCs w:val="24"/>
        </w:rPr>
        <w:t>7,</w:t>
      </w:r>
      <w:r w:rsidR="008618B9">
        <w:rPr>
          <w:rFonts w:ascii="Arial" w:hAnsi="Arial" w:cs="Arial"/>
          <w:szCs w:val="24"/>
        </w:rPr>
        <w:t>0</w:t>
      </w:r>
      <w:r w:rsidR="008618B9" w:rsidRPr="006E75F1">
        <w:rPr>
          <w:rFonts w:ascii="Arial" w:hAnsi="Arial" w:cs="Arial"/>
          <w:szCs w:val="24"/>
        </w:rPr>
        <w:t>0% u odnosu na plan</w:t>
      </w:r>
      <w:r w:rsidR="008618B9">
        <w:rPr>
          <w:rFonts w:ascii="Arial" w:hAnsi="Arial" w:cs="Arial"/>
          <w:szCs w:val="24"/>
        </w:rPr>
        <w:t xml:space="preserve"> </w:t>
      </w:r>
    </w:p>
    <w:p w14:paraId="3CFBEC4F" w14:textId="029270FD" w:rsidR="000A04FB" w:rsidRPr="006E75F1" w:rsidRDefault="008618B9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A95C7C" w:rsidRPr="006E75F1">
        <w:rPr>
          <w:rFonts w:ascii="Arial" w:hAnsi="Arial" w:cs="Arial"/>
          <w:szCs w:val="24"/>
        </w:rPr>
        <w:t>skupina 6</w:t>
      </w:r>
      <w:r w:rsidR="00A952B1" w:rsidRPr="006E75F1">
        <w:rPr>
          <w:rFonts w:ascii="Arial" w:hAnsi="Arial" w:cs="Arial"/>
          <w:szCs w:val="24"/>
        </w:rPr>
        <w:t>5</w:t>
      </w:r>
      <w:r w:rsidR="006E75F1">
        <w:rPr>
          <w:rFonts w:ascii="Arial" w:hAnsi="Arial" w:cs="Arial"/>
          <w:szCs w:val="24"/>
        </w:rPr>
        <w:t xml:space="preserve"> </w:t>
      </w:r>
      <w:r w:rsidR="00A95C7C" w:rsidRPr="006E75F1">
        <w:rPr>
          <w:rFonts w:ascii="Arial" w:hAnsi="Arial" w:cs="Arial"/>
          <w:szCs w:val="24"/>
        </w:rPr>
        <w:t xml:space="preserve">- </w:t>
      </w:r>
      <w:r w:rsidR="000A04FB" w:rsidRPr="006E75F1">
        <w:rPr>
          <w:rFonts w:ascii="Arial" w:hAnsi="Arial" w:cs="Arial"/>
          <w:szCs w:val="24"/>
        </w:rPr>
        <w:t xml:space="preserve">što je </w:t>
      </w:r>
      <w:r>
        <w:rPr>
          <w:rFonts w:ascii="Arial" w:hAnsi="Arial" w:cs="Arial"/>
          <w:szCs w:val="24"/>
        </w:rPr>
        <w:t>12,87</w:t>
      </w:r>
      <w:r w:rsidR="00BC30D3">
        <w:rPr>
          <w:rFonts w:ascii="Arial" w:hAnsi="Arial" w:cs="Arial"/>
          <w:szCs w:val="24"/>
        </w:rPr>
        <w:t>%</w:t>
      </w:r>
      <w:r w:rsidR="000A04FB" w:rsidRPr="006E75F1">
        <w:rPr>
          <w:rFonts w:ascii="Arial" w:hAnsi="Arial" w:cs="Arial"/>
          <w:szCs w:val="24"/>
        </w:rPr>
        <w:t xml:space="preserve"> odnosu na plan</w:t>
      </w:r>
      <w:r>
        <w:rPr>
          <w:rFonts w:ascii="Arial" w:hAnsi="Arial" w:cs="Arial"/>
          <w:szCs w:val="24"/>
        </w:rPr>
        <w:t xml:space="preserve"> i</w:t>
      </w:r>
    </w:p>
    <w:p w14:paraId="27A55829" w14:textId="1019E6A1" w:rsidR="000A04FB" w:rsidRP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BA79C9" w:rsidRPr="006E75F1">
        <w:rPr>
          <w:rFonts w:ascii="Arial" w:hAnsi="Arial" w:cs="Arial"/>
          <w:szCs w:val="24"/>
        </w:rPr>
        <w:t xml:space="preserve">prihodi od poreza skupina 61 prihodi od poreza –  </w:t>
      </w:r>
      <w:r w:rsidR="000A04FB" w:rsidRPr="006E75F1">
        <w:rPr>
          <w:rFonts w:ascii="Arial" w:hAnsi="Arial" w:cs="Arial"/>
          <w:szCs w:val="24"/>
        </w:rPr>
        <w:t xml:space="preserve">što je </w:t>
      </w:r>
      <w:r w:rsidR="008618B9">
        <w:rPr>
          <w:rFonts w:ascii="Arial" w:hAnsi="Arial" w:cs="Arial"/>
          <w:szCs w:val="24"/>
        </w:rPr>
        <w:t>27</w:t>
      </w:r>
      <w:r w:rsidR="00BA79C9" w:rsidRPr="006E75F1">
        <w:rPr>
          <w:rFonts w:ascii="Arial" w:hAnsi="Arial" w:cs="Arial"/>
          <w:szCs w:val="24"/>
        </w:rPr>
        <w:t>,</w:t>
      </w:r>
      <w:r w:rsidR="000A04FB" w:rsidRPr="006E75F1">
        <w:rPr>
          <w:rFonts w:ascii="Arial" w:hAnsi="Arial" w:cs="Arial"/>
          <w:szCs w:val="24"/>
        </w:rPr>
        <w:t>12</w:t>
      </w:r>
      <w:r w:rsidR="00BA79C9" w:rsidRPr="006E75F1">
        <w:rPr>
          <w:rFonts w:ascii="Arial" w:hAnsi="Arial" w:cs="Arial"/>
          <w:szCs w:val="24"/>
        </w:rPr>
        <w:t>%</w:t>
      </w:r>
      <w:r w:rsidR="000A04FB" w:rsidRPr="006E75F1">
        <w:rPr>
          <w:rFonts w:ascii="Arial" w:hAnsi="Arial" w:cs="Arial"/>
          <w:szCs w:val="24"/>
        </w:rPr>
        <w:t xml:space="preserve"> u odnosu na plan</w:t>
      </w:r>
      <w:r w:rsidR="008618B9">
        <w:rPr>
          <w:rFonts w:ascii="Arial" w:hAnsi="Arial" w:cs="Arial"/>
          <w:szCs w:val="24"/>
        </w:rPr>
        <w:t>.</w:t>
      </w:r>
      <w:r w:rsidR="000A04FB" w:rsidRPr="006E75F1">
        <w:rPr>
          <w:rFonts w:ascii="Arial" w:hAnsi="Arial" w:cs="Arial"/>
          <w:szCs w:val="24"/>
        </w:rPr>
        <w:t xml:space="preserve"> </w:t>
      </w:r>
      <w:r w:rsidR="008618B9">
        <w:rPr>
          <w:rFonts w:ascii="Arial" w:hAnsi="Arial" w:cs="Arial"/>
          <w:szCs w:val="24"/>
        </w:rPr>
        <w:t xml:space="preserve"> </w:t>
      </w:r>
    </w:p>
    <w:p w14:paraId="0D33DEFC" w14:textId="3D1B67A3" w:rsidR="00746F10" w:rsidRPr="006E75F1" w:rsidRDefault="00746F10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</w:p>
    <w:p w14:paraId="19FE24F8" w14:textId="77777777" w:rsidR="000A04FB" w:rsidRPr="003931C4" w:rsidRDefault="000A04FB" w:rsidP="003931C4">
      <w:pPr>
        <w:pStyle w:val="Odlomakpopisa"/>
        <w:spacing w:line="247" w:lineRule="auto"/>
        <w:ind w:right="12" w:firstLine="0"/>
        <w:jc w:val="both"/>
        <w:rPr>
          <w:rFonts w:ascii="Arial" w:hAnsi="Arial" w:cs="Arial"/>
          <w:szCs w:val="24"/>
        </w:rPr>
      </w:pPr>
    </w:p>
    <w:p w14:paraId="4558EFB8" w14:textId="45661DD0" w:rsidR="002D3C33" w:rsidRDefault="00F628D8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poslovanja ostvareni su u iznosu od </w:t>
      </w:r>
      <w:r w:rsidR="00EE75D6" w:rsidRPr="003931C4">
        <w:rPr>
          <w:rFonts w:ascii="Arial" w:hAnsi="Arial" w:cs="Arial"/>
          <w:szCs w:val="24"/>
        </w:rPr>
        <w:t>7</w:t>
      </w:r>
      <w:r w:rsidR="00C7673D">
        <w:rPr>
          <w:rFonts w:ascii="Arial" w:hAnsi="Arial" w:cs="Arial"/>
          <w:szCs w:val="24"/>
        </w:rPr>
        <w:t>74.661,21</w:t>
      </w:r>
      <w:r w:rsidR="00EE75D6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što iznosi </w:t>
      </w:r>
      <w:r w:rsidR="00EE75D6" w:rsidRPr="003931C4">
        <w:rPr>
          <w:rFonts w:ascii="Arial" w:hAnsi="Arial" w:cs="Arial"/>
          <w:szCs w:val="24"/>
        </w:rPr>
        <w:t>1</w:t>
      </w:r>
      <w:r w:rsidR="00C7673D">
        <w:rPr>
          <w:rFonts w:ascii="Arial" w:hAnsi="Arial" w:cs="Arial"/>
          <w:szCs w:val="24"/>
        </w:rPr>
        <w:t>2,92</w:t>
      </w:r>
      <w:r w:rsidRPr="003931C4">
        <w:rPr>
          <w:rFonts w:ascii="Arial" w:hAnsi="Arial" w:cs="Arial"/>
          <w:szCs w:val="24"/>
        </w:rPr>
        <w:t>,% plana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za 202</w:t>
      </w:r>
      <w:r w:rsidR="00C7673D">
        <w:rPr>
          <w:rFonts w:ascii="Arial" w:hAnsi="Arial" w:cs="Arial"/>
          <w:szCs w:val="24"/>
        </w:rPr>
        <w:t>4</w:t>
      </w:r>
      <w:r w:rsidRPr="003931C4">
        <w:rPr>
          <w:rFonts w:ascii="Arial" w:hAnsi="Arial" w:cs="Arial"/>
          <w:szCs w:val="24"/>
        </w:rPr>
        <w:t>.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godinu, odnosno </w:t>
      </w:r>
      <w:r w:rsidR="00C7673D">
        <w:rPr>
          <w:rFonts w:ascii="Arial" w:hAnsi="Arial" w:cs="Arial"/>
          <w:szCs w:val="24"/>
        </w:rPr>
        <w:t>50.806,51</w:t>
      </w:r>
      <w:r w:rsidR="00EE75D6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="00A34B1B" w:rsidRPr="003931C4">
        <w:rPr>
          <w:rFonts w:ascii="Arial" w:hAnsi="Arial" w:cs="Arial"/>
          <w:szCs w:val="24"/>
        </w:rPr>
        <w:t>više</w:t>
      </w:r>
      <w:r w:rsidRPr="003931C4">
        <w:rPr>
          <w:rFonts w:ascii="Arial" w:hAnsi="Arial" w:cs="Arial"/>
          <w:szCs w:val="24"/>
        </w:rPr>
        <w:t xml:space="preserve"> (</w:t>
      </w:r>
      <w:r w:rsidR="00C7673D">
        <w:rPr>
          <w:rFonts w:ascii="Arial" w:hAnsi="Arial" w:cs="Arial"/>
          <w:szCs w:val="24"/>
        </w:rPr>
        <w:t>7</w:t>
      </w:r>
      <w:r w:rsidRPr="003931C4">
        <w:rPr>
          <w:rFonts w:ascii="Arial" w:hAnsi="Arial" w:cs="Arial"/>
          <w:szCs w:val="24"/>
        </w:rPr>
        <w:t>,</w:t>
      </w:r>
      <w:r w:rsidR="00C7673D">
        <w:rPr>
          <w:rFonts w:ascii="Arial" w:hAnsi="Arial" w:cs="Arial"/>
          <w:szCs w:val="24"/>
        </w:rPr>
        <w:t>0</w:t>
      </w:r>
      <w:r w:rsidR="00EE75D6" w:rsidRPr="003931C4">
        <w:rPr>
          <w:rFonts w:ascii="Arial" w:hAnsi="Arial" w:cs="Arial"/>
          <w:szCs w:val="24"/>
        </w:rPr>
        <w:t>0</w:t>
      </w:r>
      <w:r w:rsidRPr="003931C4">
        <w:rPr>
          <w:rFonts w:ascii="Arial" w:hAnsi="Arial" w:cs="Arial"/>
          <w:szCs w:val="24"/>
        </w:rPr>
        <w:t>%) u odnosu na iznos ostvaren u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Izvještajnom razdoblju prethodne godine. </w:t>
      </w:r>
    </w:p>
    <w:p w14:paraId="79928688" w14:textId="6F2A9E95" w:rsidR="00C7673D" w:rsidRPr="003931C4" w:rsidRDefault="00C7673D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Tekuće pomoći proračunu iz drugih proračuna ostvareni u iznosu 388.556,54 EUR-a i veći su za 23,2% u odnosu na prošlu godinu. Kapitalne pomoći proračunu iz drugih proračuna iznose 54.900,50 EUR-a dok prošle godine nisu bili ostvareni.</w:t>
      </w:r>
    </w:p>
    <w:p w14:paraId="1A318C0C" w14:textId="731BBEB3" w:rsidR="002D3C33" w:rsidRPr="003931C4" w:rsidRDefault="002D3C33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</w:t>
      </w:r>
      <w:r w:rsidR="000C0383" w:rsidRPr="003931C4">
        <w:rPr>
          <w:rFonts w:ascii="Arial" w:hAnsi="Arial" w:cs="Arial"/>
          <w:szCs w:val="24"/>
        </w:rPr>
        <w:t>rihodi  po posebnim propisima</w:t>
      </w:r>
      <w:r w:rsidRPr="003931C4">
        <w:rPr>
          <w:rFonts w:ascii="Arial" w:hAnsi="Arial" w:cs="Arial"/>
          <w:szCs w:val="24"/>
        </w:rPr>
        <w:t xml:space="preserve"> ostvareni su u iznosu </w:t>
      </w:r>
      <w:r w:rsidR="00EE75D6" w:rsidRPr="003931C4">
        <w:rPr>
          <w:rFonts w:ascii="Arial" w:hAnsi="Arial" w:cs="Arial"/>
          <w:szCs w:val="24"/>
        </w:rPr>
        <w:t>1</w:t>
      </w:r>
      <w:r w:rsidR="006A40AA">
        <w:rPr>
          <w:rFonts w:ascii="Arial" w:hAnsi="Arial" w:cs="Arial"/>
          <w:szCs w:val="24"/>
        </w:rPr>
        <w:t>00.149,93</w:t>
      </w:r>
      <w:r w:rsidR="006E75F1" w:rsidRPr="006E75F1">
        <w:rPr>
          <w:rFonts w:ascii="Arial" w:hAnsi="Arial" w:cs="Arial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što je </w:t>
      </w:r>
      <w:r w:rsidR="006A40AA">
        <w:rPr>
          <w:rFonts w:ascii="Arial" w:hAnsi="Arial" w:cs="Arial"/>
          <w:szCs w:val="24"/>
        </w:rPr>
        <w:t>27</w:t>
      </w:r>
      <w:r w:rsidRPr="003931C4">
        <w:rPr>
          <w:rFonts w:ascii="Arial" w:hAnsi="Arial" w:cs="Arial"/>
          <w:szCs w:val="24"/>
        </w:rPr>
        <w:t>,</w:t>
      </w:r>
      <w:r w:rsidR="00EE75D6" w:rsidRPr="003931C4">
        <w:rPr>
          <w:rFonts w:ascii="Arial" w:hAnsi="Arial" w:cs="Arial"/>
          <w:szCs w:val="24"/>
        </w:rPr>
        <w:t xml:space="preserve">7% </w:t>
      </w:r>
      <w:r w:rsidR="006A40AA">
        <w:rPr>
          <w:rFonts w:ascii="Arial" w:hAnsi="Arial" w:cs="Arial"/>
          <w:szCs w:val="24"/>
        </w:rPr>
        <w:t>manje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u odnosu na  izvještajno razdoblje prethodne godine.</w:t>
      </w:r>
      <w:r w:rsidR="000C0383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P</w:t>
      </w:r>
      <w:r w:rsidR="000C0383" w:rsidRPr="003931C4">
        <w:rPr>
          <w:rFonts w:ascii="Arial" w:hAnsi="Arial" w:cs="Arial"/>
          <w:szCs w:val="24"/>
        </w:rPr>
        <w:t>rihodi od ne</w:t>
      </w:r>
      <w:r w:rsidRPr="003931C4">
        <w:rPr>
          <w:rFonts w:ascii="Arial" w:hAnsi="Arial" w:cs="Arial"/>
          <w:szCs w:val="24"/>
        </w:rPr>
        <w:t>financijske imovine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ostvareni su </w:t>
      </w:r>
      <w:r w:rsidR="006A40AA">
        <w:rPr>
          <w:rFonts w:ascii="Arial" w:hAnsi="Arial" w:cs="Arial"/>
          <w:szCs w:val="24"/>
        </w:rPr>
        <w:lastRenderedPageBreak/>
        <w:t>3.271,76 EUR-a</w:t>
      </w:r>
      <w:r w:rsidRPr="003931C4">
        <w:rPr>
          <w:rFonts w:ascii="Arial" w:hAnsi="Arial" w:cs="Arial"/>
          <w:szCs w:val="24"/>
        </w:rPr>
        <w:t xml:space="preserve"> </w:t>
      </w:r>
      <w:r w:rsidR="006A40AA">
        <w:rPr>
          <w:rFonts w:ascii="Arial" w:hAnsi="Arial" w:cs="Arial"/>
          <w:szCs w:val="24"/>
        </w:rPr>
        <w:t>dok su prethodne godine iznosili 717,19 EUR-a.</w:t>
      </w:r>
    </w:p>
    <w:p w14:paraId="32E96BBF" w14:textId="6AED85E7" w:rsidR="000C0383" w:rsidRPr="003931C4" w:rsidRDefault="000C0383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od prodaje nefinancijske imovine planirani su u iznosu </w:t>
      </w:r>
      <w:r w:rsidR="00447908" w:rsidRPr="003931C4">
        <w:rPr>
          <w:rFonts w:ascii="Arial" w:hAnsi="Arial" w:cs="Arial"/>
          <w:szCs w:val="24"/>
        </w:rPr>
        <w:t>1</w:t>
      </w:r>
      <w:r w:rsidR="00B9158A">
        <w:rPr>
          <w:rFonts w:ascii="Arial" w:hAnsi="Arial" w:cs="Arial"/>
          <w:szCs w:val="24"/>
        </w:rPr>
        <w:t>3</w:t>
      </w:r>
      <w:r w:rsidR="00447908" w:rsidRPr="003931C4">
        <w:rPr>
          <w:rFonts w:ascii="Arial" w:hAnsi="Arial" w:cs="Arial"/>
          <w:szCs w:val="24"/>
        </w:rPr>
        <w:t>.</w:t>
      </w:r>
      <w:r w:rsidR="00B9158A">
        <w:rPr>
          <w:rFonts w:ascii="Arial" w:hAnsi="Arial" w:cs="Arial"/>
          <w:szCs w:val="24"/>
        </w:rPr>
        <w:t>272</w:t>
      </w:r>
      <w:r w:rsidR="00447908" w:rsidRPr="003931C4">
        <w:rPr>
          <w:rFonts w:ascii="Arial" w:hAnsi="Arial" w:cs="Arial"/>
          <w:szCs w:val="24"/>
        </w:rPr>
        <w:t>,</w:t>
      </w:r>
      <w:r w:rsidR="00B9158A">
        <w:rPr>
          <w:rFonts w:ascii="Arial" w:hAnsi="Arial" w:cs="Arial"/>
          <w:szCs w:val="24"/>
        </w:rPr>
        <w:t>28</w:t>
      </w:r>
      <w:r w:rsidR="00447908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a ostvareni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su u iznosu </w:t>
      </w:r>
      <w:r w:rsidR="00B9158A">
        <w:rPr>
          <w:rFonts w:ascii="Arial" w:hAnsi="Arial" w:cs="Arial"/>
          <w:szCs w:val="24"/>
        </w:rPr>
        <w:t>3.271</w:t>
      </w:r>
      <w:r w:rsidR="00447908" w:rsidRPr="003931C4">
        <w:rPr>
          <w:rFonts w:ascii="Arial" w:hAnsi="Arial" w:cs="Arial"/>
          <w:szCs w:val="24"/>
        </w:rPr>
        <w:t>,</w:t>
      </w:r>
      <w:r w:rsidR="00B9158A">
        <w:rPr>
          <w:rFonts w:ascii="Arial" w:hAnsi="Arial" w:cs="Arial"/>
          <w:szCs w:val="24"/>
        </w:rPr>
        <w:t>76</w:t>
      </w:r>
      <w:r w:rsidR="00447908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B9158A">
        <w:rPr>
          <w:rFonts w:ascii="Arial" w:hAnsi="Arial" w:cs="Arial"/>
          <w:szCs w:val="24"/>
        </w:rPr>
        <w:t>.</w:t>
      </w:r>
    </w:p>
    <w:p w14:paraId="68709759" w14:textId="7E149ACC" w:rsidR="003401F4" w:rsidRPr="003931C4" w:rsidRDefault="000C0383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Glede ostvarenja plana možemo istaknuti da je većina stavki prihoda ostvarena u iznosima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planiranim za izvještajno razdoblje, što ovisi o broju poslanih rješenja, mogućnosti naplate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redovnim putem. </w:t>
      </w:r>
      <w:r w:rsidR="003401F4" w:rsidRPr="003931C4">
        <w:rPr>
          <w:rFonts w:ascii="Arial" w:hAnsi="Arial" w:cs="Arial"/>
          <w:szCs w:val="24"/>
        </w:rPr>
        <w:t>Ostvarenje prihoda ovisi o brojnim čimbenicima (realizaciji ugovora o</w:t>
      </w:r>
      <w:r w:rsidR="006E75F1">
        <w:rPr>
          <w:rFonts w:ascii="Arial" w:hAnsi="Arial" w:cs="Arial"/>
          <w:szCs w:val="24"/>
        </w:rPr>
        <w:t xml:space="preserve"> </w:t>
      </w:r>
      <w:r w:rsidR="003401F4" w:rsidRPr="003931C4">
        <w:rPr>
          <w:rFonts w:ascii="Arial" w:hAnsi="Arial" w:cs="Arial"/>
          <w:szCs w:val="24"/>
        </w:rPr>
        <w:t>potporama, dostavi rješenja, uplatnica od strane porezne uprave i sl. ).</w:t>
      </w:r>
    </w:p>
    <w:p w14:paraId="426B25D8" w14:textId="0E4077C5" w:rsidR="00F60DC8" w:rsidRPr="003931C4" w:rsidRDefault="003401F4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Struktura ostvarenih prihoda općeg dijela proračuna u 202</w:t>
      </w:r>
      <w:r w:rsidR="00D64A71">
        <w:rPr>
          <w:rFonts w:ascii="Arial" w:hAnsi="Arial" w:cs="Arial"/>
          <w:szCs w:val="24"/>
        </w:rPr>
        <w:t>4</w:t>
      </w:r>
      <w:r w:rsidRPr="003931C4">
        <w:rPr>
          <w:rFonts w:ascii="Arial" w:hAnsi="Arial" w:cs="Arial"/>
          <w:szCs w:val="24"/>
        </w:rPr>
        <w:t xml:space="preserve">. godini obrazložena je u nastavku. </w:t>
      </w:r>
      <w:r w:rsidR="000C0383" w:rsidRPr="003931C4">
        <w:rPr>
          <w:rFonts w:ascii="Arial" w:hAnsi="Arial" w:cs="Arial"/>
          <w:szCs w:val="24"/>
        </w:rPr>
        <w:t xml:space="preserve"> </w:t>
      </w:r>
    </w:p>
    <w:p w14:paraId="2397BA9E" w14:textId="77777777" w:rsidR="004A6B81" w:rsidRPr="003931C4" w:rsidRDefault="004A6B81" w:rsidP="003931C4">
      <w:pPr>
        <w:spacing w:line="247" w:lineRule="auto"/>
        <w:ind w:right="12"/>
        <w:jc w:val="both"/>
        <w:rPr>
          <w:rFonts w:ascii="Arial" w:hAnsi="Arial" w:cs="Arial"/>
        </w:rPr>
      </w:pPr>
    </w:p>
    <w:tbl>
      <w:tblPr>
        <w:tblStyle w:val="TableNormal2"/>
        <w:tblW w:w="0" w:type="auto"/>
        <w:tblInd w:w="628" w:type="dxa"/>
        <w:tblLayout w:type="fixed"/>
        <w:tblLook w:val="01E0" w:firstRow="1" w:lastRow="1" w:firstColumn="1" w:lastColumn="1" w:noHBand="0" w:noVBand="0"/>
      </w:tblPr>
      <w:tblGrid>
        <w:gridCol w:w="4061"/>
        <w:gridCol w:w="2673"/>
        <w:gridCol w:w="2330"/>
      </w:tblGrid>
      <w:tr w:rsidR="003931C4" w:rsidRPr="003931C4" w14:paraId="68C6A76E" w14:textId="77777777" w:rsidTr="006E75F1">
        <w:trPr>
          <w:trHeight w:hRule="exact" w:val="611"/>
        </w:trPr>
        <w:tc>
          <w:tcPr>
            <w:tcW w:w="406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0EDF0F80" w14:textId="77777777" w:rsidR="004A6B81" w:rsidRPr="003931C4" w:rsidRDefault="004A6B81" w:rsidP="003931C4">
            <w:pPr>
              <w:spacing w:before="14"/>
              <w:ind w:left="1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LEGENDA</w:t>
            </w:r>
          </w:p>
          <w:p w14:paraId="1E625BA6" w14:textId="77777777" w:rsidR="004A6B81" w:rsidRPr="003931C4" w:rsidRDefault="004A6B81" w:rsidP="003931C4">
            <w:pPr>
              <w:spacing w:before="99"/>
              <w:ind w:left="1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Vrsta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/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primitka</w:t>
            </w:r>
            <w:proofErr w:type="spellEnd"/>
          </w:p>
        </w:tc>
        <w:tc>
          <w:tcPr>
            <w:tcW w:w="5002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3E62A0FC" w14:textId="47055255" w:rsidR="004A6B81" w:rsidRPr="003931C4" w:rsidRDefault="004A6B81" w:rsidP="00EA6FE6">
            <w:pPr>
              <w:spacing w:before="16"/>
              <w:ind w:left="122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Plan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ab/>
            </w:r>
            <w:r w:rsidR="006E75F1">
              <w:rPr>
                <w:rFonts w:ascii="Arial" w:eastAsiaTheme="minorHAnsi" w:hAnsi="Arial" w:cs="Arial"/>
                <w:lang w:val="en-US" w:eastAsia="en-US" w:bidi="ar-SA"/>
              </w:rPr>
              <w:t xml:space="preserve">      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Ostvarenje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20</w:t>
            </w:r>
            <w:r w:rsidR="00A952B1" w:rsidRPr="003931C4">
              <w:rPr>
                <w:rFonts w:ascii="Arial" w:eastAsiaTheme="minorHAnsi" w:hAnsi="Arial" w:cs="Arial"/>
                <w:lang w:val="en-US" w:eastAsia="en-US" w:bidi="ar-SA"/>
              </w:rPr>
              <w:t>2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4</w:t>
            </w:r>
            <w:r w:rsidR="00BC30D3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</w:p>
        </w:tc>
      </w:tr>
      <w:tr w:rsidR="003931C4" w:rsidRPr="003931C4" w14:paraId="30914268" w14:textId="77777777" w:rsidTr="006E75F1">
        <w:trPr>
          <w:trHeight w:hRule="exact" w:val="284"/>
        </w:trPr>
        <w:tc>
          <w:tcPr>
            <w:tcW w:w="406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8121688" w14:textId="77777777" w:rsidR="004A6B81" w:rsidRPr="003931C4" w:rsidRDefault="004A6B81" w:rsidP="003931C4">
            <w:pPr>
              <w:spacing w:before="18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8F724A4" w14:textId="60D34C24" w:rsidR="004A6B81" w:rsidRPr="003931C4" w:rsidRDefault="00447908" w:rsidP="00D64A71">
            <w:pPr>
              <w:spacing w:before="18"/>
              <w:ind w:left="438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</w:t>
            </w:r>
            <w:r w:rsidR="00D64A71">
              <w:rPr>
                <w:rFonts w:ascii="Arial" w:eastAsia="Tahoma" w:hAnsi="Arial" w:cs="Arial"/>
                <w:szCs w:val="20"/>
                <w:lang w:val="en-US" w:eastAsia="en-US" w:bidi="ar-SA"/>
              </w:rPr>
              <w:t>368.006,13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C457B20" w14:textId="68A85415" w:rsidR="004A6B81" w:rsidRPr="003931C4" w:rsidRDefault="00447908" w:rsidP="00D64A71">
            <w:pPr>
              <w:spacing w:before="18"/>
              <w:ind w:left="36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2</w:t>
            </w:r>
            <w:r w:rsidR="00D64A71">
              <w:rPr>
                <w:rFonts w:ascii="Arial" w:eastAsia="Tahoma" w:hAnsi="Arial" w:cs="Arial"/>
                <w:szCs w:val="20"/>
                <w:lang w:val="en-US" w:eastAsia="en-US" w:bidi="ar-SA"/>
              </w:rPr>
              <w:t>10.986,37</w:t>
            </w:r>
          </w:p>
        </w:tc>
      </w:tr>
      <w:tr w:rsidR="003931C4" w:rsidRPr="003931C4" w14:paraId="74EB64EB" w14:textId="77777777" w:rsidTr="006E75F1">
        <w:trPr>
          <w:trHeight w:hRule="exact" w:val="260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FAD6A12" w14:textId="77777777" w:rsidR="004A6B81" w:rsidRPr="003931C4" w:rsidRDefault="004A6B81" w:rsidP="003931C4">
            <w:pPr>
              <w:spacing w:before="16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63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Pomoći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iz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inozemstva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ACB09A8" w14:textId="53EC3C14" w:rsidR="004A6B81" w:rsidRPr="003931C4" w:rsidRDefault="00F60DC8" w:rsidP="00D64A71">
            <w:pPr>
              <w:spacing w:before="16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44790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4.</w:t>
            </w:r>
            <w:r w:rsidR="00D64A71">
              <w:rPr>
                <w:rFonts w:ascii="Arial" w:eastAsiaTheme="minorHAnsi" w:hAnsi="Arial" w:cs="Arial"/>
                <w:lang w:val="en-US" w:eastAsia="en-US" w:bidi="ar-SA"/>
              </w:rPr>
              <w:t>384.597,15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A3E590E" w14:textId="7C2CCADC" w:rsidR="004A6B81" w:rsidRPr="003931C4" w:rsidRDefault="00447908" w:rsidP="00D64A71">
            <w:pPr>
              <w:spacing w:before="16"/>
              <w:ind w:left="36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</w:t>
            </w:r>
            <w:r w:rsidR="00D64A71">
              <w:rPr>
                <w:rFonts w:ascii="Arial" w:eastAsia="Tahoma" w:hAnsi="Arial" w:cs="Arial"/>
                <w:szCs w:val="20"/>
                <w:lang w:val="en-US" w:eastAsia="en-US" w:bidi="ar-SA"/>
              </w:rPr>
              <w:t>443.457,04</w:t>
            </w:r>
          </w:p>
        </w:tc>
      </w:tr>
      <w:tr w:rsidR="003931C4" w:rsidRPr="003931C4" w14:paraId="5DE65FE0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58B8EB9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subjekata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5EF12B7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FADE992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7E9C1C63" w14:textId="77777777" w:rsidTr="006E75F1">
        <w:trPr>
          <w:trHeight w:hRule="exact" w:val="240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9F90C68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općeg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5DF189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907E2FF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D98BCB6" w14:textId="77777777" w:rsidTr="006E75F1">
        <w:trPr>
          <w:trHeight w:hRule="exact" w:val="276"/>
        </w:trPr>
        <w:tc>
          <w:tcPr>
            <w:tcW w:w="4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5F9F44E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64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11E355F" w14:textId="71755C54" w:rsidR="004A6B81" w:rsidRPr="003931C4" w:rsidRDefault="00E31F6C" w:rsidP="00D64A71">
            <w:pPr>
              <w:spacing w:before="17"/>
              <w:ind w:left="60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</w:t>
            </w:r>
            <w:r w:rsidR="00D64A71">
              <w:rPr>
                <w:rFonts w:ascii="Arial" w:eastAsia="Tahoma" w:hAnsi="Arial" w:cs="Arial"/>
                <w:szCs w:val="20"/>
                <w:lang w:val="en-US" w:eastAsia="en-US" w:bidi="ar-SA"/>
              </w:rPr>
              <w:t>42.278,81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EF2399B" w14:textId="68B12F6A" w:rsidR="004A6B81" w:rsidRPr="003931C4" w:rsidRDefault="00E1647B" w:rsidP="00D64A71">
            <w:pPr>
              <w:spacing w:before="17"/>
              <w:ind w:left="536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31F6C" w:rsidRPr="003931C4">
              <w:rPr>
                <w:rFonts w:ascii="Arial" w:eastAsiaTheme="minorHAnsi" w:hAnsi="Arial" w:cs="Arial"/>
                <w:lang w:val="en-US" w:eastAsia="en-US" w:bidi="ar-SA"/>
              </w:rPr>
              <w:t>2</w:t>
            </w:r>
            <w:r w:rsidR="00D64A71">
              <w:rPr>
                <w:rFonts w:ascii="Arial" w:eastAsiaTheme="minorHAnsi" w:hAnsi="Arial" w:cs="Arial"/>
                <w:lang w:val="en-US" w:eastAsia="en-US" w:bidi="ar-SA"/>
              </w:rPr>
              <w:t>0.001,20</w:t>
            </w:r>
          </w:p>
        </w:tc>
      </w:tr>
      <w:tr w:rsidR="003931C4" w:rsidRPr="003931C4" w14:paraId="6E760956" w14:textId="77777777" w:rsidTr="006E75F1">
        <w:trPr>
          <w:trHeight w:hRule="exact" w:val="262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78C5DF1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65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od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upravnih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EFCDFDC" w14:textId="5EDC6B24" w:rsidR="004A6B81" w:rsidRPr="003931C4" w:rsidRDefault="00E31F6C" w:rsidP="00D64A71">
            <w:pPr>
              <w:spacing w:before="17"/>
              <w:ind w:left="438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2</w:t>
            </w:r>
            <w:r w:rsidR="00D64A71">
              <w:rPr>
                <w:rFonts w:ascii="Arial" w:eastAsia="Tahoma" w:hAnsi="Arial" w:cs="Arial"/>
                <w:szCs w:val="20"/>
                <w:lang w:val="en-US" w:eastAsia="en-US" w:bidi="ar-SA"/>
              </w:rPr>
              <w:t>26.418,75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624D7C3" w14:textId="233318C4" w:rsidR="004A6B81" w:rsidRPr="003931C4" w:rsidRDefault="001A7AC7" w:rsidP="00D64A71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A952B1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E31F6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D64A71">
              <w:rPr>
                <w:rFonts w:ascii="Arial" w:eastAsiaTheme="minorHAnsi" w:hAnsi="Arial" w:cs="Arial"/>
                <w:lang w:val="en-US" w:eastAsia="en-US" w:bidi="ar-SA"/>
              </w:rPr>
              <w:t>100.149,93</w:t>
            </w:r>
          </w:p>
        </w:tc>
      </w:tr>
      <w:tr w:rsidR="003931C4" w:rsidRPr="003931C4" w14:paraId="177EFFAF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1511C9B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FC34398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104FD87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637E92EE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7E2395AB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pristojbi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,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pristojbi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po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631AAB2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A6E45F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0DCCED9D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9D7A6E1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posebnim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propisima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129C73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ACCCC78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4A1C96F" w14:textId="77777777" w:rsidTr="006E75F1">
        <w:trPr>
          <w:trHeight w:hRule="exact" w:val="237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9C46798" w14:textId="77777777" w:rsidR="004A6B81" w:rsidRPr="003931C4" w:rsidRDefault="00F60DC8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aknada</w:t>
            </w:r>
            <w:proofErr w:type="spellEnd"/>
          </w:p>
          <w:p w14:paraId="4EC6F79A" w14:textId="77777777" w:rsidR="00F60DC8" w:rsidRPr="003931C4" w:rsidRDefault="00F60DC8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4215B06D" w14:textId="77777777" w:rsidR="00F60DC8" w:rsidRPr="003931C4" w:rsidRDefault="00F60DC8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51E2B8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177A88B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689843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1D4EFDA0" w14:textId="77777777" w:rsidTr="006E75F1">
        <w:trPr>
          <w:trHeight w:hRule="exact" w:val="1109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DB98703" w14:textId="77777777" w:rsidR="00F60DC8" w:rsidRPr="003931C4" w:rsidRDefault="00F60DC8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66 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od</w:t>
            </w:r>
            <w:proofErr w:type="spellEnd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prodaje</w:t>
            </w:r>
            <w:proofErr w:type="spellEnd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proofErr w:type="spellStart"/>
            <w:r w:rsidR="00D9682C" w:rsidRPr="003931C4">
              <w:rPr>
                <w:rFonts w:ascii="Arial" w:eastAsiaTheme="minorHAnsi" w:hAnsi="Arial" w:cs="Arial"/>
                <w:lang w:val="en-US" w:eastAsia="en-US" w:bidi="ar-SA"/>
              </w:rPr>
              <w:t>proiz</w:t>
            </w:r>
            <w:proofErr w:type="spellEnd"/>
          </w:p>
          <w:p w14:paraId="217D2FD8" w14:textId="77777777" w:rsidR="00D9682C" w:rsidRPr="003931C4" w:rsidRDefault="00D9682C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voda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 robe te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pruženih</w:t>
            </w:r>
            <w:proofErr w:type="spellEnd"/>
          </w:p>
          <w:p w14:paraId="5AA13C52" w14:textId="77777777" w:rsidR="00D9682C" w:rsidRPr="003931C4" w:rsidRDefault="00D9682C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usluga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donacija</w:t>
            </w:r>
            <w:proofErr w:type="spellEnd"/>
          </w:p>
          <w:p w14:paraId="7694013C" w14:textId="77777777" w:rsidR="00D9682C" w:rsidRPr="003931C4" w:rsidRDefault="00D9682C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270046C5" w14:textId="77777777" w:rsidR="00F60DC8" w:rsidRPr="003931C4" w:rsidRDefault="00F60DC8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0A7C3AA" w14:textId="77777777" w:rsidR="00F60DC8" w:rsidRPr="003931C4" w:rsidRDefault="00D9682C" w:rsidP="003931C4">
            <w:pPr>
              <w:ind w:right="12"/>
              <w:jc w:val="both"/>
              <w:rPr>
                <w:rFonts w:ascii="Arial" w:eastAsiaTheme="minorHAnsi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 xml:space="preserve">               </w:t>
            </w:r>
            <w:r w:rsidR="00E31F6C"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>1.327,23</w:t>
            </w:r>
            <w:r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 xml:space="preserve">         </w:t>
            </w:r>
          </w:p>
          <w:p w14:paraId="4F0A3144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szCs w:val="20"/>
                <w:lang w:val="en-US" w:eastAsia="en-US" w:bidi="ar-SA"/>
              </w:rPr>
            </w:pPr>
          </w:p>
          <w:p w14:paraId="5510D5BE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1E4C447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404A7AA3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44F8474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79991A52" w14:textId="77777777" w:rsidR="00F60DC8" w:rsidRPr="003931C4" w:rsidRDefault="00F60DC8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193C73C" w14:textId="77777777" w:rsidR="00F60DC8" w:rsidRPr="003931C4" w:rsidRDefault="00E31F6C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</w:t>
            </w:r>
            <w:r w:rsidRPr="003931C4">
              <w:rPr>
                <w:rFonts w:ascii="Arial" w:eastAsiaTheme="minorHAnsi" w:hAnsi="Arial" w:cs="Arial"/>
                <w:szCs w:val="20"/>
                <w:lang w:val="en-US" w:eastAsia="en-US" w:bidi="ar-SA"/>
              </w:rPr>
              <w:t>0,00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</w:p>
        </w:tc>
      </w:tr>
      <w:tr w:rsidR="003931C4" w:rsidRPr="003931C4" w14:paraId="279C6084" w14:textId="77777777" w:rsidTr="006E75F1">
        <w:trPr>
          <w:trHeight w:hRule="exact" w:val="262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A6498C6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68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Kazne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,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upravne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mjere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045CB5F" w14:textId="6B5E2D8C" w:rsidR="004A6B81" w:rsidRPr="003931C4" w:rsidRDefault="00E31F6C" w:rsidP="00D64A71">
            <w:pPr>
              <w:spacing w:before="17"/>
              <w:ind w:left="716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</w:t>
            </w:r>
            <w:r w:rsidR="00D64A71">
              <w:rPr>
                <w:rFonts w:ascii="Arial" w:eastAsia="Tahoma" w:hAnsi="Arial" w:cs="Arial"/>
                <w:szCs w:val="20"/>
                <w:lang w:val="en-US" w:eastAsia="en-US" w:bidi="ar-SA"/>
              </w:rPr>
              <w:t>2.379,20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097B8E2" w14:textId="2A9BE802" w:rsidR="004A6B81" w:rsidRPr="003931C4" w:rsidRDefault="004D6060" w:rsidP="00D64A71">
            <w:pPr>
              <w:spacing w:before="17"/>
              <w:ind w:left="75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D64A71">
              <w:rPr>
                <w:rFonts w:ascii="Arial" w:eastAsiaTheme="minorHAnsi" w:hAnsi="Arial" w:cs="Arial"/>
                <w:lang w:val="en-US" w:eastAsia="en-US" w:bidi="ar-SA"/>
              </w:rPr>
              <w:t>66,67</w:t>
            </w:r>
          </w:p>
        </w:tc>
      </w:tr>
      <w:tr w:rsidR="003931C4" w:rsidRPr="003931C4" w14:paraId="13F5EE3C" w14:textId="77777777" w:rsidTr="006E75F1">
        <w:trPr>
          <w:trHeight w:hRule="exact" w:val="241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52F6274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ostali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5E0D886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DDF8B7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64CC6302" w14:textId="77777777" w:rsidTr="006E75F1">
        <w:trPr>
          <w:trHeight w:hRule="exact" w:val="260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CC12865" w14:textId="77777777" w:rsidR="004A6B81" w:rsidRPr="003931C4" w:rsidRDefault="004A6B81" w:rsidP="003931C4">
            <w:pPr>
              <w:spacing w:before="16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71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9379829" w14:textId="4A95CF15" w:rsidR="004A6B81" w:rsidRPr="003931C4" w:rsidRDefault="00F60DC8" w:rsidP="00D64A71">
            <w:pPr>
              <w:spacing w:before="16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E1647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3371B6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E31F6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D64A71">
              <w:rPr>
                <w:rFonts w:ascii="Arial" w:eastAsiaTheme="minorHAnsi" w:hAnsi="Arial" w:cs="Arial"/>
                <w:lang w:val="en-US" w:eastAsia="en-US" w:bidi="ar-SA"/>
              </w:rPr>
              <w:t>3.318,07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4D54531" w14:textId="77777777" w:rsidR="004A6B81" w:rsidRPr="003931C4" w:rsidRDefault="00F60DC8" w:rsidP="003931C4">
            <w:pPr>
              <w:spacing w:before="16"/>
              <w:ind w:left="64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E6269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97,81</w:t>
            </w:r>
          </w:p>
        </w:tc>
      </w:tr>
      <w:tr w:rsidR="003931C4" w:rsidRPr="003931C4" w14:paraId="4FD221FE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FFF2762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A96A468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02E0067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E82D63A" w14:textId="77777777" w:rsidTr="006E75F1">
        <w:trPr>
          <w:trHeight w:hRule="exact" w:val="240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B6EFE6A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C230CFC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7B60FA3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66BAC0C9" w14:textId="77777777" w:rsidTr="006E75F1">
        <w:trPr>
          <w:trHeight w:hRule="exact" w:val="261"/>
        </w:trPr>
        <w:tc>
          <w:tcPr>
            <w:tcW w:w="40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C614C22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72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Prihodi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od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267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BB27EC2" w14:textId="32A8CF18" w:rsidR="004A6B81" w:rsidRPr="003931C4" w:rsidRDefault="001A7AC7" w:rsidP="00D64A71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E6269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D64A71">
              <w:rPr>
                <w:rFonts w:ascii="Arial" w:eastAsiaTheme="minorHAnsi" w:hAnsi="Arial" w:cs="Arial"/>
                <w:lang w:val="en-US" w:eastAsia="en-US" w:bidi="ar-SA"/>
              </w:rPr>
              <w:t xml:space="preserve"> 9.954,21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9B59A1D" w14:textId="5EA898B6" w:rsidR="00DE16A6" w:rsidRPr="003931C4" w:rsidRDefault="00DE16A6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  <w:r w:rsidR="00B238D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D64A71">
              <w:rPr>
                <w:rFonts w:ascii="Arial" w:eastAsiaTheme="minorHAnsi" w:hAnsi="Arial" w:cs="Arial"/>
                <w:lang w:val="en-US" w:eastAsia="en-US" w:bidi="ar-SA"/>
              </w:rPr>
              <w:t>3.173,95</w:t>
            </w:r>
          </w:p>
          <w:p w14:paraId="26E628DF" w14:textId="77777777" w:rsidR="004A6B81" w:rsidRPr="003931C4" w:rsidRDefault="00DE16A6" w:rsidP="003931C4">
            <w:pPr>
              <w:spacing w:before="17"/>
              <w:ind w:left="644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12</w:t>
            </w:r>
            <w:r w:rsidR="003371B6" w:rsidRPr="003931C4">
              <w:rPr>
                <w:rFonts w:ascii="Arial" w:eastAsiaTheme="minorHAnsi" w:hAnsi="Arial" w:cs="Arial"/>
                <w:lang w:val="en-US" w:eastAsia="en-US" w:bidi="ar-SA"/>
              </w:rPr>
              <w:t>90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3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>514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="001A7AC7" w:rsidRPr="003931C4">
              <w:rPr>
                <w:rFonts w:ascii="Arial" w:eastAsiaTheme="minorHAnsi" w:hAnsi="Arial" w:cs="Arial"/>
                <w:lang w:val="en-US" w:eastAsia="en-US" w:bidi="ar-SA"/>
              </w:rPr>
              <w:t>16</w:t>
            </w:r>
          </w:p>
        </w:tc>
      </w:tr>
      <w:tr w:rsidR="003931C4" w:rsidRPr="003931C4" w14:paraId="7459D043" w14:textId="77777777" w:rsidTr="006E75F1">
        <w:trPr>
          <w:trHeight w:hRule="exact" w:val="23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582CDB1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proizvedene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619BDA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448D1B36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7B8F556B" w14:textId="77777777" w:rsidTr="006E75F1">
        <w:trPr>
          <w:trHeight w:hRule="exact" w:val="242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4979EE4" w14:textId="77777777" w:rsidR="004A6B81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movine</w:t>
            </w:r>
            <w:proofErr w:type="spellEnd"/>
          </w:p>
          <w:p w14:paraId="37B750BE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0EA1608B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60016DF7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31E482C9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267A1BA2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3582DBB0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  <w:p w14:paraId="7832AD80" w14:textId="77777777" w:rsidR="00E1647B" w:rsidRPr="003931C4" w:rsidRDefault="00E1647B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B36FB0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7498C12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051C25" w:rsidRPr="003931C4" w14:paraId="6D980066" w14:textId="77777777" w:rsidTr="006E75F1">
        <w:trPr>
          <w:trHeight w:hRule="exact" w:val="242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E75E9D5" w14:textId="32A48C5C" w:rsidR="00051C25" w:rsidRPr="003931C4" w:rsidRDefault="00051C25" w:rsidP="00051C25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84 </w:t>
            </w:r>
            <w:proofErr w:type="spellStart"/>
            <w:r>
              <w:rPr>
                <w:rFonts w:ascii="Arial" w:eastAsiaTheme="minorHAnsi" w:hAnsi="Arial" w:cs="Arial"/>
                <w:lang w:val="en-US" w:eastAsia="en-US" w:bidi="ar-SA"/>
              </w:rPr>
              <w:t>Primiciodzaduživanja</w:t>
            </w:r>
            <w:proofErr w:type="spellEnd"/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900.000,00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C9860ED" w14:textId="1DA66A9E" w:rsidR="00051C25" w:rsidRPr="003931C4" w:rsidRDefault="00051C25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900.000,00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CCB480E" w14:textId="31308DE7" w:rsidR="00051C25" w:rsidRPr="003931C4" w:rsidRDefault="00051C25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0,00</w:t>
            </w:r>
          </w:p>
        </w:tc>
      </w:tr>
      <w:tr w:rsidR="003931C4" w:rsidRPr="003931C4" w14:paraId="69591E6D" w14:textId="77777777" w:rsidTr="006E75F1">
        <w:trPr>
          <w:trHeight w:hRule="exact" w:val="242"/>
        </w:trPr>
        <w:tc>
          <w:tcPr>
            <w:tcW w:w="40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4CCE3A1" w14:textId="77777777" w:rsidR="00E1647B" w:rsidRPr="003931C4" w:rsidRDefault="00E1647B" w:rsidP="003931C4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34577C6" w14:textId="77777777" w:rsidR="00E1647B" w:rsidRPr="003931C4" w:rsidRDefault="00E1647B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B10AA11" w14:textId="77777777" w:rsidR="00E1647B" w:rsidRPr="003931C4" w:rsidRDefault="00E1647B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FC30628" w14:textId="77777777" w:rsidTr="006E75F1">
        <w:trPr>
          <w:trHeight w:hRule="exact" w:val="437"/>
        </w:trPr>
        <w:tc>
          <w:tcPr>
            <w:tcW w:w="6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1AF11AAF" w14:textId="4DE0E5B5" w:rsidR="004A6B81" w:rsidRPr="003931C4" w:rsidRDefault="001A7AC7" w:rsidP="00051C25">
            <w:pPr>
              <w:spacing w:before="76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           </w:t>
            </w:r>
            <w:r w:rsidR="00B238D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6E75F1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</w:t>
            </w:r>
            <w:r w:rsidR="00B238D5" w:rsidRPr="003931C4">
              <w:rPr>
                <w:rFonts w:ascii="Arial" w:eastAsiaTheme="minorHAnsi" w:hAnsi="Arial" w:cs="Arial"/>
                <w:lang w:val="en-US" w:eastAsia="en-US" w:bidi="ar-SA"/>
              </w:rPr>
              <w:t>5.</w:t>
            </w:r>
            <w:r w:rsidR="00051C25">
              <w:rPr>
                <w:rFonts w:ascii="Arial" w:eastAsiaTheme="minorHAnsi" w:hAnsi="Arial" w:cs="Arial"/>
                <w:lang w:val="en-US" w:eastAsia="en-US" w:bidi="ar-SA"/>
              </w:rPr>
              <w:t>992.000,00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2E99724F" w14:textId="0B2D8AB0" w:rsidR="004A6B81" w:rsidRPr="003931C4" w:rsidRDefault="00037771" w:rsidP="009C724A">
            <w:pPr>
              <w:spacing w:before="76"/>
              <w:ind w:left="180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</w:t>
            </w:r>
            <w:r w:rsidR="006E75F1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  </w:t>
            </w: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>7</w:t>
            </w:r>
            <w:r w:rsidR="009C724A">
              <w:rPr>
                <w:rFonts w:ascii="Arial" w:eastAsia="Tahoma" w:hAnsi="Arial" w:cs="Arial"/>
                <w:szCs w:val="20"/>
                <w:lang w:val="en-US" w:eastAsia="en-US" w:bidi="ar-SA"/>
              </w:rPr>
              <w:t>77.932,97</w:t>
            </w:r>
          </w:p>
        </w:tc>
      </w:tr>
    </w:tbl>
    <w:p w14:paraId="66581A55" w14:textId="77777777" w:rsid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8"/>
        </w:rPr>
      </w:pPr>
    </w:p>
    <w:p w14:paraId="0A98C5D2" w14:textId="77777777" w:rsidR="00703597" w:rsidRDefault="00703597" w:rsidP="006E75F1">
      <w:pPr>
        <w:pStyle w:val="Odlomakpopisa"/>
        <w:spacing w:line="247" w:lineRule="auto"/>
        <w:ind w:left="0" w:right="12" w:firstLine="0"/>
        <w:jc w:val="both"/>
        <w:rPr>
          <w:rFonts w:ascii="Arial" w:hAnsi="Arial" w:cs="Arial"/>
          <w:szCs w:val="28"/>
        </w:rPr>
      </w:pPr>
    </w:p>
    <w:p w14:paraId="07D014FC" w14:textId="016E96B8" w:rsidR="00E40910" w:rsidRPr="006E75F1" w:rsidRDefault="006E75F1" w:rsidP="006E75F1">
      <w:pPr>
        <w:pStyle w:val="Odlomakpopisa"/>
        <w:spacing w:line="247" w:lineRule="auto"/>
        <w:ind w:left="0" w:right="12" w:firstLine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1. </w:t>
      </w:r>
      <w:r w:rsidR="003401F4" w:rsidRPr="006E75F1">
        <w:rPr>
          <w:rFonts w:ascii="Arial" w:hAnsi="Arial" w:cs="Arial"/>
          <w:szCs w:val="28"/>
        </w:rPr>
        <w:t xml:space="preserve">POREZNI PRIHODI </w:t>
      </w:r>
    </w:p>
    <w:p w14:paraId="28615925" w14:textId="62FE260F" w:rsidR="003401F4" w:rsidRPr="003931C4" w:rsidRDefault="003401F4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Prihodi od poreza u 202</w:t>
      </w:r>
      <w:r w:rsidR="00211DE9">
        <w:rPr>
          <w:rFonts w:ascii="Arial" w:hAnsi="Arial" w:cs="Arial"/>
          <w:szCs w:val="24"/>
        </w:rPr>
        <w:t>4</w:t>
      </w:r>
      <w:r w:rsidRPr="003931C4">
        <w:rPr>
          <w:rFonts w:ascii="Arial" w:hAnsi="Arial" w:cs="Arial"/>
          <w:szCs w:val="24"/>
        </w:rPr>
        <w:t xml:space="preserve">. godini planirani su u iznosu </w:t>
      </w:r>
      <w:r w:rsidR="0014035B">
        <w:rPr>
          <w:rFonts w:ascii="Arial" w:hAnsi="Arial" w:cs="Arial"/>
          <w:szCs w:val="24"/>
        </w:rPr>
        <w:t>368.006,13</w:t>
      </w:r>
      <w:r w:rsidR="00901B9E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EUR-a,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a ostvareni </w:t>
      </w:r>
      <w:r w:rsidR="00901B9E" w:rsidRPr="003931C4">
        <w:rPr>
          <w:rFonts w:ascii="Arial" w:hAnsi="Arial" w:cs="Arial"/>
          <w:szCs w:val="24"/>
        </w:rPr>
        <w:t>2</w:t>
      </w:r>
      <w:r w:rsidR="0014035B">
        <w:rPr>
          <w:rFonts w:ascii="Arial" w:hAnsi="Arial" w:cs="Arial"/>
          <w:szCs w:val="24"/>
        </w:rPr>
        <w:t>10.986,37</w:t>
      </w:r>
      <w:r w:rsidR="00901B9E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</w:rPr>
        <w:t xml:space="preserve"> </w:t>
      </w:r>
      <w:r w:rsidR="008E566E" w:rsidRPr="003931C4">
        <w:rPr>
          <w:rFonts w:ascii="Arial" w:hAnsi="Arial" w:cs="Arial"/>
        </w:rPr>
        <w:t>(</w:t>
      </w:r>
      <w:r w:rsidR="0014035B">
        <w:rPr>
          <w:rFonts w:ascii="Arial" w:hAnsi="Arial" w:cs="Arial"/>
        </w:rPr>
        <w:t>57</w:t>
      </w:r>
      <w:r w:rsidR="008E566E" w:rsidRPr="003931C4">
        <w:rPr>
          <w:rFonts w:ascii="Arial" w:hAnsi="Arial" w:cs="Arial"/>
        </w:rPr>
        <w:t>,</w:t>
      </w:r>
      <w:r w:rsidR="0014035B">
        <w:rPr>
          <w:rFonts w:ascii="Arial" w:hAnsi="Arial" w:cs="Arial"/>
        </w:rPr>
        <w:t>33</w:t>
      </w:r>
      <w:r w:rsidR="008E566E" w:rsidRPr="003931C4">
        <w:rPr>
          <w:rFonts w:ascii="Arial" w:hAnsi="Arial" w:cs="Arial"/>
        </w:rPr>
        <w:t xml:space="preserve">%), </w:t>
      </w:r>
      <w:r w:rsidR="008E566E" w:rsidRPr="003931C4">
        <w:rPr>
          <w:rFonts w:ascii="Arial" w:hAnsi="Arial" w:cs="Arial"/>
          <w:szCs w:val="24"/>
        </w:rPr>
        <w:t xml:space="preserve">što je </w:t>
      </w:r>
      <w:r w:rsidR="0014035B">
        <w:rPr>
          <w:rFonts w:ascii="Arial" w:hAnsi="Arial" w:cs="Arial"/>
          <w:szCs w:val="24"/>
        </w:rPr>
        <w:t>7.299,30</w:t>
      </w:r>
      <w:r w:rsidR="00901B9E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="00DE16A6" w:rsidRPr="003931C4">
        <w:rPr>
          <w:rFonts w:ascii="Arial" w:hAnsi="Arial" w:cs="Arial"/>
          <w:szCs w:val="24"/>
        </w:rPr>
        <w:t>više</w:t>
      </w:r>
      <w:r w:rsidR="008E566E" w:rsidRPr="003931C4">
        <w:rPr>
          <w:rFonts w:ascii="Arial" w:hAnsi="Arial" w:cs="Arial"/>
          <w:szCs w:val="24"/>
        </w:rPr>
        <w:t xml:space="preserve"> ili </w:t>
      </w:r>
      <w:r w:rsidR="00DE16A6" w:rsidRPr="003931C4">
        <w:rPr>
          <w:rFonts w:ascii="Arial" w:hAnsi="Arial" w:cs="Arial"/>
          <w:szCs w:val="24"/>
        </w:rPr>
        <w:t>1</w:t>
      </w:r>
      <w:r w:rsidR="0014035B">
        <w:rPr>
          <w:rFonts w:ascii="Arial" w:hAnsi="Arial" w:cs="Arial"/>
          <w:szCs w:val="24"/>
        </w:rPr>
        <w:t>03</w:t>
      </w:r>
      <w:r w:rsidR="008E566E" w:rsidRPr="003931C4">
        <w:rPr>
          <w:rFonts w:ascii="Arial" w:hAnsi="Arial" w:cs="Arial"/>
          <w:szCs w:val="24"/>
        </w:rPr>
        <w:t>,</w:t>
      </w:r>
      <w:r w:rsidR="00DE16A6" w:rsidRPr="003931C4">
        <w:rPr>
          <w:rFonts w:ascii="Arial" w:hAnsi="Arial" w:cs="Arial"/>
          <w:szCs w:val="24"/>
        </w:rPr>
        <w:t>6</w:t>
      </w:r>
      <w:r w:rsidR="00901B9E" w:rsidRPr="003931C4">
        <w:rPr>
          <w:rFonts w:ascii="Arial" w:hAnsi="Arial" w:cs="Arial"/>
          <w:szCs w:val="24"/>
        </w:rPr>
        <w:t>%</w:t>
      </w:r>
      <w:r w:rsidR="008E566E" w:rsidRPr="003931C4">
        <w:rPr>
          <w:rFonts w:ascii="Arial" w:hAnsi="Arial" w:cs="Arial"/>
          <w:szCs w:val="24"/>
        </w:rPr>
        <w:t xml:space="preserve"> u odnosu na prethodnu godinu.</w:t>
      </w:r>
    </w:p>
    <w:p w14:paraId="39A5AAFF" w14:textId="77777777" w:rsidR="003E0ECD" w:rsidRPr="003931C4" w:rsidRDefault="003E0ECD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</w:p>
    <w:p w14:paraId="771695B5" w14:textId="5D44BBBB" w:rsidR="00140A8E" w:rsidRPr="003931C4" w:rsidRDefault="006E75F1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E566E" w:rsidRPr="006E75F1">
        <w:rPr>
          <w:rFonts w:ascii="Arial" w:hAnsi="Arial" w:cs="Arial"/>
          <w:szCs w:val="24"/>
        </w:rPr>
        <w:t>Prihodi od poreza na dohodak u 202</w:t>
      </w:r>
      <w:r w:rsidR="006A5371">
        <w:rPr>
          <w:rFonts w:ascii="Arial" w:hAnsi="Arial" w:cs="Arial"/>
          <w:szCs w:val="24"/>
        </w:rPr>
        <w:t>4</w:t>
      </w:r>
      <w:r w:rsidR="008E566E" w:rsidRPr="006E75F1">
        <w:rPr>
          <w:rFonts w:ascii="Arial" w:hAnsi="Arial" w:cs="Arial"/>
          <w:szCs w:val="24"/>
        </w:rPr>
        <w:t>. godin</w:t>
      </w:r>
      <w:r w:rsidR="003E0ECD" w:rsidRPr="006E75F1">
        <w:rPr>
          <w:rFonts w:ascii="Arial" w:hAnsi="Arial" w:cs="Arial"/>
          <w:szCs w:val="24"/>
        </w:rPr>
        <w:t>i ostvareni su 1</w:t>
      </w:r>
      <w:r w:rsidR="006A5371">
        <w:rPr>
          <w:rFonts w:ascii="Arial" w:hAnsi="Arial" w:cs="Arial"/>
          <w:szCs w:val="24"/>
        </w:rPr>
        <w:t>60.137,04</w:t>
      </w:r>
      <w:r w:rsidR="003E0ECD" w:rsidRPr="006E75F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EUR-a </w:t>
      </w:r>
      <w:r w:rsidR="008E566E" w:rsidRPr="003931C4">
        <w:rPr>
          <w:rFonts w:ascii="Arial" w:hAnsi="Arial" w:cs="Arial"/>
          <w:szCs w:val="24"/>
        </w:rPr>
        <w:t>(</w:t>
      </w:r>
      <w:r w:rsidR="006A5371">
        <w:rPr>
          <w:rFonts w:ascii="Arial" w:hAnsi="Arial" w:cs="Arial"/>
          <w:szCs w:val="24"/>
        </w:rPr>
        <w:t>52</w:t>
      </w:r>
      <w:r w:rsidR="008E566E" w:rsidRPr="003931C4">
        <w:rPr>
          <w:rFonts w:ascii="Arial" w:hAnsi="Arial" w:cs="Arial"/>
          <w:szCs w:val="24"/>
        </w:rPr>
        <w:t>,</w:t>
      </w:r>
      <w:r w:rsidR="006A5371">
        <w:rPr>
          <w:rFonts w:ascii="Arial" w:hAnsi="Arial" w:cs="Arial"/>
          <w:szCs w:val="24"/>
        </w:rPr>
        <w:t>47</w:t>
      </w:r>
      <w:r w:rsidR="008E566E" w:rsidRPr="003931C4">
        <w:rPr>
          <w:rFonts w:ascii="Arial" w:hAnsi="Arial" w:cs="Arial"/>
          <w:szCs w:val="24"/>
        </w:rPr>
        <w:t xml:space="preserve">%), odnosno </w:t>
      </w:r>
      <w:r w:rsidR="006A5371">
        <w:rPr>
          <w:rFonts w:ascii="Arial" w:hAnsi="Arial" w:cs="Arial"/>
          <w:szCs w:val="24"/>
        </w:rPr>
        <w:t>90</w:t>
      </w:r>
      <w:r w:rsidR="008E566E" w:rsidRPr="003931C4">
        <w:rPr>
          <w:rFonts w:ascii="Arial" w:hAnsi="Arial" w:cs="Arial"/>
          <w:szCs w:val="24"/>
        </w:rPr>
        <w:t>,</w:t>
      </w:r>
      <w:r w:rsidR="006A5371">
        <w:rPr>
          <w:rFonts w:ascii="Arial" w:hAnsi="Arial" w:cs="Arial"/>
          <w:szCs w:val="24"/>
        </w:rPr>
        <w:t>1</w:t>
      </w:r>
      <w:r w:rsidR="00BC30D3">
        <w:rPr>
          <w:rFonts w:ascii="Arial" w:hAnsi="Arial" w:cs="Arial"/>
          <w:szCs w:val="24"/>
        </w:rPr>
        <w:t>0</w:t>
      </w:r>
      <w:r w:rsidR="003E0ECD" w:rsidRPr="003931C4">
        <w:rPr>
          <w:rFonts w:ascii="Arial" w:hAnsi="Arial" w:cs="Arial"/>
          <w:szCs w:val="24"/>
        </w:rPr>
        <w:t>%</w:t>
      </w:r>
      <w:r w:rsidR="008E566E" w:rsidRPr="003931C4">
        <w:rPr>
          <w:rFonts w:ascii="Arial" w:hAnsi="Arial" w:cs="Arial"/>
          <w:szCs w:val="24"/>
        </w:rPr>
        <w:t xml:space="preserve"> u odnosu na</w:t>
      </w:r>
      <w:r w:rsidR="003E0ECD" w:rsidRPr="003931C4">
        <w:rPr>
          <w:rFonts w:ascii="Arial" w:hAnsi="Arial" w:cs="Arial"/>
          <w:szCs w:val="24"/>
        </w:rPr>
        <w:t xml:space="preserve"> prethodnu godinu</w:t>
      </w:r>
    </w:p>
    <w:p w14:paraId="2408F8C0" w14:textId="5793D44F" w:rsidR="002A5DC2" w:rsidRPr="003931C4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140A8E" w:rsidRPr="006E75F1">
        <w:rPr>
          <w:rFonts w:ascii="Arial" w:hAnsi="Arial" w:cs="Arial"/>
          <w:szCs w:val="24"/>
        </w:rPr>
        <w:t>Prihodi od poreza na imovinu u 202</w:t>
      </w:r>
      <w:r w:rsidR="006A5371">
        <w:rPr>
          <w:rFonts w:ascii="Arial" w:hAnsi="Arial" w:cs="Arial"/>
          <w:szCs w:val="24"/>
        </w:rPr>
        <w:t>4</w:t>
      </w:r>
      <w:r w:rsidR="00140A8E" w:rsidRPr="006E75F1">
        <w:rPr>
          <w:rFonts w:ascii="Arial" w:hAnsi="Arial" w:cs="Arial"/>
          <w:szCs w:val="24"/>
        </w:rPr>
        <w:t xml:space="preserve">. godini ostvareni su u ukupnom iznosu </w:t>
      </w:r>
      <w:r w:rsidR="006A5371">
        <w:rPr>
          <w:rFonts w:ascii="Arial" w:hAnsi="Arial" w:cs="Arial"/>
          <w:szCs w:val="24"/>
        </w:rPr>
        <w:t>49.319,82</w:t>
      </w:r>
      <w:r w:rsidR="003E0ECD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>(</w:t>
      </w:r>
      <w:r w:rsidR="006A5371">
        <w:rPr>
          <w:rFonts w:ascii="Arial" w:hAnsi="Arial" w:cs="Arial"/>
          <w:szCs w:val="24"/>
        </w:rPr>
        <w:t>85</w:t>
      </w:r>
      <w:r w:rsidR="00140A8E" w:rsidRPr="003931C4">
        <w:rPr>
          <w:rFonts w:ascii="Arial" w:hAnsi="Arial" w:cs="Arial"/>
          <w:szCs w:val="24"/>
        </w:rPr>
        <w:t>,</w:t>
      </w:r>
      <w:r w:rsidR="006A5371">
        <w:rPr>
          <w:rFonts w:ascii="Arial" w:hAnsi="Arial" w:cs="Arial"/>
          <w:szCs w:val="24"/>
        </w:rPr>
        <w:t>34</w:t>
      </w:r>
      <w:r w:rsidR="00140A8E" w:rsidRPr="003931C4">
        <w:rPr>
          <w:rFonts w:ascii="Arial" w:hAnsi="Arial" w:cs="Arial"/>
          <w:szCs w:val="24"/>
        </w:rPr>
        <w:t xml:space="preserve">%), odnosno </w:t>
      </w:r>
      <w:r w:rsidR="006A5371">
        <w:rPr>
          <w:rFonts w:ascii="Arial" w:hAnsi="Arial" w:cs="Arial"/>
          <w:szCs w:val="24"/>
        </w:rPr>
        <w:t>208</w:t>
      </w:r>
      <w:r w:rsidR="00140A8E" w:rsidRPr="003931C4">
        <w:rPr>
          <w:rFonts w:ascii="Arial" w:hAnsi="Arial" w:cs="Arial"/>
          <w:szCs w:val="24"/>
        </w:rPr>
        <w:t>,</w:t>
      </w:r>
      <w:r w:rsidR="006A5371">
        <w:rPr>
          <w:rFonts w:ascii="Arial" w:hAnsi="Arial" w:cs="Arial"/>
          <w:szCs w:val="24"/>
        </w:rPr>
        <w:t>8</w:t>
      </w:r>
      <w:r w:rsidR="00BC30D3">
        <w:rPr>
          <w:rFonts w:ascii="Arial" w:hAnsi="Arial" w:cs="Arial"/>
          <w:szCs w:val="24"/>
        </w:rPr>
        <w:t>0</w:t>
      </w:r>
      <w:r w:rsidR="00140A8E" w:rsidRPr="003931C4">
        <w:rPr>
          <w:rFonts w:ascii="Arial" w:hAnsi="Arial" w:cs="Arial"/>
          <w:szCs w:val="24"/>
        </w:rPr>
        <w:t>% u odnosu na prethodnu godinu. Obuhvaća porez na kuće za</w:t>
      </w:r>
      <w:r w:rsidR="003E0ECD"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odmor </w:t>
      </w:r>
      <w:r w:rsidR="006A5371">
        <w:rPr>
          <w:rFonts w:ascii="Arial" w:hAnsi="Arial" w:cs="Arial"/>
          <w:szCs w:val="24"/>
        </w:rPr>
        <w:t>10.282,58</w:t>
      </w:r>
      <w:r w:rsidR="003E0ECD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odnosno </w:t>
      </w:r>
      <w:r w:rsidR="006A5371">
        <w:rPr>
          <w:rFonts w:ascii="Arial" w:hAnsi="Arial" w:cs="Arial"/>
          <w:szCs w:val="24"/>
        </w:rPr>
        <w:t>53</w:t>
      </w:r>
      <w:r w:rsidR="00140A8E" w:rsidRPr="003931C4">
        <w:rPr>
          <w:rFonts w:ascii="Arial" w:hAnsi="Arial" w:cs="Arial"/>
          <w:szCs w:val="24"/>
        </w:rPr>
        <w:t>,</w:t>
      </w:r>
      <w:r w:rsidR="006A5371">
        <w:rPr>
          <w:rFonts w:ascii="Arial" w:hAnsi="Arial" w:cs="Arial"/>
          <w:szCs w:val="24"/>
        </w:rPr>
        <w:t>43</w:t>
      </w:r>
      <w:r w:rsidR="00BC30D3">
        <w:rPr>
          <w:rFonts w:ascii="Arial" w:hAnsi="Arial" w:cs="Arial"/>
          <w:szCs w:val="24"/>
        </w:rPr>
        <w:t>%</w:t>
      </w:r>
      <w:r w:rsidR="00140A8E" w:rsidRPr="003931C4">
        <w:rPr>
          <w:rFonts w:ascii="Arial" w:hAnsi="Arial" w:cs="Arial"/>
          <w:szCs w:val="24"/>
        </w:rPr>
        <w:t xml:space="preserve"> u odnosu na prethodnu godinu </w:t>
      </w:r>
      <w:r w:rsidR="007636CF" w:rsidRPr="003931C4">
        <w:rPr>
          <w:rFonts w:ascii="Arial" w:hAnsi="Arial" w:cs="Arial"/>
          <w:szCs w:val="24"/>
        </w:rPr>
        <w:t xml:space="preserve">za </w:t>
      </w:r>
      <w:r w:rsidR="002C4E7D" w:rsidRPr="003931C4">
        <w:rPr>
          <w:rFonts w:ascii="Arial" w:hAnsi="Arial" w:cs="Arial"/>
          <w:szCs w:val="24"/>
        </w:rPr>
        <w:t xml:space="preserve">evidentirano </w:t>
      </w:r>
      <w:r w:rsidR="007636CF" w:rsidRPr="003931C4">
        <w:rPr>
          <w:rFonts w:ascii="Arial" w:hAnsi="Arial" w:cs="Arial"/>
          <w:szCs w:val="24"/>
        </w:rPr>
        <w:t>4</w:t>
      </w:r>
      <w:r w:rsidR="007249DD">
        <w:rPr>
          <w:rFonts w:ascii="Arial" w:hAnsi="Arial" w:cs="Arial"/>
          <w:szCs w:val="24"/>
        </w:rPr>
        <w:t>60</w:t>
      </w:r>
      <w:r w:rsidR="007636CF" w:rsidRPr="003931C4">
        <w:rPr>
          <w:rFonts w:ascii="Arial" w:hAnsi="Arial" w:cs="Arial"/>
          <w:szCs w:val="24"/>
        </w:rPr>
        <w:t xml:space="preserve"> obveznika</w:t>
      </w:r>
      <w:r w:rsidR="002C4E7D"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te porez na promet nekretnina </w:t>
      </w:r>
      <w:r w:rsidR="007249DD">
        <w:rPr>
          <w:rFonts w:ascii="Arial" w:hAnsi="Arial" w:cs="Arial"/>
          <w:szCs w:val="24"/>
        </w:rPr>
        <w:t>39.037,24</w:t>
      </w:r>
      <w:r w:rsidR="002A5DC2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 xml:space="preserve">odnosno </w:t>
      </w:r>
      <w:r w:rsidR="007249DD">
        <w:rPr>
          <w:rFonts w:ascii="Arial" w:hAnsi="Arial" w:cs="Arial"/>
          <w:szCs w:val="24"/>
        </w:rPr>
        <w:t>212</w:t>
      </w:r>
      <w:r w:rsidR="00140A8E" w:rsidRPr="003931C4">
        <w:rPr>
          <w:rFonts w:ascii="Arial" w:hAnsi="Arial" w:cs="Arial"/>
          <w:szCs w:val="24"/>
        </w:rPr>
        <w:t>,</w:t>
      </w:r>
      <w:r w:rsidR="007249DD">
        <w:rPr>
          <w:rFonts w:ascii="Arial" w:hAnsi="Arial" w:cs="Arial"/>
          <w:szCs w:val="24"/>
        </w:rPr>
        <w:t>7</w:t>
      </w:r>
      <w:r w:rsidR="00BC30D3">
        <w:rPr>
          <w:rFonts w:ascii="Arial" w:hAnsi="Arial" w:cs="Arial"/>
          <w:szCs w:val="24"/>
        </w:rPr>
        <w:t>0</w:t>
      </w:r>
      <w:r w:rsidR="002A5DC2" w:rsidRPr="003931C4">
        <w:rPr>
          <w:rFonts w:ascii="Arial" w:hAnsi="Arial" w:cs="Arial"/>
          <w:szCs w:val="24"/>
        </w:rPr>
        <w:t>% u odnosu na prethodnu godinu</w:t>
      </w:r>
      <w:r>
        <w:rPr>
          <w:rFonts w:ascii="Arial" w:hAnsi="Arial" w:cs="Arial"/>
          <w:szCs w:val="24"/>
        </w:rPr>
        <w:t xml:space="preserve"> </w:t>
      </w:r>
    </w:p>
    <w:p w14:paraId="15728CF4" w14:textId="27753C37" w:rsidR="00140A8E" w:rsidRPr="003931C4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140A8E" w:rsidRPr="006E75F1">
        <w:rPr>
          <w:rFonts w:ascii="Arial" w:hAnsi="Arial" w:cs="Arial"/>
          <w:szCs w:val="24"/>
        </w:rPr>
        <w:t>Prihodi od poreza na robu i usluge u 202</w:t>
      </w:r>
      <w:r w:rsidR="007249DD">
        <w:rPr>
          <w:rFonts w:ascii="Arial" w:hAnsi="Arial" w:cs="Arial"/>
          <w:szCs w:val="24"/>
        </w:rPr>
        <w:t>4</w:t>
      </w:r>
      <w:r w:rsidR="00140A8E" w:rsidRPr="006E75F1">
        <w:rPr>
          <w:rFonts w:ascii="Arial" w:hAnsi="Arial" w:cs="Arial"/>
          <w:szCs w:val="24"/>
        </w:rPr>
        <w:t>. godini ostvareni su u ukupnom iznosu</w:t>
      </w:r>
      <w:r>
        <w:rPr>
          <w:rFonts w:ascii="Arial" w:hAnsi="Arial" w:cs="Arial"/>
          <w:szCs w:val="24"/>
        </w:rPr>
        <w:t xml:space="preserve"> </w:t>
      </w:r>
      <w:r w:rsidR="007249DD">
        <w:rPr>
          <w:rFonts w:ascii="Arial" w:hAnsi="Arial" w:cs="Arial"/>
          <w:szCs w:val="24"/>
        </w:rPr>
        <w:t>1.529,51</w:t>
      </w:r>
      <w:r w:rsidR="002A5DC2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140A8E" w:rsidRPr="003931C4">
        <w:rPr>
          <w:rFonts w:ascii="Arial" w:hAnsi="Arial" w:cs="Arial"/>
          <w:szCs w:val="24"/>
        </w:rPr>
        <w:t>(</w:t>
      </w:r>
      <w:r w:rsidR="007249DD">
        <w:rPr>
          <w:rFonts w:ascii="Arial" w:hAnsi="Arial" w:cs="Arial"/>
          <w:szCs w:val="24"/>
        </w:rPr>
        <w:t>30</w:t>
      </w:r>
      <w:r w:rsidR="00140A8E" w:rsidRPr="003931C4">
        <w:rPr>
          <w:rFonts w:ascii="Arial" w:hAnsi="Arial" w:cs="Arial"/>
          <w:szCs w:val="24"/>
        </w:rPr>
        <w:t>,</w:t>
      </w:r>
      <w:r w:rsidR="007249DD">
        <w:rPr>
          <w:rFonts w:ascii="Arial" w:hAnsi="Arial" w:cs="Arial"/>
          <w:szCs w:val="24"/>
        </w:rPr>
        <w:t>33</w:t>
      </w:r>
      <w:r w:rsidR="00140A8E" w:rsidRPr="003931C4">
        <w:rPr>
          <w:rFonts w:ascii="Arial" w:hAnsi="Arial" w:cs="Arial"/>
          <w:szCs w:val="24"/>
        </w:rPr>
        <w:t xml:space="preserve">%), odnosno </w:t>
      </w:r>
      <w:r w:rsidR="007249DD">
        <w:rPr>
          <w:rFonts w:ascii="Arial" w:hAnsi="Arial" w:cs="Arial"/>
          <w:szCs w:val="24"/>
        </w:rPr>
        <w:t>63</w:t>
      </w:r>
      <w:r w:rsidR="00140A8E" w:rsidRPr="003931C4">
        <w:rPr>
          <w:rFonts w:ascii="Arial" w:hAnsi="Arial" w:cs="Arial"/>
          <w:szCs w:val="24"/>
        </w:rPr>
        <w:t>,</w:t>
      </w:r>
      <w:r w:rsidR="007249DD">
        <w:rPr>
          <w:rFonts w:ascii="Arial" w:hAnsi="Arial" w:cs="Arial"/>
          <w:szCs w:val="24"/>
        </w:rPr>
        <w:t>8</w:t>
      </w:r>
      <w:r w:rsidR="00BC30D3">
        <w:rPr>
          <w:rFonts w:ascii="Arial" w:hAnsi="Arial" w:cs="Arial"/>
          <w:szCs w:val="24"/>
        </w:rPr>
        <w:t>0</w:t>
      </w:r>
      <w:r w:rsidR="00140A8E" w:rsidRPr="003931C4">
        <w:rPr>
          <w:rFonts w:ascii="Arial" w:hAnsi="Arial" w:cs="Arial"/>
          <w:szCs w:val="24"/>
        </w:rPr>
        <w:t xml:space="preserve">% u odnosu na prethodnu godinu. </w:t>
      </w:r>
      <w:r w:rsidR="002A5DC2" w:rsidRPr="003931C4">
        <w:rPr>
          <w:rFonts w:ascii="Arial" w:hAnsi="Arial" w:cs="Arial"/>
          <w:szCs w:val="24"/>
        </w:rPr>
        <w:t xml:space="preserve">Obuhvaća </w:t>
      </w:r>
      <w:r w:rsidR="00140A8E" w:rsidRPr="003931C4">
        <w:rPr>
          <w:rFonts w:ascii="Arial" w:hAnsi="Arial" w:cs="Arial"/>
          <w:szCs w:val="24"/>
        </w:rPr>
        <w:t>porez na potrošnju.</w:t>
      </w:r>
      <w:r>
        <w:rPr>
          <w:rFonts w:ascii="Arial" w:hAnsi="Arial" w:cs="Arial"/>
          <w:szCs w:val="24"/>
        </w:rPr>
        <w:t xml:space="preserve"> </w:t>
      </w:r>
    </w:p>
    <w:p w14:paraId="669618D9" w14:textId="77777777" w:rsidR="002C4E7D" w:rsidRPr="003931C4" w:rsidRDefault="002C4E7D" w:rsidP="003931C4">
      <w:pPr>
        <w:spacing w:line="247" w:lineRule="auto"/>
        <w:ind w:right="12"/>
        <w:jc w:val="both"/>
        <w:rPr>
          <w:rFonts w:ascii="Arial" w:hAnsi="Arial" w:cs="Arial"/>
          <w:szCs w:val="24"/>
        </w:rPr>
      </w:pPr>
    </w:p>
    <w:p w14:paraId="27441D1E" w14:textId="1BBB12C5" w:rsidR="00E56BAD" w:rsidRPr="006E75F1" w:rsidRDefault="006E75F1" w:rsidP="006E75F1">
      <w:pPr>
        <w:spacing w:line="247" w:lineRule="auto"/>
        <w:ind w:right="1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</w:t>
      </w:r>
      <w:r w:rsidR="002C4E7D" w:rsidRPr="006E75F1">
        <w:rPr>
          <w:rFonts w:ascii="Arial" w:hAnsi="Arial" w:cs="Arial"/>
          <w:szCs w:val="28"/>
        </w:rPr>
        <w:t>POMOĆI</w:t>
      </w:r>
      <w:bookmarkStart w:id="5" w:name="RASHODI_I_IZDACI"/>
      <w:bookmarkEnd w:id="5"/>
    </w:p>
    <w:p w14:paraId="4102E885" w14:textId="52701303" w:rsidR="00A17140" w:rsidRPr="003931C4" w:rsidRDefault="002C4E7D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Ukupni prihodi od tekućih i kapitalnih pomoći ostvareni su u iznosu </w:t>
      </w:r>
      <w:r w:rsidR="007A597E">
        <w:rPr>
          <w:rFonts w:ascii="Arial" w:hAnsi="Arial" w:cs="Arial"/>
          <w:szCs w:val="24"/>
        </w:rPr>
        <w:t>443</w:t>
      </w:r>
      <w:r w:rsidR="00A17140" w:rsidRPr="003931C4">
        <w:rPr>
          <w:rFonts w:ascii="Arial" w:hAnsi="Arial" w:cs="Arial"/>
          <w:szCs w:val="24"/>
        </w:rPr>
        <w:t>.</w:t>
      </w:r>
      <w:r w:rsidR="007A597E">
        <w:rPr>
          <w:rFonts w:ascii="Arial" w:hAnsi="Arial" w:cs="Arial"/>
          <w:szCs w:val="24"/>
        </w:rPr>
        <w:t>457</w:t>
      </w:r>
      <w:r w:rsidR="00A17140" w:rsidRPr="003931C4">
        <w:rPr>
          <w:rFonts w:ascii="Arial" w:hAnsi="Arial" w:cs="Arial"/>
          <w:szCs w:val="24"/>
        </w:rPr>
        <w:t>,</w:t>
      </w:r>
      <w:r w:rsidR="007A597E">
        <w:rPr>
          <w:rFonts w:ascii="Arial" w:hAnsi="Arial" w:cs="Arial"/>
          <w:szCs w:val="24"/>
        </w:rPr>
        <w:t>04</w:t>
      </w:r>
      <w:r w:rsidR="00A17140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A17140" w:rsidRPr="003931C4">
        <w:rPr>
          <w:rFonts w:ascii="Arial" w:hAnsi="Arial" w:cs="Arial"/>
          <w:szCs w:val="24"/>
        </w:rPr>
        <w:t xml:space="preserve">. </w:t>
      </w:r>
      <w:r w:rsidR="007A597E">
        <w:rPr>
          <w:rFonts w:ascii="Arial" w:hAnsi="Arial" w:cs="Arial"/>
          <w:szCs w:val="24"/>
        </w:rPr>
        <w:t>Ostvareno</w:t>
      </w:r>
      <w:r w:rsidR="00A17140" w:rsidRPr="003931C4">
        <w:rPr>
          <w:rFonts w:ascii="Arial" w:hAnsi="Arial" w:cs="Arial"/>
          <w:szCs w:val="24"/>
        </w:rPr>
        <w:t xml:space="preserve"> je 3</w:t>
      </w:r>
      <w:r w:rsidR="007A597E">
        <w:rPr>
          <w:rFonts w:ascii="Arial" w:hAnsi="Arial" w:cs="Arial"/>
          <w:szCs w:val="24"/>
        </w:rPr>
        <w:t>88.556,54</w:t>
      </w:r>
      <w:r w:rsidR="00A17140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doz</w:t>
      </w:r>
      <w:r w:rsidR="00943DD2" w:rsidRPr="003931C4">
        <w:rPr>
          <w:rFonts w:ascii="Arial" w:hAnsi="Arial" w:cs="Arial"/>
          <w:szCs w:val="24"/>
        </w:rPr>
        <w:t>n</w:t>
      </w:r>
      <w:r w:rsidRPr="003931C4">
        <w:rPr>
          <w:rFonts w:ascii="Arial" w:hAnsi="Arial" w:cs="Arial"/>
          <w:szCs w:val="24"/>
        </w:rPr>
        <w:t>ačenih sredst</w:t>
      </w:r>
      <w:r w:rsidR="00943DD2" w:rsidRPr="003931C4">
        <w:rPr>
          <w:rFonts w:ascii="Arial" w:hAnsi="Arial" w:cs="Arial"/>
          <w:szCs w:val="24"/>
        </w:rPr>
        <w:t xml:space="preserve">va pomoći iz državnog proračuna, a to su </w:t>
      </w:r>
    </w:p>
    <w:p w14:paraId="19953EBA" w14:textId="089EFAA4" w:rsidR="00C6781A" w:rsidRDefault="006E75F1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943DD2" w:rsidRPr="003931C4">
        <w:rPr>
          <w:rFonts w:ascii="Arial" w:hAnsi="Arial" w:cs="Arial"/>
          <w:szCs w:val="24"/>
        </w:rPr>
        <w:t xml:space="preserve">tekuće pomoći iz drugih proračuna </w:t>
      </w:r>
      <w:r w:rsidR="00D4055B">
        <w:rPr>
          <w:rFonts w:ascii="Arial" w:hAnsi="Arial" w:cs="Arial"/>
          <w:szCs w:val="24"/>
        </w:rPr>
        <w:t>292</w:t>
      </w:r>
      <w:r w:rsidR="00A17140" w:rsidRPr="003931C4">
        <w:rPr>
          <w:rFonts w:ascii="Arial" w:hAnsi="Arial" w:cs="Arial"/>
          <w:szCs w:val="24"/>
        </w:rPr>
        <w:t>.</w:t>
      </w:r>
      <w:r w:rsidR="00D4055B">
        <w:rPr>
          <w:rFonts w:ascii="Arial" w:hAnsi="Arial" w:cs="Arial"/>
          <w:szCs w:val="24"/>
        </w:rPr>
        <w:t>829,94</w:t>
      </w:r>
      <w:r w:rsidR="00A17140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943DD2" w:rsidRPr="003931C4">
        <w:rPr>
          <w:rFonts w:ascii="Arial" w:hAnsi="Arial" w:cs="Arial"/>
          <w:szCs w:val="24"/>
        </w:rPr>
        <w:t>(</w:t>
      </w:r>
      <w:r w:rsidR="00D4055B">
        <w:rPr>
          <w:rFonts w:ascii="Arial" w:hAnsi="Arial" w:cs="Arial"/>
          <w:szCs w:val="24"/>
        </w:rPr>
        <w:t>5</w:t>
      </w:r>
      <w:r w:rsidR="00A17140" w:rsidRPr="003931C4">
        <w:rPr>
          <w:rFonts w:ascii="Arial" w:hAnsi="Arial" w:cs="Arial"/>
          <w:szCs w:val="24"/>
        </w:rPr>
        <w:t>6</w:t>
      </w:r>
      <w:r w:rsidR="00943DD2" w:rsidRPr="003931C4">
        <w:rPr>
          <w:rFonts w:ascii="Arial" w:hAnsi="Arial" w:cs="Arial"/>
          <w:szCs w:val="24"/>
        </w:rPr>
        <w:t>,</w:t>
      </w:r>
      <w:r w:rsidR="00A17140" w:rsidRPr="003931C4">
        <w:rPr>
          <w:rFonts w:ascii="Arial" w:hAnsi="Arial" w:cs="Arial"/>
          <w:szCs w:val="24"/>
        </w:rPr>
        <w:t>1</w:t>
      </w:r>
      <w:r w:rsidR="00D4055B">
        <w:rPr>
          <w:rFonts w:ascii="Arial" w:hAnsi="Arial" w:cs="Arial"/>
          <w:szCs w:val="24"/>
        </w:rPr>
        <w:t>9</w:t>
      </w:r>
      <w:r w:rsidR="00943DD2" w:rsidRPr="003931C4">
        <w:rPr>
          <w:rFonts w:ascii="Arial" w:hAnsi="Arial" w:cs="Arial"/>
          <w:szCs w:val="24"/>
        </w:rPr>
        <w:t>%) i to od primljena sredstva iz</w:t>
      </w:r>
      <w:r w:rsidR="00A17140" w:rsidRPr="003931C4">
        <w:rPr>
          <w:rFonts w:ascii="Arial" w:hAnsi="Arial" w:cs="Arial"/>
          <w:szCs w:val="24"/>
        </w:rPr>
        <w:t xml:space="preserve">                   </w:t>
      </w:r>
      <w:r w:rsidR="00943DD2" w:rsidRPr="003931C4">
        <w:rPr>
          <w:rFonts w:ascii="Arial" w:hAnsi="Arial" w:cs="Arial"/>
          <w:szCs w:val="24"/>
        </w:rPr>
        <w:lastRenderedPageBreak/>
        <w:t xml:space="preserve">državnog proračuna Ministarstva financija kroz </w:t>
      </w:r>
      <w:r w:rsidR="004F673B" w:rsidRPr="003931C4">
        <w:rPr>
          <w:rFonts w:ascii="Arial" w:hAnsi="Arial" w:cs="Arial"/>
          <w:szCs w:val="24"/>
        </w:rPr>
        <w:t>fiskalno izravnanje JLP</w:t>
      </w:r>
      <w:r>
        <w:rPr>
          <w:rFonts w:ascii="Arial" w:hAnsi="Arial" w:cs="Arial"/>
          <w:szCs w:val="24"/>
        </w:rPr>
        <w:t>R</w:t>
      </w:r>
      <w:r w:rsidR="00BC30D3">
        <w:rPr>
          <w:rFonts w:ascii="Arial" w:hAnsi="Arial" w:cs="Arial"/>
          <w:szCs w:val="24"/>
        </w:rPr>
        <w:t>S</w:t>
      </w:r>
    </w:p>
    <w:p w14:paraId="7850B4FB" w14:textId="77777777" w:rsidR="00D4055B" w:rsidRDefault="00D4055B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ugovor o dodjeli bespovratnih sredstava Zaželi u Kapeli 84.000,00 EUR-a</w:t>
      </w:r>
    </w:p>
    <w:p w14:paraId="03A4B9CF" w14:textId="05B2D88E" w:rsidR="00D4055B" w:rsidRDefault="00D4055B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Hrvatski zavod za zapo</w:t>
      </w:r>
      <w:r w:rsidR="00BC30D3">
        <w:rPr>
          <w:rFonts w:ascii="Arial" w:hAnsi="Arial" w:cs="Arial"/>
          <w:szCs w:val="24"/>
        </w:rPr>
        <w:t>š</w:t>
      </w:r>
      <w:r>
        <w:rPr>
          <w:rFonts w:ascii="Arial" w:hAnsi="Arial" w:cs="Arial"/>
          <w:szCs w:val="24"/>
        </w:rPr>
        <w:t xml:space="preserve">ljavanje za plaćanje mjere javni rad 6.111,60 EUR-a </w:t>
      </w:r>
    </w:p>
    <w:p w14:paraId="62789801" w14:textId="10B187C9" w:rsidR="00D4055B" w:rsidRPr="003931C4" w:rsidRDefault="00D4055B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Ministarstvo poljoprivrede sufin</w:t>
      </w:r>
      <w:r w:rsidR="00BC30D3">
        <w:rPr>
          <w:rFonts w:ascii="Arial" w:hAnsi="Arial" w:cs="Arial"/>
          <w:szCs w:val="24"/>
        </w:rPr>
        <w:t>an</w:t>
      </w:r>
      <w:r>
        <w:rPr>
          <w:rFonts w:ascii="Arial" w:hAnsi="Arial" w:cs="Arial"/>
          <w:szCs w:val="24"/>
        </w:rPr>
        <w:t>ciranje organ</w:t>
      </w:r>
      <w:r w:rsidR="00BC30D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zacije skupova 5.615,00 EUR-a</w:t>
      </w:r>
    </w:p>
    <w:p w14:paraId="0785DC88" w14:textId="3C654FDE" w:rsidR="00376EBD" w:rsidRDefault="006E75F1" w:rsidP="006E75F1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k</w:t>
      </w:r>
      <w:r w:rsidR="00FB11CE" w:rsidRPr="003931C4">
        <w:rPr>
          <w:rFonts w:ascii="Arial" w:hAnsi="Arial" w:cs="Arial"/>
          <w:szCs w:val="24"/>
        </w:rPr>
        <w:t xml:space="preserve">apitalne pomoći </w:t>
      </w:r>
      <w:r w:rsidR="00D4055B">
        <w:rPr>
          <w:rFonts w:ascii="Arial" w:hAnsi="Arial" w:cs="Arial"/>
          <w:szCs w:val="24"/>
        </w:rPr>
        <w:t>proračunu</w:t>
      </w:r>
      <w:r w:rsidR="00376EBD" w:rsidRPr="003931C4">
        <w:rPr>
          <w:rFonts w:ascii="Arial" w:hAnsi="Arial" w:cs="Arial"/>
          <w:szCs w:val="24"/>
        </w:rPr>
        <w:t xml:space="preserve"> ostvarene su u iznosu od </w:t>
      </w:r>
      <w:r w:rsidR="00D4055B">
        <w:rPr>
          <w:rFonts w:ascii="Arial" w:hAnsi="Arial" w:cs="Arial"/>
          <w:szCs w:val="24"/>
        </w:rPr>
        <w:t>54.900,50</w:t>
      </w:r>
      <w:r w:rsidR="00A17140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="00D4055B">
        <w:rPr>
          <w:rFonts w:ascii="Arial" w:hAnsi="Arial" w:cs="Arial"/>
        </w:rPr>
        <w:t>,  to su</w:t>
      </w:r>
      <w:r>
        <w:rPr>
          <w:rFonts w:ascii="Arial" w:hAnsi="Arial" w:cs="Arial"/>
        </w:rPr>
        <w:t xml:space="preserve"> </w:t>
      </w:r>
    </w:p>
    <w:p w14:paraId="15B5CE7E" w14:textId="30E2D764" w:rsidR="00D4055B" w:rsidRDefault="00D4055B" w:rsidP="006E75F1">
      <w:pPr>
        <w:pStyle w:val="Bezproreda"/>
        <w:ind w:right="1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Ministarstvo turizma i sporta 44.900,50 EUR-a izgradnja vanjskog malonogometnog igrališta s umjetnom travom i Agencija za plaćanje u poljoprivredi</w:t>
      </w:r>
      <w:r w:rsidR="00397D43">
        <w:rPr>
          <w:rFonts w:ascii="Arial" w:hAnsi="Arial" w:cs="Arial"/>
          <w:szCs w:val="24"/>
        </w:rPr>
        <w:t xml:space="preserve"> 10.000,00 EUR-a za projekt rekon</w:t>
      </w:r>
      <w:r w:rsidR="00BC30D3">
        <w:rPr>
          <w:rFonts w:ascii="Arial" w:hAnsi="Arial" w:cs="Arial"/>
          <w:szCs w:val="24"/>
        </w:rPr>
        <w:t>s</w:t>
      </w:r>
      <w:r w:rsidR="00397D43">
        <w:rPr>
          <w:rFonts w:ascii="Arial" w:hAnsi="Arial" w:cs="Arial"/>
          <w:szCs w:val="24"/>
        </w:rPr>
        <w:t>trukcija  društvenog doma Gornji Mosti.</w:t>
      </w:r>
    </w:p>
    <w:p w14:paraId="21658C93" w14:textId="77777777" w:rsidR="00703597" w:rsidRPr="003931C4" w:rsidRDefault="00703597" w:rsidP="006E75F1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40659C1E" w14:textId="1A966DAA" w:rsidR="0088309E" w:rsidRPr="003931C4" w:rsidRDefault="00376EB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</w:rPr>
      </w:pPr>
      <w:r w:rsidRPr="003931C4">
        <w:rPr>
          <w:rFonts w:ascii="Arial" w:hAnsi="Arial" w:cs="Arial"/>
          <w:b w:val="0"/>
          <w:sz w:val="22"/>
          <w:szCs w:val="24"/>
        </w:rPr>
        <w:t xml:space="preserve"> </w:t>
      </w:r>
      <w:r w:rsidR="006E75F1">
        <w:rPr>
          <w:rFonts w:ascii="Arial" w:hAnsi="Arial" w:cs="Arial"/>
          <w:b w:val="0"/>
          <w:sz w:val="22"/>
          <w:szCs w:val="24"/>
        </w:rPr>
        <w:t xml:space="preserve">3. </w:t>
      </w:r>
      <w:r w:rsidR="0088309E" w:rsidRPr="003931C4">
        <w:rPr>
          <w:rFonts w:ascii="Arial" w:hAnsi="Arial" w:cs="Arial"/>
          <w:b w:val="0"/>
          <w:sz w:val="22"/>
        </w:rPr>
        <w:t>PRIHODI OD IMOVINE</w:t>
      </w:r>
    </w:p>
    <w:p w14:paraId="0EF9D54C" w14:textId="656FEDC1" w:rsidR="0088309E" w:rsidRPr="003931C4" w:rsidRDefault="006E75F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8309E" w:rsidRPr="003931C4">
        <w:rPr>
          <w:rFonts w:ascii="Arial" w:hAnsi="Arial" w:cs="Arial"/>
          <w:szCs w:val="24"/>
        </w:rPr>
        <w:t>Prihodi od imovine u 202</w:t>
      </w:r>
      <w:r w:rsidR="003A543E">
        <w:rPr>
          <w:rFonts w:ascii="Arial" w:hAnsi="Arial" w:cs="Arial"/>
          <w:szCs w:val="24"/>
        </w:rPr>
        <w:t>4</w:t>
      </w:r>
      <w:r w:rsidR="0088309E" w:rsidRPr="003931C4">
        <w:rPr>
          <w:rFonts w:ascii="Arial" w:hAnsi="Arial" w:cs="Arial"/>
          <w:szCs w:val="24"/>
        </w:rPr>
        <w:t xml:space="preserve">. godini ostvareni su u iznosu </w:t>
      </w:r>
      <w:r w:rsidR="008E5EC4" w:rsidRPr="003931C4">
        <w:rPr>
          <w:rFonts w:ascii="Arial" w:hAnsi="Arial" w:cs="Arial"/>
          <w:szCs w:val="24"/>
        </w:rPr>
        <w:t>2</w:t>
      </w:r>
      <w:r w:rsidR="003A543E">
        <w:rPr>
          <w:rFonts w:ascii="Arial" w:hAnsi="Arial" w:cs="Arial"/>
          <w:szCs w:val="24"/>
        </w:rPr>
        <w:t>0.001,20</w:t>
      </w:r>
      <w:r w:rsidR="008E5EC4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88309E" w:rsidRPr="003931C4">
        <w:rPr>
          <w:rFonts w:ascii="Arial" w:hAnsi="Arial" w:cs="Arial"/>
          <w:szCs w:val="24"/>
        </w:rPr>
        <w:t>(</w:t>
      </w:r>
      <w:r w:rsidR="003A543E">
        <w:rPr>
          <w:rFonts w:ascii="Arial" w:hAnsi="Arial" w:cs="Arial"/>
          <w:szCs w:val="24"/>
        </w:rPr>
        <w:t>47</w:t>
      </w:r>
      <w:r w:rsidR="0088309E" w:rsidRPr="003931C4">
        <w:rPr>
          <w:rFonts w:ascii="Arial" w:hAnsi="Arial" w:cs="Arial"/>
          <w:szCs w:val="24"/>
        </w:rPr>
        <w:t>,</w:t>
      </w:r>
      <w:r w:rsidR="003A543E">
        <w:rPr>
          <w:rFonts w:ascii="Arial" w:hAnsi="Arial" w:cs="Arial"/>
          <w:szCs w:val="24"/>
        </w:rPr>
        <w:t>31</w:t>
      </w:r>
      <w:r w:rsidR="0088309E" w:rsidRPr="003931C4">
        <w:rPr>
          <w:rFonts w:ascii="Arial" w:hAnsi="Arial" w:cs="Arial"/>
          <w:szCs w:val="24"/>
        </w:rPr>
        <w:t>%) plana za</w:t>
      </w:r>
      <w:r>
        <w:rPr>
          <w:rFonts w:ascii="Arial" w:hAnsi="Arial" w:cs="Arial"/>
          <w:szCs w:val="24"/>
        </w:rPr>
        <w:t xml:space="preserve"> </w:t>
      </w:r>
      <w:r w:rsidR="0088309E" w:rsidRPr="003931C4">
        <w:rPr>
          <w:rFonts w:ascii="Arial" w:hAnsi="Arial" w:cs="Arial"/>
          <w:szCs w:val="24"/>
        </w:rPr>
        <w:t xml:space="preserve">tekuću godinu. </w:t>
      </w:r>
    </w:p>
    <w:p w14:paraId="147D1426" w14:textId="2F5C53A3" w:rsidR="006573B3" w:rsidRPr="003931C4" w:rsidRDefault="006E75F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88309E" w:rsidRPr="003931C4">
        <w:rPr>
          <w:rFonts w:ascii="Arial" w:hAnsi="Arial" w:cs="Arial"/>
          <w:szCs w:val="24"/>
        </w:rPr>
        <w:t xml:space="preserve">Prihodi od financijske imovine ostvareni su u iznosu </w:t>
      </w:r>
      <w:r w:rsidR="003A543E">
        <w:rPr>
          <w:rFonts w:ascii="Arial" w:hAnsi="Arial" w:cs="Arial"/>
          <w:szCs w:val="24"/>
        </w:rPr>
        <w:t>701,69</w:t>
      </w:r>
      <w:r w:rsidR="008E5EC4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="003A543E">
        <w:rPr>
          <w:rFonts w:ascii="Arial" w:hAnsi="Arial" w:cs="Arial"/>
        </w:rPr>
        <w:t xml:space="preserve">. </w:t>
      </w:r>
      <w:r w:rsidR="006573B3" w:rsidRPr="003931C4">
        <w:rPr>
          <w:rFonts w:ascii="Arial" w:hAnsi="Arial" w:cs="Arial"/>
          <w:szCs w:val="24"/>
        </w:rPr>
        <w:t xml:space="preserve">Odnose se na kamate na depozite po viđenju i prihode od zateznih kamata. </w:t>
      </w:r>
    </w:p>
    <w:p w14:paraId="07074960" w14:textId="56022C4F" w:rsidR="002C4E7D" w:rsidRPr="003931C4" w:rsidRDefault="006E75F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573B3" w:rsidRPr="003931C4">
        <w:rPr>
          <w:rFonts w:ascii="Arial" w:hAnsi="Arial" w:cs="Arial"/>
          <w:szCs w:val="24"/>
        </w:rPr>
        <w:t xml:space="preserve">Prihodi od nefinancijske imovine ostvareni su u iznosu </w:t>
      </w:r>
      <w:r w:rsidR="003A543E">
        <w:rPr>
          <w:rFonts w:ascii="Arial" w:hAnsi="Arial" w:cs="Arial"/>
          <w:szCs w:val="24"/>
        </w:rPr>
        <w:t>19.299,51</w:t>
      </w:r>
      <w:r w:rsidR="008E5EC4" w:rsidRPr="003931C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</w:t>
      </w:r>
      <w:r w:rsidR="006573B3" w:rsidRPr="003931C4">
        <w:rPr>
          <w:rFonts w:ascii="Arial" w:hAnsi="Arial" w:cs="Arial"/>
          <w:szCs w:val="24"/>
        </w:rPr>
        <w:t xml:space="preserve">odnosno </w:t>
      </w:r>
      <w:r w:rsidR="003A543E">
        <w:rPr>
          <w:rFonts w:ascii="Arial" w:hAnsi="Arial" w:cs="Arial"/>
          <w:szCs w:val="24"/>
        </w:rPr>
        <w:t>83</w:t>
      </w:r>
      <w:r w:rsidR="006573B3" w:rsidRPr="003931C4">
        <w:rPr>
          <w:rFonts w:ascii="Arial" w:hAnsi="Arial" w:cs="Arial"/>
          <w:szCs w:val="24"/>
        </w:rPr>
        <w:t>,</w:t>
      </w:r>
      <w:r w:rsidR="003A543E">
        <w:rPr>
          <w:rFonts w:ascii="Arial" w:hAnsi="Arial" w:cs="Arial"/>
          <w:szCs w:val="24"/>
        </w:rPr>
        <w:t>6</w:t>
      </w:r>
      <w:r w:rsidR="00BC30D3">
        <w:rPr>
          <w:rFonts w:ascii="Arial" w:hAnsi="Arial" w:cs="Arial"/>
          <w:szCs w:val="24"/>
        </w:rPr>
        <w:t>0</w:t>
      </w:r>
      <w:r w:rsidR="006573B3" w:rsidRPr="003931C4">
        <w:rPr>
          <w:rFonts w:ascii="Arial" w:hAnsi="Arial" w:cs="Arial"/>
          <w:szCs w:val="24"/>
        </w:rPr>
        <w:t>% u</w:t>
      </w:r>
      <w:r>
        <w:rPr>
          <w:rFonts w:ascii="Arial" w:hAnsi="Arial" w:cs="Arial"/>
          <w:szCs w:val="24"/>
        </w:rPr>
        <w:t xml:space="preserve"> </w:t>
      </w:r>
      <w:r w:rsidR="006573B3" w:rsidRPr="003931C4">
        <w:rPr>
          <w:rFonts w:ascii="Arial" w:hAnsi="Arial" w:cs="Arial"/>
          <w:szCs w:val="24"/>
        </w:rPr>
        <w:t>odnosu na prethodnu godinu. Odnose se na zakupe i iznajmljivanja imovine, odnosno poslovnih prostora</w:t>
      </w:r>
      <w:r>
        <w:rPr>
          <w:rFonts w:ascii="Arial" w:hAnsi="Arial" w:cs="Arial"/>
          <w:szCs w:val="24"/>
        </w:rPr>
        <w:t xml:space="preserve"> </w:t>
      </w:r>
      <w:r w:rsidR="006573B3" w:rsidRPr="003931C4">
        <w:rPr>
          <w:rFonts w:ascii="Arial" w:hAnsi="Arial" w:cs="Arial"/>
          <w:szCs w:val="24"/>
        </w:rPr>
        <w:t>i zakupa poljoprivrednog zemljišta u v</w:t>
      </w:r>
      <w:r w:rsidR="008E5EC4" w:rsidRPr="003931C4">
        <w:rPr>
          <w:rFonts w:ascii="Arial" w:hAnsi="Arial" w:cs="Arial"/>
          <w:szCs w:val="24"/>
        </w:rPr>
        <w:t xml:space="preserve">lasništvu RH, javnih površina i </w:t>
      </w:r>
      <w:r w:rsidR="006573B3" w:rsidRPr="003931C4">
        <w:rPr>
          <w:rFonts w:ascii="Arial" w:hAnsi="Arial" w:cs="Arial"/>
          <w:szCs w:val="24"/>
        </w:rPr>
        <w:t>nak</w:t>
      </w:r>
      <w:r w:rsidR="008E5EC4" w:rsidRPr="003931C4">
        <w:rPr>
          <w:rFonts w:ascii="Arial" w:hAnsi="Arial" w:cs="Arial"/>
          <w:szCs w:val="24"/>
        </w:rPr>
        <w:t>nade za legalizaciju objekata</w:t>
      </w:r>
      <w:r w:rsidR="0070359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D96A265" w14:textId="77777777" w:rsidR="00E56EEB" w:rsidRPr="003931C4" w:rsidRDefault="00E56EEB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</w:rPr>
      </w:pPr>
    </w:p>
    <w:p w14:paraId="56E0D136" w14:textId="201641D8" w:rsidR="00FB4471" w:rsidRPr="003931C4" w:rsidRDefault="006E75F1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4. </w:t>
      </w:r>
      <w:r w:rsidR="00FB4471" w:rsidRPr="003931C4">
        <w:rPr>
          <w:rFonts w:ascii="Arial" w:hAnsi="Arial" w:cs="Arial"/>
          <w:b w:val="0"/>
          <w:sz w:val="22"/>
        </w:rPr>
        <w:t>PRIHODI OD PRISTOJBI I PO POSEBNIM PROPISIMA</w:t>
      </w:r>
    </w:p>
    <w:p w14:paraId="52D2BE70" w14:textId="3A260F68" w:rsidR="006E75F1" w:rsidRDefault="00FB4471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Prihodi od upravnih i administrativnih pristojbi i po posebnim propisima i naknada ostvareni su u iznosu</w:t>
      </w:r>
      <w:r w:rsidR="002C4A1E" w:rsidRPr="003931C4">
        <w:rPr>
          <w:rFonts w:ascii="Arial" w:hAnsi="Arial" w:cs="Arial"/>
          <w:szCs w:val="24"/>
        </w:rPr>
        <w:t xml:space="preserve"> </w:t>
      </w:r>
      <w:r w:rsidR="008E5EC4" w:rsidRPr="003931C4">
        <w:rPr>
          <w:rFonts w:ascii="Arial" w:hAnsi="Arial" w:cs="Arial"/>
          <w:szCs w:val="24"/>
        </w:rPr>
        <w:t>1</w:t>
      </w:r>
      <w:r w:rsidR="00CD63F9">
        <w:rPr>
          <w:rFonts w:ascii="Arial" w:hAnsi="Arial" w:cs="Arial"/>
          <w:szCs w:val="24"/>
        </w:rPr>
        <w:t>00.149,93</w:t>
      </w:r>
      <w:r w:rsidR="008E5EC4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6E75F1" w:rsidRPr="003931C4">
        <w:rPr>
          <w:rFonts w:ascii="Arial" w:hAnsi="Arial" w:cs="Arial"/>
          <w:szCs w:val="24"/>
        </w:rPr>
        <w:t xml:space="preserve"> </w:t>
      </w:r>
      <w:r w:rsidR="002C4A1E" w:rsidRPr="003931C4">
        <w:rPr>
          <w:rFonts w:ascii="Arial" w:hAnsi="Arial" w:cs="Arial"/>
          <w:szCs w:val="24"/>
        </w:rPr>
        <w:t>(</w:t>
      </w:r>
      <w:r w:rsidR="00CD63F9">
        <w:rPr>
          <w:rFonts w:ascii="Arial" w:hAnsi="Arial" w:cs="Arial"/>
          <w:szCs w:val="24"/>
        </w:rPr>
        <w:t>4</w:t>
      </w:r>
      <w:r w:rsidR="008E5EC4" w:rsidRPr="003931C4">
        <w:rPr>
          <w:rFonts w:ascii="Arial" w:hAnsi="Arial" w:cs="Arial"/>
          <w:szCs w:val="24"/>
        </w:rPr>
        <w:t>4</w:t>
      </w:r>
      <w:r w:rsidR="002C4A1E" w:rsidRPr="003931C4">
        <w:rPr>
          <w:rFonts w:ascii="Arial" w:hAnsi="Arial" w:cs="Arial"/>
          <w:szCs w:val="24"/>
        </w:rPr>
        <w:t>,</w:t>
      </w:r>
      <w:r w:rsidR="00CD63F9">
        <w:rPr>
          <w:rFonts w:ascii="Arial" w:hAnsi="Arial" w:cs="Arial"/>
          <w:szCs w:val="24"/>
        </w:rPr>
        <w:t>23</w:t>
      </w:r>
      <w:r w:rsidR="002C4A1E" w:rsidRPr="003931C4">
        <w:rPr>
          <w:rFonts w:ascii="Arial" w:hAnsi="Arial" w:cs="Arial"/>
          <w:szCs w:val="24"/>
        </w:rPr>
        <w:t>%).</w:t>
      </w:r>
      <w:r w:rsidR="006E75F1">
        <w:rPr>
          <w:rFonts w:ascii="Arial" w:hAnsi="Arial" w:cs="Arial"/>
          <w:szCs w:val="24"/>
        </w:rPr>
        <w:t xml:space="preserve"> </w:t>
      </w:r>
      <w:r w:rsidR="002C4A1E" w:rsidRPr="003931C4">
        <w:rPr>
          <w:rFonts w:ascii="Arial" w:hAnsi="Arial" w:cs="Arial"/>
          <w:szCs w:val="24"/>
        </w:rPr>
        <w:t>Odnose se na prihode od komunalnog doprinosa, komun</w:t>
      </w:r>
      <w:r w:rsidR="0091141B" w:rsidRPr="003931C4">
        <w:rPr>
          <w:rFonts w:ascii="Arial" w:hAnsi="Arial" w:cs="Arial"/>
          <w:szCs w:val="24"/>
        </w:rPr>
        <w:t>alne naknade, vodnog doprinosa,</w:t>
      </w:r>
      <w:r w:rsidR="006E75F1">
        <w:rPr>
          <w:rFonts w:ascii="Arial" w:hAnsi="Arial" w:cs="Arial"/>
          <w:szCs w:val="24"/>
        </w:rPr>
        <w:t xml:space="preserve"> </w:t>
      </w:r>
      <w:r w:rsidR="002C4A1E" w:rsidRPr="003931C4">
        <w:rPr>
          <w:rFonts w:ascii="Arial" w:hAnsi="Arial" w:cs="Arial"/>
          <w:szCs w:val="24"/>
        </w:rPr>
        <w:t xml:space="preserve">doprinosa za šume i ostalih nespomenutih prihoda. </w:t>
      </w:r>
    </w:p>
    <w:p w14:paraId="07FD3091" w14:textId="28EF4291" w:rsidR="00DE552E" w:rsidRPr="003931C4" w:rsidRDefault="002C4A1E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Prihod</w:t>
      </w:r>
      <w:r w:rsidR="0091141B" w:rsidRPr="003931C4">
        <w:rPr>
          <w:rFonts w:ascii="Arial" w:hAnsi="Arial" w:cs="Arial"/>
          <w:szCs w:val="24"/>
        </w:rPr>
        <w:t>i od šumskog doprinosa u iznosu</w:t>
      </w:r>
      <w:r w:rsidR="00CD63F9">
        <w:rPr>
          <w:rFonts w:ascii="Arial" w:hAnsi="Arial" w:cs="Arial"/>
          <w:szCs w:val="24"/>
        </w:rPr>
        <w:t xml:space="preserve"> 50.854,44</w:t>
      </w:r>
      <w:r w:rsidR="008E5EC4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Pr="003931C4">
        <w:rPr>
          <w:rFonts w:ascii="Arial" w:hAnsi="Arial" w:cs="Arial"/>
          <w:szCs w:val="24"/>
        </w:rPr>
        <w:t xml:space="preserve"> je</w:t>
      </w:r>
      <w:r w:rsidR="006E75F1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najznačajniji prihod.</w:t>
      </w:r>
      <w:r w:rsidR="00FC3A9B" w:rsidRPr="003931C4">
        <w:rPr>
          <w:rFonts w:ascii="Arial" w:hAnsi="Arial" w:cs="Arial"/>
          <w:szCs w:val="24"/>
        </w:rPr>
        <w:t xml:space="preserve"> Ostali nespomenuti prihodi su naknada za eksploataciju</w:t>
      </w:r>
      <w:r w:rsidR="006E75F1">
        <w:rPr>
          <w:rFonts w:ascii="Arial" w:hAnsi="Arial" w:cs="Arial"/>
          <w:szCs w:val="24"/>
        </w:rPr>
        <w:t xml:space="preserve"> </w:t>
      </w:r>
      <w:r w:rsidR="00FC3A9B" w:rsidRPr="003931C4">
        <w:rPr>
          <w:rFonts w:ascii="Arial" w:hAnsi="Arial" w:cs="Arial"/>
          <w:szCs w:val="24"/>
        </w:rPr>
        <w:t>mineralnih sirovina</w:t>
      </w:r>
      <w:r w:rsidR="006E75F1">
        <w:rPr>
          <w:rFonts w:ascii="Arial" w:hAnsi="Arial" w:cs="Arial"/>
          <w:szCs w:val="24"/>
        </w:rPr>
        <w:t xml:space="preserve"> </w:t>
      </w:r>
      <w:r w:rsidR="00FC3A9B" w:rsidRPr="003931C4">
        <w:rPr>
          <w:rFonts w:ascii="Arial" w:hAnsi="Arial" w:cs="Arial"/>
          <w:szCs w:val="24"/>
        </w:rPr>
        <w:t xml:space="preserve">ostvareni u iznosu </w:t>
      </w:r>
      <w:r w:rsidR="008E5EC4" w:rsidRPr="003931C4">
        <w:rPr>
          <w:rFonts w:ascii="Arial" w:hAnsi="Arial" w:cs="Arial"/>
          <w:szCs w:val="24"/>
        </w:rPr>
        <w:t>5.</w:t>
      </w:r>
      <w:r w:rsidR="00814503">
        <w:rPr>
          <w:rFonts w:ascii="Arial" w:hAnsi="Arial" w:cs="Arial"/>
          <w:szCs w:val="24"/>
        </w:rPr>
        <w:t>202</w:t>
      </w:r>
      <w:r w:rsidR="008E5EC4" w:rsidRPr="003931C4">
        <w:rPr>
          <w:rFonts w:ascii="Arial" w:hAnsi="Arial" w:cs="Arial"/>
          <w:szCs w:val="24"/>
        </w:rPr>
        <w:t>,</w:t>
      </w:r>
      <w:r w:rsidR="00814503">
        <w:rPr>
          <w:rFonts w:ascii="Arial" w:hAnsi="Arial" w:cs="Arial"/>
          <w:szCs w:val="24"/>
        </w:rPr>
        <w:t>4</w:t>
      </w:r>
      <w:r w:rsidR="008E5EC4" w:rsidRPr="003931C4">
        <w:rPr>
          <w:rFonts w:ascii="Arial" w:hAnsi="Arial" w:cs="Arial"/>
          <w:szCs w:val="24"/>
        </w:rPr>
        <w:t xml:space="preserve">6 </w:t>
      </w:r>
      <w:r w:rsidR="006E75F1">
        <w:rPr>
          <w:rFonts w:ascii="Arial" w:hAnsi="Arial" w:cs="Arial"/>
        </w:rPr>
        <w:t>EUR-a</w:t>
      </w:r>
      <w:r w:rsidR="008E5EC4" w:rsidRPr="003931C4">
        <w:rPr>
          <w:rFonts w:ascii="Arial" w:hAnsi="Arial" w:cs="Arial"/>
          <w:szCs w:val="24"/>
        </w:rPr>
        <w:t xml:space="preserve">, </w:t>
      </w:r>
      <w:r w:rsidR="00FC3A9B" w:rsidRPr="003931C4">
        <w:rPr>
          <w:rFonts w:ascii="Arial" w:hAnsi="Arial" w:cs="Arial"/>
          <w:szCs w:val="24"/>
        </w:rPr>
        <w:t xml:space="preserve"> sufinanc</w:t>
      </w:r>
      <w:r w:rsidR="0091141B" w:rsidRPr="003931C4">
        <w:rPr>
          <w:rFonts w:ascii="Arial" w:hAnsi="Arial" w:cs="Arial"/>
          <w:szCs w:val="24"/>
        </w:rPr>
        <w:t>iranje mještana za asfaltiranje</w:t>
      </w:r>
      <w:r w:rsidR="006E75F1">
        <w:rPr>
          <w:rFonts w:ascii="Arial" w:hAnsi="Arial" w:cs="Arial"/>
          <w:szCs w:val="24"/>
        </w:rPr>
        <w:t xml:space="preserve"> </w:t>
      </w:r>
      <w:r w:rsidR="00FC3A9B" w:rsidRPr="003931C4">
        <w:rPr>
          <w:rFonts w:ascii="Arial" w:hAnsi="Arial" w:cs="Arial"/>
          <w:szCs w:val="24"/>
        </w:rPr>
        <w:t xml:space="preserve">cesta u iznosu </w:t>
      </w:r>
      <w:r w:rsidR="00814503">
        <w:rPr>
          <w:rFonts w:ascii="Arial" w:hAnsi="Arial" w:cs="Arial"/>
          <w:szCs w:val="24"/>
        </w:rPr>
        <w:t>6.237,55</w:t>
      </w:r>
      <w:r w:rsidR="0091141B" w:rsidRPr="003931C4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91141B" w:rsidRPr="003931C4">
        <w:rPr>
          <w:rFonts w:ascii="Arial" w:hAnsi="Arial" w:cs="Arial"/>
          <w:szCs w:val="24"/>
        </w:rPr>
        <w:t xml:space="preserve">, </w:t>
      </w:r>
      <w:r w:rsidR="00FC3A9B" w:rsidRPr="003931C4">
        <w:rPr>
          <w:rFonts w:ascii="Arial" w:hAnsi="Arial" w:cs="Arial"/>
          <w:szCs w:val="24"/>
        </w:rPr>
        <w:t xml:space="preserve">električna energija u fotonaponskoj elektrani u iznosu </w:t>
      </w:r>
      <w:r w:rsidR="00814503">
        <w:rPr>
          <w:rFonts w:ascii="Arial" w:hAnsi="Arial" w:cs="Arial"/>
          <w:szCs w:val="24"/>
        </w:rPr>
        <w:t>5.315,15</w:t>
      </w:r>
      <w:r w:rsidR="00703597">
        <w:rPr>
          <w:rFonts w:ascii="Arial" w:hAnsi="Arial" w:cs="Arial"/>
          <w:szCs w:val="24"/>
        </w:rPr>
        <w:t xml:space="preserve"> </w:t>
      </w:r>
      <w:r w:rsidR="006E75F1">
        <w:rPr>
          <w:rFonts w:ascii="Arial" w:hAnsi="Arial" w:cs="Arial"/>
        </w:rPr>
        <w:t>EUR-a</w:t>
      </w:r>
      <w:r w:rsidR="0091141B" w:rsidRPr="003931C4">
        <w:rPr>
          <w:rFonts w:ascii="Arial" w:hAnsi="Arial" w:cs="Arial"/>
          <w:szCs w:val="24"/>
        </w:rPr>
        <w:t xml:space="preserve">, </w:t>
      </w:r>
      <w:r w:rsidR="00FC3A9B" w:rsidRPr="003931C4">
        <w:rPr>
          <w:rFonts w:ascii="Arial" w:hAnsi="Arial" w:cs="Arial"/>
          <w:szCs w:val="24"/>
        </w:rPr>
        <w:t>prihod Hrvatskih voda za obavljanje poslova vođ</w:t>
      </w:r>
      <w:r w:rsidR="0091141B" w:rsidRPr="003931C4">
        <w:rPr>
          <w:rFonts w:ascii="Arial" w:hAnsi="Arial" w:cs="Arial"/>
          <w:szCs w:val="24"/>
        </w:rPr>
        <w:t xml:space="preserve">enja naknade za uređenje voda, </w:t>
      </w:r>
      <w:r w:rsidR="00FC3A9B" w:rsidRPr="003931C4">
        <w:rPr>
          <w:rFonts w:ascii="Arial" w:hAnsi="Arial" w:cs="Arial"/>
          <w:szCs w:val="24"/>
        </w:rPr>
        <w:t>plaćene dozvole za obavljanje poslova pokr</w:t>
      </w:r>
      <w:r w:rsidR="0091141B" w:rsidRPr="003931C4">
        <w:rPr>
          <w:rFonts w:ascii="Arial" w:hAnsi="Arial" w:cs="Arial"/>
          <w:szCs w:val="24"/>
        </w:rPr>
        <w:t xml:space="preserve">etne trgovine na području </w:t>
      </w:r>
      <w:r w:rsidR="00FC3A9B" w:rsidRPr="003931C4">
        <w:rPr>
          <w:rFonts w:ascii="Arial" w:hAnsi="Arial" w:cs="Arial"/>
          <w:szCs w:val="24"/>
        </w:rPr>
        <w:t>općine, naknade za izdavanje</w:t>
      </w:r>
      <w:r w:rsidR="0091141B" w:rsidRPr="003931C4">
        <w:rPr>
          <w:rFonts w:ascii="Arial" w:hAnsi="Arial" w:cs="Arial"/>
          <w:szCs w:val="24"/>
        </w:rPr>
        <w:t xml:space="preserve"> posebnih </w:t>
      </w:r>
      <w:r w:rsidR="00DE552E" w:rsidRPr="003931C4">
        <w:rPr>
          <w:rFonts w:ascii="Arial" w:hAnsi="Arial" w:cs="Arial"/>
          <w:szCs w:val="24"/>
        </w:rPr>
        <w:t xml:space="preserve">uvjeta i sl. </w:t>
      </w:r>
      <w:r w:rsidR="006E75F1">
        <w:rPr>
          <w:rFonts w:ascii="Arial" w:hAnsi="Arial" w:cs="Arial"/>
          <w:szCs w:val="24"/>
        </w:rPr>
        <w:t xml:space="preserve"> </w:t>
      </w:r>
    </w:p>
    <w:p w14:paraId="173CE007" w14:textId="77777777" w:rsidR="00DE552E" w:rsidRPr="003931C4" w:rsidRDefault="00DE552E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</w:p>
    <w:p w14:paraId="4B9B1BC3" w14:textId="6DE9AF78" w:rsidR="00FE0D4D" w:rsidRPr="003931C4" w:rsidRDefault="00703597" w:rsidP="00703597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 xml:space="preserve">5. </w:t>
      </w:r>
      <w:r w:rsidR="00DE552E" w:rsidRPr="003931C4">
        <w:rPr>
          <w:rFonts w:ascii="Arial" w:hAnsi="Arial" w:cs="Arial"/>
          <w:b w:val="0"/>
          <w:sz w:val="22"/>
          <w:szCs w:val="24"/>
        </w:rPr>
        <w:t>PRIHODI OD PRODAJE PROIZVODA I ROBE TE PRUŽENIH USLUGA I PRIHODI</w:t>
      </w:r>
      <w:r>
        <w:rPr>
          <w:rFonts w:ascii="Arial" w:hAnsi="Arial" w:cs="Arial"/>
          <w:b w:val="0"/>
          <w:sz w:val="22"/>
          <w:szCs w:val="24"/>
        </w:rPr>
        <w:t xml:space="preserve"> </w:t>
      </w:r>
      <w:r w:rsidR="00687AEF" w:rsidRPr="003931C4">
        <w:rPr>
          <w:rFonts w:ascii="Arial" w:hAnsi="Arial" w:cs="Arial"/>
          <w:b w:val="0"/>
          <w:sz w:val="22"/>
          <w:szCs w:val="24"/>
        </w:rPr>
        <w:t>OD DONACIJA</w:t>
      </w:r>
    </w:p>
    <w:p w14:paraId="1884DF6F" w14:textId="2B54A3BA" w:rsidR="00FE0D4D" w:rsidRPr="003931C4" w:rsidRDefault="00FE0D4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 w:rsidRPr="003931C4">
        <w:rPr>
          <w:rFonts w:ascii="Arial" w:hAnsi="Arial" w:cs="Arial"/>
          <w:b w:val="0"/>
          <w:sz w:val="22"/>
          <w:szCs w:val="24"/>
        </w:rPr>
        <w:t>Prihodi s ovoga osnova planirani u iznosu 1.</w:t>
      </w:r>
      <w:r w:rsidR="0091141B" w:rsidRPr="003931C4">
        <w:rPr>
          <w:rFonts w:ascii="Arial" w:hAnsi="Arial" w:cs="Arial"/>
          <w:b w:val="0"/>
          <w:sz w:val="22"/>
          <w:szCs w:val="24"/>
        </w:rPr>
        <w:t xml:space="preserve">327,23 </w:t>
      </w:r>
      <w:r w:rsidR="00703597" w:rsidRPr="00703597">
        <w:rPr>
          <w:rFonts w:ascii="Arial" w:hAnsi="Arial" w:cs="Arial"/>
          <w:b w:val="0"/>
          <w:sz w:val="22"/>
          <w:szCs w:val="24"/>
        </w:rPr>
        <w:t xml:space="preserve">EUR-a </w:t>
      </w:r>
      <w:r w:rsidRPr="003931C4">
        <w:rPr>
          <w:rFonts w:ascii="Arial" w:hAnsi="Arial" w:cs="Arial"/>
          <w:b w:val="0"/>
          <w:sz w:val="22"/>
          <w:szCs w:val="24"/>
        </w:rPr>
        <w:t>nisu ostvareni.</w:t>
      </w:r>
    </w:p>
    <w:p w14:paraId="3C7C65C3" w14:textId="77777777" w:rsidR="00FE0D4D" w:rsidRPr="003931C4" w:rsidRDefault="00FE0D4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</w:p>
    <w:p w14:paraId="0B58CBC6" w14:textId="3BEF84D1" w:rsidR="00FE0D4D" w:rsidRPr="003931C4" w:rsidRDefault="00703597" w:rsidP="00703597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 xml:space="preserve">6. </w:t>
      </w:r>
      <w:r w:rsidR="00FE0D4D" w:rsidRPr="003931C4">
        <w:rPr>
          <w:rFonts w:ascii="Arial" w:hAnsi="Arial" w:cs="Arial"/>
          <w:b w:val="0"/>
          <w:sz w:val="22"/>
          <w:szCs w:val="24"/>
        </w:rPr>
        <w:t>KAZNE, UPRAVNE MJERE I OSTALI PRIHODI</w:t>
      </w:r>
    </w:p>
    <w:p w14:paraId="688E2DEA" w14:textId="278C0589" w:rsidR="00FB4471" w:rsidRPr="003931C4" w:rsidRDefault="00FE0D4D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 w:rsidRPr="003931C4">
        <w:rPr>
          <w:rFonts w:ascii="Arial" w:hAnsi="Arial" w:cs="Arial"/>
          <w:b w:val="0"/>
          <w:sz w:val="22"/>
          <w:szCs w:val="24"/>
        </w:rPr>
        <w:t xml:space="preserve">Prihodi s ovoga osnova planirani u iznosu </w:t>
      </w:r>
      <w:r w:rsidR="00936EF2">
        <w:rPr>
          <w:rFonts w:ascii="Arial" w:hAnsi="Arial" w:cs="Arial"/>
          <w:b w:val="0"/>
          <w:sz w:val="22"/>
          <w:szCs w:val="24"/>
        </w:rPr>
        <w:t>2.379,20</w:t>
      </w:r>
      <w:r w:rsidR="0091141B" w:rsidRPr="003931C4">
        <w:rPr>
          <w:rFonts w:ascii="Arial" w:hAnsi="Arial" w:cs="Arial"/>
          <w:b w:val="0"/>
          <w:sz w:val="22"/>
          <w:szCs w:val="24"/>
        </w:rPr>
        <w:t xml:space="preserve"> </w:t>
      </w:r>
      <w:r w:rsidR="00703597" w:rsidRPr="00703597">
        <w:rPr>
          <w:rFonts w:ascii="Arial" w:hAnsi="Arial" w:cs="Arial"/>
          <w:b w:val="0"/>
          <w:sz w:val="22"/>
          <w:szCs w:val="24"/>
        </w:rPr>
        <w:t xml:space="preserve">EUR-a </w:t>
      </w:r>
      <w:r w:rsidR="00936EF2">
        <w:rPr>
          <w:rFonts w:ascii="Arial" w:hAnsi="Arial" w:cs="Arial"/>
          <w:b w:val="0"/>
          <w:sz w:val="22"/>
          <w:szCs w:val="24"/>
        </w:rPr>
        <w:t>i ostvareni u iznosu 66,67 EUR-a.</w:t>
      </w:r>
      <w:r w:rsidR="00687AEF" w:rsidRPr="003931C4">
        <w:rPr>
          <w:rFonts w:ascii="Arial" w:hAnsi="Arial" w:cs="Arial"/>
          <w:b w:val="0"/>
          <w:sz w:val="22"/>
          <w:szCs w:val="24"/>
        </w:rPr>
        <w:t xml:space="preserve">  </w:t>
      </w:r>
    </w:p>
    <w:p w14:paraId="318452AF" w14:textId="77777777" w:rsidR="00687AEF" w:rsidRPr="003931C4" w:rsidRDefault="00687AEF" w:rsidP="006E75F1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</w:p>
    <w:p w14:paraId="3C64D3E6" w14:textId="599A1196" w:rsidR="00643144" w:rsidRPr="003931C4" w:rsidRDefault="00703597" w:rsidP="00703597">
      <w:pPr>
        <w:pStyle w:val="Naslov3"/>
        <w:ind w:left="0" w:right="11"/>
        <w:jc w:val="both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 xml:space="preserve">7. </w:t>
      </w:r>
      <w:r w:rsidR="00FE0D4D" w:rsidRPr="003931C4">
        <w:rPr>
          <w:rFonts w:ascii="Arial" w:hAnsi="Arial" w:cs="Arial"/>
          <w:b w:val="0"/>
          <w:sz w:val="22"/>
          <w:szCs w:val="24"/>
        </w:rPr>
        <w:t>PRIHODI OD PRODAJE NEFINANCIJSKE IMOVINE</w:t>
      </w:r>
    </w:p>
    <w:p w14:paraId="5A1A0F51" w14:textId="1264B9BD" w:rsidR="00F4537E" w:rsidRPr="003931C4" w:rsidRDefault="00FE0D4D" w:rsidP="006E75F1">
      <w:pPr>
        <w:pStyle w:val="Bezproreda"/>
        <w:ind w:right="11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od prodaje nefinancijske imovine planirani su u iznosu </w:t>
      </w:r>
      <w:r w:rsidR="008514C5" w:rsidRPr="003931C4">
        <w:rPr>
          <w:rFonts w:ascii="Arial" w:hAnsi="Arial" w:cs="Arial"/>
          <w:szCs w:val="24"/>
        </w:rPr>
        <w:t>1</w:t>
      </w:r>
      <w:r w:rsidR="00936EF2">
        <w:rPr>
          <w:rFonts w:ascii="Arial" w:hAnsi="Arial" w:cs="Arial"/>
          <w:szCs w:val="24"/>
        </w:rPr>
        <w:t>3.272,28</w:t>
      </w:r>
      <w:r w:rsidR="008514C5" w:rsidRPr="003931C4">
        <w:rPr>
          <w:rFonts w:ascii="Arial" w:hAnsi="Arial" w:cs="Arial"/>
          <w:szCs w:val="24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="00703597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a ostvareni</w:t>
      </w:r>
      <w:r w:rsidR="00703597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>su u iznosu</w:t>
      </w:r>
      <w:r w:rsidR="00703597">
        <w:rPr>
          <w:rFonts w:ascii="Arial" w:hAnsi="Arial" w:cs="Arial"/>
          <w:szCs w:val="24"/>
        </w:rPr>
        <w:t xml:space="preserve"> </w:t>
      </w:r>
      <w:r w:rsidR="00936EF2">
        <w:rPr>
          <w:rFonts w:ascii="Arial" w:hAnsi="Arial" w:cs="Arial"/>
          <w:szCs w:val="24"/>
        </w:rPr>
        <w:t>3.271,76</w:t>
      </w:r>
      <w:r w:rsidR="008514C5" w:rsidRPr="003931C4">
        <w:rPr>
          <w:rFonts w:ascii="Arial" w:hAnsi="Arial" w:cs="Arial"/>
          <w:szCs w:val="24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Pr="003931C4">
        <w:rPr>
          <w:rFonts w:ascii="Arial" w:hAnsi="Arial" w:cs="Arial"/>
          <w:szCs w:val="24"/>
        </w:rPr>
        <w:t xml:space="preserve"> što iznosi </w:t>
      </w:r>
      <w:r w:rsidR="00936EF2">
        <w:rPr>
          <w:rFonts w:ascii="Arial" w:hAnsi="Arial" w:cs="Arial"/>
          <w:szCs w:val="24"/>
        </w:rPr>
        <w:t>24</w:t>
      </w:r>
      <w:r w:rsidRPr="003931C4">
        <w:rPr>
          <w:rFonts w:ascii="Arial" w:hAnsi="Arial" w:cs="Arial"/>
          <w:szCs w:val="24"/>
        </w:rPr>
        <w:t>,</w:t>
      </w:r>
      <w:r w:rsidR="00936EF2">
        <w:rPr>
          <w:rFonts w:ascii="Arial" w:hAnsi="Arial" w:cs="Arial"/>
          <w:szCs w:val="24"/>
        </w:rPr>
        <w:t>65</w:t>
      </w:r>
      <w:r w:rsidRPr="003931C4">
        <w:rPr>
          <w:rFonts w:ascii="Arial" w:hAnsi="Arial" w:cs="Arial"/>
          <w:szCs w:val="24"/>
        </w:rPr>
        <w:t>% plana za 202</w:t>
      </w:r>
      <w:r w:rsidR="00936EF2">
        <w:rPr>
          <w:rFonts w:ascii="Arial" w:hAnsi="Arial" w:cs="Arial"/>
          <w:szCs w:val="24"/>
        </w:rPr>
        <w:t>4</w:t>
      </w:r>
      <w:r w:rsidRPr="003931C4">
        <w:rPr>
          <w:rFonts w:ascii="Arial" w:hAnsi="Arial" w:cs="Arial"/>
          <w:szCs w:val="24"/>
        </w:rPr>
        <w:t xml:space="preserve">. </w:t>
      </w:r>
      <w:r w:rsidR="00936EF2">
        <w:rPr>
          <w:rFonts w:ascii="Arial" w:hAnsi="Arial" w:cs="Arial"/>
          <w:szCs w:val="24"/>
        </w:rPr>
        <w:t>g</w:t>
      </w:r>
      <w:r w:rsidRPr="003931C4">
        <w:rPr>
          <w:rFonts w:ascii="Arial" w:hAnsi="Arial" w:cs="Arial"/>
          <w:szCs w:val="24"/>
        </w:rPr>
        <w:t>odinu</w:t>
      </w:r>
      <w:r w:rsidR="00936EF2">
        <w:rPr>
          <w:rFonts w:ascii="Arial" w:hAnsi="Arial" w:cs="Arial"/>
          <w:szCs w:val="24"/>
        </w:rPr>
        <w:t>.</w:t>
      </w:r>
      <w:r w:rsidR="00703597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Predstavlja prihode od prodaje </w:t>
      </w:r>
      <w:proofErr w:type="spellStart"/>
      <w:r w:rsidRPr="003931C4">
        <w:rPr>
          <w:rFonts w:ascii="Arial" w:hAnsi="Arial" w:cs="Arial"/>
          <w:szCs w:val="24"/>
        </w:rPr>
        <w:t>neproizvedene</w:t>
      </w:r>
      <w:proofErr w:type="spellEnd"/>
      <w:r w:rsidRPr="003931C4">
        <w:rPr>
          <w:rFonts w:ascii="Arial" w:hAnsi="Arial" w:cs="Arial"/>
          <w:szCs w:val="24"/>
        </w:rPr>
        <w:t xml:space="preserve"> dugotrajne imovine i proizvedene dugotrajne</w:t>
      </w:r>
      <w:r w:rsidR="00B65F40"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  <w:szCs w:val="24"/>
        </w:rPr>
        <w:t xml:space="preserve">imovine koji obuhvaćaju prihode od prodaje poljoprivrednog zemljišta u vlasništvu </w:t>
      </w:r>
      <w:r w:rsidR="00936EF2">
        <w:rPr>
          <w:rFonts w:ascii="Arial" w:hAnsi="Arial" w:cs="Arial"/>
          <w:szCs w:val="24"/>
        </w:rPr>
        <w:t>općine</w:t>
      </w:r>
      <w:r w:rsidR="00703597">
        <w:rPr>
          <w:rFonts w:ascii="Arial" w:hAnsi="Arial" w:cs="Arial"/>
          <w:szCs w:val="24"/>
        </w:rPr>
        <w:t xml:space="preserve"> </w:t>
      </w:r>
      <w:r w:rsidR="0067102D" w:rsidRPr="003931C4">
        <w:rPr>
          <w:rFonts w:ascii="Arial" w:hAnsi="Arial" w:cs="Arial"/>
          <w:szCs w:val="24"/>
        </w:rPr>
        <w:t>i prihod</w:t>
      </w:r>
      <w:r w:rsidR="00703597">
        <w:rPr>
          <w:rFonts w:ascii="Arial" w:hAnsi="Arial" w:cs="Arial"/>
          <w:szCs w:val="24"/>
        </w:rPr>
        <w:t xml:space="preserve"> </w:t>
      </w:r>
      <w:r w:rsidR="0067102D" w:rsidRPr="003931C4">
        <w:rPr>
          <w:rFonts w:ascii="Arial" w:hAnsi="Arial" w:cs="Arial"/>
          <w:szCs w:val="24"/>
        </w:rPr>
        <w:t xml:space="preserve">od </w:t>
      </w:r>
      <w:r w:rsidR="00643144" w:rsidRPr="003931C4">
        <w:rPr>
          <w:rFonts w:ascii="Arial" w:hAnsi="Arial" w:cs="Arial"/>
          <w:szCs w:val="24"/>
        </w:rPr>
        <w:t>raspodjele prihoda od ostvarenog prihoda obročne otplate</w:t>
      </w:r>
      <w:r w:rsidR="00703597">
        <w:rPr>
          <w:rFonts w:ascii="Arial" w:hAnsi="Arial" w:cs="Arial"/>
          <w:szCs w:val="24"/>
        </w:rPr>
        <w:t xml:space="preserve"> </w:t>
      </w:r>
      <w:r w:rsidR="00643144" w:rsidRPr="003931C4">
        <w:rPr>
          <w:rFonts w:ascii="Arial" w:hAnsi="Arial" w:cs="Arial"/>
          <w:szCs w:val="24"/>
        </w:rPr>
        <w:t>stanova</w:t>
      </w:r>
      <w:r w:rsidR="00936EF2">
        <w:rPr>
          <w:rFonts w:ascii="Arial" w:hAnsi="Arial" w:cs="Arial"/>
          <w:szCs w:val="24"/>
        </w:rPr>
        <w:t>.</w:t>
      </w:r>
      <w:r w:rsidR="00703597">
        <w:rPr>
          <w:rFonts w:ascii="Arial" w:hAnsi="Arial" w:cs="Arial"/>
          <w:szCs w:val="24"/>
        </w:rPr>
        <w:t xml:space="preserve"> </w:t>
      </w:r>
    </w:p>
    <w:p w14:paraId="6E45A8EE" w14:textId="77777777" w:rsidR="00703597" w:rsidRDefault="00703597" w:rsidP="006E75F1">
      <w:pPr>
        <w:pStyle w:val="Naslov3"/>
        <w:ind w:left="3813" w:right="11"/>
        <w:jc w:val="both"/>
        <w:rPr>
          <w:rFonts w:ascii="Arial" w:hAnsi="Arial" w:cs="Arial"/>
          <w:b w:val="0"/>
          <w:sz w:val="22"/>
        </w:rPr>
      </w:pPr>
    </w:p>
    <w:p w14:paraId="7526D297" w14:textId="77777777" w:rsidR="00703597" w:rsidRDefault="00703597" w:rsidP="006E75F1">
      <w:pPr>
        <w:pStyle w:val="Naslov3"/>
        <w:ind w:left="3813" w:right="11"/>
        <w:jc w:val="both"/>
        <w:rPr>
          <w:rFonts w:ascii="Arial" w:hAnsi="Arial" w:cs="Arial"/>
          <w:b w:val="0"/>
          <w:sz w:val="22"/>
        </w:rPr>
      </w:pPr>
    </w:p>
    <w:p w14:paraId="34CA706A" w14:textId="38FD7386" w:rsidR="00E40910" w:rsidRPr="003931C4" w:rsidRDefault="00A95C7C" w:rsidP="006E75F1">
      <w:pPr>
        <w:pStyle w:val="Naslov3"/>
        <w:ind w:left="3813" w:right="11"/>
        <w:jc w:val="both"/>
        <w:rPr>
          <w:rFonts w:ascii="Arial" w:hAnsi="Arial" w:cs="Arial"/>
          <w:b w:val="0"/>
          <w:sz w:val="22"/>
        </w:rPr>
      </w:pPr>
      <w:r w:rsidRPr="003931C4">
        <w:rPr>
          <w:rFonts w:ascii="Arial" w:hAnsi="Arial" w:cs="Arial"/>
          <w:b w:val="0"/>
          <w:sz w:val="22"/>
        </w:rPr>
        <w:t>RASHODI I IZDACI</w:t>
      </w:r>
    </w:p>
    <w:p w14:paraId="448700F4" w14:textId="161BDCC5" w:rsidR="00436A5F" w:rsidRPr="003931C4" w:rsidRDefault="00A95C7C" w:rsidP="006E75F1">
      <w:pPr>
        <w:pStyle w:val="Bezproreda"/>
        <w:ind w:right="11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 </w:t>
      </w:r>
      <w:r w:rsidR="00F70CA8" w:rsidRPr="003931C4">
        <w:rPr>
          <w:rFonts w:ascii="Arial" w:hAnsi="Arial" w:cs="Arial"/>
        </w:rPr>
        <w:t>izvještajnom razdoblju</w:t>
      </w:r>
      <w:r w:rsidRPr="003931C4">
        <w:rPr>
          <w:rFonts w:ascii="Arial" w:hAnsi="Arial" w:cs="Arial"/>
        </w:rPr>
        <w:t xml:space="preserve"> izvršeno je ukupno </w:t>
      </w:r>
      <w:r w:rsidR="00EA6FE6">
        <w:rPr>
          <w:rFonts w:ascii="Arial" w:hAnsi="Arial" w:cs="Arial"/>
        </w:rPr>
        <w:t>659.654,73</w:t>
      </w:r>
      <w:r w:rsidR="008514C5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rashoda i izdataka što je </w:t>
      </w:r>
      <w:r w:rsidR="00EA6FE6">
        <w:rPr>
          <w:rFonts w:ascii="Arial" w:hAnsi="Arial" w:cs="Arial"/>
        </w:rPr>
        <w:t>156</w:t>
      </w:r>
      <w:r w:rsidR="008514C5" w:rsidRPr="003931C4">
        <w:rPr>
          <w:rFonts w:ascii="Arial" w:hAnsi="Arial" w:cs="Arial"/>
        </w:rPr>
        <w:t>,</w:t>
      </w:r>
      <w:r w:rsidR="00EA6FE6">
        <w:rPr>
          <w:rFonts w:ascii="Arial" w:hAnsi="Arial" w:cs="Arial"/>
        </w:rPr>
        <w:t>3</w:t>
      </w:r>
      <w:r w:rsidR="00BC30D3">
        <w:rPr>
          <w:rFonts w:ascii="Arial" w:hAnsi="Arial" w:cs="Arial"/>
        </w:rPr>
        <w:t>0</w:t>
      </w:r>
      <w:r w:rsidRPr="003931C4">
        <w:rPr>
          <w:rFonts w:ascii="Arial" w:hAnsi="Arial" w:cs="Arial"/>
        </w:rPr>
        <w:t>% u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odnosu na isto razdoblje prethodne godine i </w:t>
      </w:r>
      <w:r w:rsidR="00EA6FE6">
        <w:rPr>
          <w:rFonts w:ascii="Arial" w:hAnsi="Arial" w:cs="Arial"/>
        </w:rPr>
        <w:t>11</w:t>
      </w:r>
      <w:r w:rsidR="008514C5" w:rsidRPr="003931C4">
        <w:rPr>
          <w:rFonts w:ascii="Arial" w:hAnsi="Arial" w:cs="Arial"/>
        </w:rPr>
        <w:t>,</w:t>
      </w:r>
      <w:r w:rsidR="00EA6FE6">
        <w:rPr>
          <w:rFonts w:ascii="Arial" w:hAnsi="Arial" w:cs="Arial"/>
        </w:rPr>
        <w:t>0</w:t>
      </w:r>
      <w:r w:rsidR="00BC30D3">
        <w:rPr>
          <w:rFonts w:ascii="Arial" w:hAnsi="Arial" w:cs="Arial"/>
        </w:rPr>
        <w:t>0</w:t>
      </w:r>
      <w:r w:rsidRPr="003931C4">
        <w:rPr>
          <w:rFonts w:ascii="Arial" w:hAnsi="Arial" w:cs="Arial"/>
        </w:rPr>
        <w:t xml:space="preserve">% od planiranih </w:t>
      </w:r>
      <w:r w:rsidR="00E94843" w:rsidRPr="003931C4">
        <w:rPr>
          <w:rFonts w:ascii="Arial" w:hAnsi="Arial" w:cs="Arial"/>
        </w:rPr>
        <w:t xml:space="preserve">ukupnih </w:t>
      </w:r>
      <w:r w:rsidRPr="003931C4">
        <w:rPr>
          <w:rFonts w:ascii="Arial" w:hAnsi="Arial" w:cs="Arial"/>
        </w:rPr>
        <w:t>rashoda i izdataka. Redovni rashodi financiranja rada općinske uprave</w:t>
      </w:r>
      <w:r w:rsidR="00703597">
        <w:rPr>
          <w:rFonts w:ascii="Arial" w:hAnsi="Arial" w:cs="Arial"/>
        </w:rPr>
        <w:t xml:space="preserve">, </w:t>
      </w:r>
      <w:r w:rsidR="00E40910" w:rsidRPr="003931C4">
        <w:rPr>
          <w:rFonts w:ascii="Arial" w:hAnsi="Arial" w:cs="Arial"/>
        </w:rPr>
        <w:t>komunalnog sustava</w:t>
      </w:r>
      <w:r w:rsidRPr="003931C4">
        <w:rPr>
          <w:rFonts w:ascii="Arial" w:hAnsi="Arial" w:cs="Arial"/>
        </w:rPr>
        <w:t xml:space="preserve"> i kontinuirani rashodi izvršeni su u skladu s prethodnim razdobljima te planiranom dinamikom.</w:t>
      </w:r>
    </w:p>
    <w:p w14:paraId="0A3C59C6" w14:textId="77777777" w:rsidR="00E40910" w:rsidRDefault="00720139" w:rsidP="006E75F1">
      <w:pPr>
        <w:pStyle w:val="Bezproreda"/>
        <w:ind w:right="11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Realizacija planiranih kapitalnih rashoda skupine 4</w:t>
      </w:r>
      <w:r w:rsidR="00F46EAB" w:rsidRPr="003931C4">
        <w:rPr>
          <w:rFonts w:ascii="Arial" w:hAnsi="Arial" w:cs="Arial"/>
        </w:rPr>
        <w:t>1</w:t>
      </w:r>
      <w:r w:rsidRPr="003931C4">
        <w:rPr>
          <w:rFonts w:ascii="Arial" w:hAnsi="Arial" w:cs="Arial"/>
        </w:rPr>
        <w:t xml:space="preserve"> i 4</w:t>
      </w:r>
      <w:r w:rsidR="00F46EAB" w:rsidRPr="003931C4">
        <w:rPr>
          <w:rFonts w:ascii="Arial" w:hAnsi="Arial" w:cs="Arial"/>
        </w:rPr>
        <w:t>2</w:t>
      </w:r>
      <w:r w:rsidRPr="003931C4">
        <w:rPr>
          <w:rFonts w:ascii="Arial" w:hAnsi="Arial" w:cs="Arial"/>
        </w:rPr>
        <w:t xml:space="preserve"> vezana je uz dinamiku objave i zaključenja natječaja iz programa ruralnog razvoja i programa ministarstava te </w:t>
      </w:r>
      <w:r w:rsidR="00D667D9" w:rsidRPr="003931C4">
        <w:rPr>
          <w:rFonts w:ascii="Arial" w:hAnsi="Arial" w:cs="Arial"/>
        </w:rPr>
        <w:t xml:space="preserve">dinamici izvođenja radova sukladno sklopljenim ugovorima i nastavlja se </w:t>
      </w:r>
      <w:r w:rsidR="00F46EAB" w:rsidRPr="003931C4">
        <w:rPr>
          <w:rFonts w:ascii="Arial" w:hAnsi="Arial" w:cs="Arial"/>
        </w:rPr>
        <w:t xml:space="preserve"> u drugoj polovici godine</w:t>
      </w:r>
      <w:r w:rsidR="00CB441D" w:rsidRPr="003931C4">
        <w:rPr>
          <w:rFonts w:ascii="Arial" w:hAnsi="Arial" w:cs="Arial"/>
        </w:rPr>
        <w:t>.</w:t>
      </w:r>
      <w:r w:rsidRPr="003931C4">
        <w:rPr>
          <w:rFonts w:ascii="Arial" w:hAnsi="Arial" w:cs="Arial"/>
        </w:rPr>
        <w:t xml:space="preserve">  </w:t>
      </w:r>
    </w:p>
    <w:p w14:paraId="4BE099EC" w14:textId="77777777" w:rsidR="00BC30D3" w:rsidRPr="003931C4" w:rsidRDefault="00BC30D3" w:rsidP="006E75F1">
      <w:pPr>
        <w:pStyle w:val="Bezproreda"/>
        <w:ind w:right="11"/>
        <w:jc w:val="both"/>
        <w:rPr>
          <w:rFonts w:ascii="Arial" w:hAnsi="Arial" w:cs="Arial"/>
        </w:rPr>
      </w:pPr>
    </w:p>
    <w:p w14:paraId="484CBF32" w14:textId="77777777" w:rsidR="004A6B81" w:rsidRPr="003931C4" w:rsidRDefault="004A6B81" w:rsidP="003931C4">
      <w:pPr>
        <w:spacing w:line="285" w:lineRule="auto"/>
        <w:ind w:right="12"/>
        <w:jc w:val="both"/>
        <w:rPr>
          <w:rFonts w:ascii="Arial" w:hAnsi="Arial" w:cs="Arial"/>
        </w:rPr>
      </w:pPr>
    </w:p>
    <w:tbl>
      <w:tblPr>
        <w:tblStyle w:val="TableNormal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76"/>
        <w:gridCol w:w="2734"/>
        <w:gridCol w:w="2390"/>
      </w:tblGrid>
      <w:tr w:rsidR="003931C4" w:rsidRPr="003931C4" w14:paraId="3F0294BD" w14:textId="77777777" w:rsidTr="00703597">
        <w:trPr>
          <w:trHeight w:hRule="exact" w:val="636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434FB8D5" w14:textId="77777777" w:rsidR="004A6B81" w:rsidRPr="003931C4" w:rsidRDefault="004A6B81" w:rsidP="003931C4">
            <w:pPr>
              <w:spacing w:before="15"/>
              <w:ind w:left="1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lastRenderedPageBreak/>
              <w:t>LEGENDA</w:t>
            </w:r>
          </w:p>
          <w:p w14:paraId="64728AC9" w14:textId="77777777" w:rsidR="004A6B81" w:rsidRPr="003931C4" w:rsidRDefault="004A6B81" w:rsidP="003931C4">
            <w:pPr>
              <w:spacing w:before="105"/>
              <w:ind w:left="1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Vrsta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/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5124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19431ED5" w14:textId="45F12CFC" w:rsidR="004A6B81" w:rsidRPr="003931C4" w:rsidRDefault="004A6B81" w:rsidP="00EA6FE6">
            <w:pPr>
              <w:spacing w:before="17"/>
              <w:ind w:left="121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Plan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ab/>
            </w:r>
            <w:r w:rsidR="00703597">
              <w:rPr>
                <w:rFonts w:ascii="Arial" w:eastAsiaTheme="minorHAnsi" w:hAnsi="Arial" w:cs="Arial"/>
                <w:lang w:val="en-US" w:eastAsia="en-US" w:bidi="ar-SA"/>
              </w:rPr>
              <w:t xml:space="preserve">        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Ostvarenje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20</w:t>
            </w:r>
            <w:r w:rsidR="008514C5" w:rsidRPr="003931C4">
              <w:rPr>
                <w:rFonts w:ascii="Arial" w:eastAsiaTheme="minorHAnsi" w:hAnsi="Arial" w:cs="Arial"/>
                <w:lang w:val="en-US" w:eastAsia="en-US" w:bidi="ar-SA"/>
              </w:rPr>
              <w:t>2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4</w:t>
            </w:r>
            <w:r w:rsidR="00BC30D3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</w:p>
        </w:tc>
      </w:tr>
      <w:tr w:rsidR="003931C4" w:rsidRPr="003931C4" w14:paraId="22E93CB8" w14:textId="77777777" w:rsidTr="00703597">
        <w:trPr>
          <w:trHeight w:hRule="exact" w:val="294"/>
        </w:trPr>
        <w:tc>
          <w:tcPr>
            <w:tcW w:w="4176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110FBD0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za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zaposlene</w:t>
            </w:r>
            <w:proofErr w:type="spellEnd"/>
            <w:r w:rsidR="00CB441D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3993CA4" w14:textId="0E8F546D" w:rsidR="004A6B81" w:rsidRPr="003931C4" w:rsidRDefault="00CB441D" w:rsidP="00EA6FE6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8514C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 xml:space="preserve">  197.551,64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8B856DE" w14:textId="57B47E6B" w:rsidR="004A6B81" w:rsidRPr="003931C4" w:rsidRDefault="00EA6FE6" w:rsidP="00EA6FE6">
            <w:pPr>
              <w:spacing w:before="17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82.143,08</w:t>
            </w:r>
          </w:p>
        </w:tc>
      </w:tr>
      <w:tr w:rsidR="003931C4" w:rsidRPr="003931C4" w14:paraId="10CA674C" w14:textId="77777777" w:rsidTr="00703597">
        <w:trPr>
          <w:trHeight w:hRule="exact" w:val="286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8CB2FEA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32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Materijalni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5FA1260" w14:textId="36C77396" w:rsidR="004A6B81" w:rsidRPr="003931C4" w:rsidRDefault="00E77B8B" w:rsidP="00EA6FE6">
            <w:pPr>
              <w:spacing w:before="17"/>
              <w:ind w:left="432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4</w:t>
            </w:r>
            <w:r w:rsidR="00EA6FE6">
              <w:rPr>
                <w:rFonts w:ascii="Arial" w:eastAsia="Tahoma" w:hAnsi="Arial" w:cs="Arial"/>
                <w:szCs w:val="20"/>
                <w:lang w:val="en-US" w:eastAsia="en-US" w:bidi="ar-SA"/>
              </w:rPr>
              <w:t>71.322,28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59FDC11" w14:textId="1530496E" w:rsidR="004A6B81" w:rsidRPr="003931C4" w:rsidRDefault="00CB441D" w:rsidP="00EA6FE6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</w:t>
            </w:r>
            <w:r w:rsidR="00EB5F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1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67.840,22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EB5FF0" w:rsidRPr="003931C4">
              <w:rPr>
                <w:rFonts w:ascii="Arial" w:eastAsiaTheme="minorHAnsi" w:hAnsi="Arial" w:cs="Arial"/>
                <w:lang w:val="en-US" w:eastAsia="en-US" w:bidi="ar-SA"/>
              </w:rPr>
              <w:t>11+’11...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>597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>499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>48</w:t>
            </w:r>
          </w:p>
        </w:tc>
      </w:tr>
      <w:tr w:rsidR="003931C4" w:rsidRPr="003931C4" w14:paraId="3CBC1D09" w14:textId="77777777" w:rsidTr="00703597">
        <w:trPr>
          <w:trHeight w:hRule="exact" w:val="285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FE99079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34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Financijski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E583ED4" w14:textId="180E9759" w:rsidR="004A6B81" w:rsidRPr="003931C4" w:rsidRDefault="00EA6FE6" w:rsidP="003931C4">
            <w:pPr>
              <w:spacing w:before="17"/>
              <w:ind w:left="709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1</w:t>
            </w:r>
            <w:r w:rsidR="00E77B8B"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>2.389,00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A6F5928" w14:textId="1E5176F4" w:rsidR="004A6B81" w:rsidRPr="003931C4" w:rsidRDefault="00E77B8B" w:rsidP="00EA6FE6">
            <w:pPr>
              <w:spacing w:before="17"/>
              <w:ind w:left="64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  </w:t>
            </w:r>
            <w:r w:rsidR="00EA6FE6">
              <w:rPr>
                <w:rFonts w:ascii="Arial" w:eastAsia="Tahoma" w:hAnsi="Arial" w:cs="Arial"/>
                <w:szCs w:val="20"/>
                <w:lang w:val="en-US" w:eastAsia="en-US" w:bidi="ar-SA"/>
              </w:rPr>
              <w:t>910,56</w:t>
            </w:r>
          </w:p>
        </w:tc>
      </w:tr>
      <w:tr w:rsidR="003931C4" w:rsidRPr="003931C4" w14:paraId="0A9F2BD2" w14:textId="77777777" w:rsidTr="00703597">
        <w:trPr>
          <w:trHeight w:hRule="exact" w:val="285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7B2C361" w14:textId="77777777" w:rsidR="00E128F1" w:rsidRPr="003931C4" w:rsidRDefault="00E128F1" w:rsidP="003931C4">
            <w:pPr>
              <w:spacing w:before="17"/>
              <w:ind w:left="17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35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Subvencije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FFE234D" w14:textId="496A5BD4" w:rsidR="00E128F1" w:rsidRPr="003931C4" w:rsidRDefault="00EB5FF0" w:rsidP="00EA6FE6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15.926,7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39D0A41" w14:textId="4FBA922A" w:rsidR="00E128F1" w:rsidRPr="003931C4" w:rsidRDefault="00E128F1" w:rsidP="00EA6FE6">
            <w:pPr>
              <w:spacing w:before="17"/>
              <w:ind w:left="643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 xml:space="preserve">       0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>,00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</w:p>
        </w:tc>
      </w:tr>
      <w:tr w:rsidR="003931C4" w:rsidRPr="003931C4" w14:paraId="6E96C564" w14:textId="77777777" w:rsidTr="00703597">
        <w:trPr>
          <w:trHeight w:hRule="exact" w:val="272"/>
        </w:trPr>
        <w:tc>
          <w:tcPr>
            <w:tcW w:w="4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760C05A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37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Naknade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građanima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</w:t>
            </w:r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5C004D9" w14:textId="5DD58206" w:rsidR="004A6B81" w:rsidRPr="003931C4" w:rsidRDefault="00772A98" w:rsidP="00EA6FE6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116.324,77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286F5F6" w14:textId="6DC8D2C0" w:rsidR="004A6B81" w:rsidRPr="003931C4" w:rsidRDefault="00E77B8B" w:rsidP="00EA6FE6">
            <w:pPr>
              <w:spacing w:before="17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</w:t>
            </w:r>
            <w:r w:rsidR="00EA6FE6">
              <w:rPr>
                <w:rFonts w:ascii="Arial" w:eastAsia="Tahoma" w:hAnsi="Arial" w:cs="Arial"/>
                <w:szCs w:val="20"/>
                <w:lang w:val="en-US" w:eastAsia="en-US" w:bidi="ar-SA"/>
              </w:rPr>
              <w:t>46.279,46</w:t>
            </w:r>
          </w:p>
        </w:tc>
      </w:tr>
      <w:tr w:rsidR="003931C4" w:rsidRPr="003931C4" w14:paraId="11BEE9B2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291F842B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kućanstvima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91E1C65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5334201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51B5D27B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4180A02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osiguranja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i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944DF59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390D09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5E799D5C" w14:textId="77777777" w:rsidTr="00703597">
        <w:trPr>
          <w:trHeight w:hRule="exact" w:val="246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758AC13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FCE2441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5192CE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3E4FC30D" w14:textId="77777777" w:rsidTr="00703597">
        <w:trPr>
          <w:trHeight w:hRule="exact" w:val="288"/>
        </w:trPr>
        <w:tc>
          <w:tcPr>
            <w:tcW w:w="4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A96B8EC" w14:textId="77777777" w:rsidR="004A6B81" w:rsidRPr="003931C4" w:rsidRDefault="004A6B81" w:rsidP="003931C4">
            <w:pPr>
              <w:spacing w:before="18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38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Ostali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3412229" w14:textId="5E99DC67" w:rsidR="004A6B81" w:rsidRPr="003931C4" w:rsidRDefault="00CB441D" w:rsidP="00EA6FE6">
            <w:pPr>
              <w:spacing w:before="18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388.933,81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4C82C13" w14:textId="24988F1C" w:rsidR="004A6B81" w:rsidRPr="003931C4" w:rsidRDefault="00E77B8B" w:rsidP="00EA6FE6">
            <w:pPr>
              <w:spacing w:before="18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</w:t>
            </w:r>
            <w:r w:rsidR="00EA6FE6">
              <w:rPr>
                <w:rFonts w:ascii="Arial" w:eastAsia="Tahoma" w:hAnsi="Arial" w:cs="Arial"/>
                <w:szCs w:val="20"/>
                <w:lang w:val="en-US" w:eastAsia="en-US" w:bidi="ar-SA"/>
              </w:rPr>
              <w:t>48.413,40</w:t>
            </w:r>
          </w:p>
        </w:tc>
      </w:tr>
      <w:tr w:rsidR="003931C4" w:rsidRPr="003931C4" w14:paraId="1184E558" w14:textId="77777777" w:rsidTr="00703597">
        <w:trPr>
          <w:trHeight w:hRule="exact" w:val="270"/>
        </w:trPr>
        <w:tc>
          <w:tcPr>
            <w:tcW w:w="4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4FA94BB" w14:textId="77777777" w:rsidR="004A6B81" w:rsidRPr="003931C4" w:rsidRDefault="004A6B81" w:rsidP="003931C4">
            <w:pPr>
              <w:spacing w:before="17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41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za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C287697" w14:textId="61DA83A1" w:rsidR="004A6B81" w:rsidRPr="003931C4" w:rsidRDefault="00772A98" w:rsidP="00EA6FE6">
            <w:pPr>
              <w:spacing w:before="17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1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98.187,68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75A6295" w14:textId="77777777" w:rsidR="004A6B81" w:rsidRPr="003931C4" w:rsidRDefault="00CB441D" w:rsidP="003931C4">
            <w:pPr>
              <w:spacing w:before="17"/>
              <w:ind w:left="535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772A98"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r w:rsidR="00D667D9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  <w:r w:rsidR="004A6B81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00</w:t>
            </w:r>
          </w:p>
        </w:tc>
      </w:tr>
      <w:tr w:rsidR="003931C4" w:rsidRPr="003931C4" w14:paraId="3B7A20D0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25F1412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0491CBBD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841B2ED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56BDA824" w14:textId="77777777" w:rsidTr="00703597">
        <w:trPr>
          <w:trHeight w:hRule="exact" w:val="249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749A8EC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FE24C03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78AE69B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3766473E" w14:textId="77777777" w:rsidTr="00703597">
        <w:trPr>
          <w:trHeight w:hRule="exact" w:val="272"/>
        </w:trPr>
        <w:tc>
          <w:tcPr>
            <w:tcW w:w="41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4E85321" w14:textId="77777777" w:rsidR="004A6B81" w:rsidRPr="003931C4" w:rsidRDefault="004A6B81" w:rsidP="003931C4">
            <w:pPr>
              <w:spacing w:before="18"/>
              <w:ind w:left="17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42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Rashodi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za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273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FCA01F7" w14:textId="6785C281" w:rsidR="004A6B81" w:rsidRPr="003931C4" w:rsidRDefault="00505850" w:rsidP="00EA6FE6">
            <w:pPr>
              <w:spacing w:before="18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4.491.364,12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3BA2691" w14:textId="55289D48" w:rsidR="004A6B81" w:rsidRPr="003931C4" w:rsidRDefault="00CB441D" w:rsidP="00EA6FE6">
            <w:pPr>
              <w:spacing w:before="18"/>
              <w:ind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772A98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77B8B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EA6FE6">
              <w:rPr>
                <w:rFonts w:ascii="Arial" w:eastAsiaTheme="minorHAnsi" w:hAnsi="Arial" w:cs="Arial"/>
                <w:lang w:val="en-US" w:eastAsia="en-US" w:bidi="ar-SA"/>
              </w:rPr>
              <w:t>314.133,70</w:t>
            </w:r>
          </w:p>
        </w:tc>
      </w:tr>
      <w:tr w:rsidR="003931C4" w:rsidRPr="003931C4" w14:paraId="125B9E27" w14:textId="77777777" w:rsidTr="00703597">
        <w:trPr>
          <w:trHeight w:hRule="exact" w:val="239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69C7E2B3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proizvedene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3450CA5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14:paraId="1A6E3E60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405B5B08" w14:textId="77777777" w:rsidTr="00703597">
        <w:trPr>
          <w:trHeight w:hRule="exact" w:val="250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FCEF743" w14:textId="77777777" w:rsidR="004A6B81" w:rsidRPr="003931C4" w:rsidRDefault="004A6B81" w:rsidP="003931C4">
            <w:pPr>
              <w:spacing w:line="228" w:lineRule="exact"/>
              <w:ind w:left="363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1F0AEE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9731E3A" w14:textId="77777777" w:rsidR="004A6B81" w:rsidRPr="003931C4" w:rsidRDefault="004A6B81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EA6FE6" w:rsidRPr="003931C4" w14:paraId="4B3478DA" w14:textId="77777777" w:rsidTr="00703597">
        <w:trPr>
          <w:trHeight w:hRule="exact" w:val="250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76B4A3A" w14:textId="3736E010" w:rsidR="00EA6FE6" w:rsidRPr="003931C4" w:rsidRDefault="00EA6FE6" w:rsidP="00EA6FE6">
            <w:pPr>
              <w:spacing w:line="228" w:lineRule="exact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54 </w:t>
            </w:r>
            <w:proofErr w:type="spellStart"/>
            <w:r>
              <w:rPr>
                <w:rFonts w:ascii="Arial" w:eastAsiaTheme="minorHAnsi" w:hAnsi="Arial" w:cs="Arial"/>
                <w:lang w:val="en-US" w:eastAsia="en-US" w:bidi="ar-SA"/>
              </w:rPr>
              <w:t>Izdaci</w:t>
            </w:r>
            <w:proofErr w:type="spellEnd"/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za </w:t>
            </w:r>
            <w:proofErr w:type="spellStart"/>
            <w:r>
              <w:rPr>
                <w:rFonts w:ascii="Arial" w:eastAsiaTheme="minorHAnsi" w:hAnsi="Arial" w:cs="Arial"/>
                <w:lang w:val="en-US" w:eastAsia="en-US" w:bidi="ar-SA"/>
              </w:rPr>
              <w:t>otplatu</w:t>
            </w:r>
            <w:proofErr w:type="spellEnd"/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n-US" w:eastAsia="en-US" w:bidi="ar-SA"/>
              </w:rPr>
              <w:t>primljenih</w:t>
            </w:r>
            <w:proofErr w:type="spellEnd"/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n-US" w:eastAsia="en-US" w:bidi="ar-SA"/>
              </w:rPr>
              <w:t>kredita</w:t>
            </w:r>
            <w:proofErr w:type="spellEnd"/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I </w:t>
            </w:r>
            <w:proofErr w:type="spellStart"/>
            <w:r>
              <w:rPr>
                <w:rFonts w:ascii="Arial" w:eastAsiaTheme="minorHAnsi" w:hAnsi="Arial" w:cs="Arial"/>
                <w:lang w:val="en-US" w:eastAsia="en-US" w:bidi="ar-SA"/>
              </w:rPr>
              <w:t>zajmov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A0B77D8" w14:textId="412DE385" w:rsidR="00EA6FE6" w:rsidRPr="003931C4" w:rsidRDefault="00EA6FE6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100.000,00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501A570" w14:textId="4AB67520" w:rsidR="00EA6FE6" w:rsidRPr="003931C4" w:rsidRDefault="00EA6FE6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0,00</w:t>
            </w:r>
          </w:p>
        </w:tc>
      </w:tr>
      <w:tr w:rsidR="003931C4" w:rsidRPr="003931C4" w14:paraId="4F93942C" w14:textId="77777777" w:rsidTr="00703597">
        <w:trPr>
          <w:trHeight w:hRule="exact" w:val="72"/>
        </w:trPr>
        <w:tc>
          <w:tcPr>
            <w:tcW w:w="41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BC01215" w14:textId="77777777" w:rsidR="00505850" w:rsidRPr="003931C4" w:rsidRDefault="005058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28270BD" w14:textId="223EE42E" w:rsidR="00505850" w:rsidRPr="003931C4" w:rsidRDefault="00EA6FE6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12BFCF2" w14:textId="77777777" w:rsidR="00505850" w:rsidRPr="003931C4" w:rsidRDefault="005058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3931C4" w:rsidRPr="003931C4" w14:paraId="00E71A0D" w14:textId="77777777" w:rsidTr="00703597">
        <w:trPr>
          <w:trHeight w:hRule="exact" w:val="395"/>
        </w:trPr>
        <w:tc>
          <w:tcPr>
            <w:tcW w:w="69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6BA84807" w14:textId="2EAFD68B" w:rsidR="004A6B81" w:rsidRPr="003931C4" w:rsidRDefault="00703597" w:rsidP="001750B1">
            <w:pPr>
              <w:spacing w:before="78"/>
              <w:ind w:left="2956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</w:t>
            </w:r>
            <w:r w:rsidR="00985035" w:rsidRPr="003931C4">
              <w:rPr>
                <w:rFonts w:ascii="Arial" w:eastAsiaTheme="minorHAnsi" w:hAnsi="Arial" w:cs="Arial"/>
                <w:lang w:val="en-US" w:eastAsia="en-US" w:bidi="ar-SA"/>
              </w:rPr>
              <w:t>5.</w:t>
            </w:r>
            <w:r w:rsidR="001750B1">
              <w:rPr>
                <w:rFonts w:ascii="Arial" w:eastAsiaTheme="minorHAnsi" w:hAnsi="Arial" w:cs="Arial"/>
                <w:lang w:val="en-US" w:eastAsia="en-US" w:bidi="ar-SA"/>
              </w:rPr>
              <w:t>992</w:t>
            </w:r>
            <w:r w:rsidR="00985035" w:rsidRPr="003931C4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  <w:r w:rsidR="001750B1">
              <w:rPr>
                <w:rFonts w:ascii="Arial" w:eastAsiaTheme="minorHAnsi" w:hAnsi="Arial" w:cs="Arial"/>
                <w:lang w:val="en-US" w:eastAsia="en-US" w:bidi="ar-SA"/>
              </w:rPr>
              <w:t>000</w:t>
            </w:r>
            <w:r w:rsidR="00985035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="001750B1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  <w:r w:rsidR="00985035" w:rsidRPr="003931C4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</w:p>
        </w:tc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31E031E6" w14:textId="39FC9E5C" w:rsidR="004A6B81" w:rsidRPr="003931C4" w:rsidRDefault="0049372C" w:rsidP="003931C4">
            <w:pPr>
              <w:spacing w:before="78"/>
              <w:ind w:left="179" w:right="12"/>
              <w:jc w:val="both"/>
              <w:rPr>
                <w:rFonts w:ascii="Arial" w:eastAsia="Tahoma" w:hAnsi="Arial" w:cs="Arial"/>
                <w:szCs w:val="20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     </w:t>
            </w:r>
            <w:r w:rsidR="00703597">
              <w:rPr>
                <w:rFonts w:ascii="Arial" w:eastAsia="Tahoma" w:hAnsi="Arial" w:cs="Arial"/>
                <w:szCs w:val="20"/>
                <w:lang w:val="en-US" w:eastAsia="en-US" w:bidi="ar-SA"/>
              </w:rPr>
              <w:t xml:space="preserve"> </w:t>
            </w:r>
            <w:r w:rsidRPr="003931C4">
              <w:rPr>
                <w:rFonts w:ascii="Arial" w:eastAsia="Tahoma" w:hAnsi="Arial" w:cs="Arial"/>
                <w:szCs w:val="20"/>
                <w:lang w:val="en-US" w:eastAsia="en-US" w:bidi="ar-SA"/>
              </w:rPr>
              <w:t>411.658,75</w:t>
            </w:r>
          </w:p>
        </w:tc>
      </w:tr>
    </w:tbl>
    <w:p w14:paraId="3CDF21DD" w14:textId="2B53F422" w:rsidR="00505850" w:rsidRPr="003931C4" w:rsidRDefault="00505850" w:rsidP="003931C4">
      <w:pPr>
        <w:pStyle w:val="Naslov4"/>
        <w:ind w:right="12"/>
        <w:jc w:val="both"/>
        <w:rPr>
          <w:rFonts w:ascii="Arial" w:hAnsi="Arial" w:cs="Arial"/>
          <w:b w:val="0"/>
          <w:i w:val="0"/>
          <w:sz w:val="22"/>
        </w:rPr>
      </w:pPr>
    </w:p>
    <w:p w14:paraId="52A5C2F7" w14:textId="027DC250" w:rsidR="00D21BE7" w:rsidRPr="003931C4" w:rsidRDefault="00D21BE7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Ukupni rashodi proračuna izvršeni su u iznosu </w:t>
      </w:r>
      <w:r w:rsidR="00E331D5">
        <w:rPr>
          <w:rFonts w:ascii="Arial" w:hAnsi="Arial" w:cs="Arial"/>
        </w:rPr>
        <w:t>659.654,73</w:t>
      </w:r>
      <w:r w:rsidR="0049372C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>. Izvršeni su za</w:t>
      </w:r>
      <w:r w:rsidR="00C36572" w:rsidRPr="003931C4">
        <w:rPr>
          <w:rFonts w:ascii="Arial" w:hAnsi="Arial" w:cs="Arial"/>
        </w:rPr>
        <w:t xml:space="preserve"> </w:t>
      </w:r>
      <w:r w:rsidR="00E331D5">
        <w:rPr>
          <w:rFonts w:ascii="Arial" w:hAnsi="Arial" w:cs="Arial"/>
        </w:rPr>
        <w:t>237.738,11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E331D5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 u odnosu na prošlogodišnje izvršenje </w:t>
      </w:r>
      <w:r w:rsidR="00E331D5">
        <w:rPr>
          <w:rFonts w:ascii="Arial" w:hAnsi="Arial" w:cs="Arial"/>
        </w:rPr>
        <w:t>156,3</w:t>
      </w:r>
      <w:r w:rsidR="00BC30D3">
        <w:rPr>
          <w:rFonts w:ascii="Arial" w:hAnsi="Arial" w:cs="Arial"/>
        </w:rPr>
        <w:t>0</w:t>
      </w:r>
      <w:r w:rsidRPr="003931C4">
        <w:rPr>
          <w:rFonts w:ascii="Arial" w:hAnsi="Arial" w:cs="Arial"/>
        </w:rPr>
        <w:t>%.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Struktura rashoda i izdataka prikazana je u izvršenju Proračuna Općine Kapela za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202</w:t>
      </w:r>
      <w:r w:rsidR="00E331D5">
        <w:rPr>
          <w:rFonts w:ascii="Arial" w:hAnsi="Arial" w:cs="Arial"/>
        </w:rPr>
        <w:t>4</w:t>
      </w:r>
      <w:r w:rsidRPr="003931C4">
        <w:rPr>
          <w:rFonts w:ascii="Arial" w:hAnsi="Arial" w:cs="Arial"/>
        </w:rPr>
        <w:t>. godinu kroz Posebni dio proračuna.</w:t>
      </w:r>
    </w:p>
    <w:p w14:paraId="3C35655B" w14:textId="77777777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proračuna sastoje se od rashoda poslovanja i rashoda za nabavu nefinancijske imovine.</w:t>
      </w:r>
    </w:p>
    <w:p w14:paraId="677E35EA" w14:textId="7E06EFEA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Ukupno izvršeni rashodi poslovanja proračuna iznose </w:t>
      </w:r>
      <w:r w:rsidR="00E331D5">
        <w:rPr>
          <w:rFonts w:ascii="Arial" w:hAnsi="Arial" w:cs="Arial"/>
        </w:rPr>
        <w:t>345.586,72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(</w:t>
      </w:r>
      <w:r w:rsidR="0055213E" w:rsidRPr="003931C4">
        <w:rPr>
          <w:rFonts w:ascii="Arial" w:hAnsi="Arial" w:cs="Arial"/>
        </w:rPr>
        <w:t>2</w:t>
      </w:r>
      <w:r w:rsidR="00E331D5">
        <w:rPr>
          <w:rFonts w:ascii="Arial" w:hAnsi="Arial" w:cs="Arial"/>
        </w:rPr>
        <w:t>8</w:t>
      </w:r>
      <w:r w:rsidRPr="003931C4">
        <w:rPr>
          <w:rFonts w:ascii="Arial" w:hAnsi="Arial" w:cs="Arial"/>
        </w:rPr>
        <w:t>,</w:t>
      </w:r>
      <w:r w:rsidR="0055213E" w:rsidRPr="003931C4">
        <w:rPr>
          <w:rFonts w:ascii="Arial" w:hAnsi="Arial" w:cs="Arial"/>
        </w:rPr>
        <w:t>7</w:t>
      </w:r>
      <w:r w:rsidR="00E331D5">
        <w:rPr>
          <w:rFonts w:ascii="Arial" w:hAnsi="Arial" w:cs="Arial"/>
        </w:rPr>
        <w:t>4</w:t>
      </w:r>
      <w:r w:rsidRPr="003931C4">
        <w:rPr>
          <w:rFonts w:ascii="Arial" w:hAnsi="Arial" w:cs="Arial"/>
        </w:rPr>
        <w:t>%).</w:t>
      </w:r>
    </w:p>
    <w:p w14:paraId="6FE73463" w14:textId="7764EC78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poslovanja općine planirani su u iznosu </w:t>
      </w:r>
      <w:r w:rsidR="0055213E" w:rsidRPr="003931C4">
        <w:rPr>
          <w:rFonts w:ascii="Arial" w:hAnsi="Arial" w:cs="Arial"/>
        </w:rPr>
        <w:t>1.</w:t>
      </w:r>
      <w:r w:rsidR="00E331D5">
        <w:rPr>
          <w:rFonts w:ascii="Arial" w:hAnsi="Arial" w:cs="Arial"/>
        </w:rPr>
        <w:t>202.448,20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>.</w:t>
      </w:r>
      <w:r w:rsidR="00703597">
        <w:rPr>
          <w:rFonts w:ascii="Arial" w:hAnsi="Arial" w:cs="Arial"/>
        </w:rPr>
        <w:t xml:space="preserve"> </w:t>
      </w:r>
    </w:p>
    <w:p w14:paraId="13D1A6C4" w14:textId="2D9426CB" w:rsidR="00647F8A" w:rsidRPr="003931C4" w:rsidRDefault="00647F8A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za nabavu nefinancijske imovine planirani su u iznosu </w:t>
      </w:r>
      <w:r w:rsidR="0055213E" w:rsidRPr="003931C4">
        <w:rPr>
          <w:rFonts w:ascii="Arial" w:hAnsi="Arial" w:cs="Arial"/>
        </w:rPr>
        <w:t>4.</w:t>
      </w:r>
      <w:r w:rsidR="00E331D5">
        <w:rPr>
          <w:rFonts w:ascii="Arial" w:hAnsi="Arial" w:cs="Arial"/>
        </w:rPr>
        <w:t>689.551,80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iznose </w:t>
      </w:r>
      <w:r w:rsidR="00E331D5">
        <w:rPr>
          <w:rFonts w:ascii="Arial" w:hAnsi="Arial" w:cs="Arial"/>
        </w:rPr>
        <w:t>314.133,70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(</w:t>
      </w:r>
      <w:r w:rsidR="00E331D5">
        <w:rPr>
          <w:rFonts w:ascii="Arial" w:hAnsi="Arial" w:cs="Arial"/>
        </w:rPr>
        <w:t>6</w:t>
      </w:r>
      <w:r w:rsidRPr="003931C4">
        <w:rPr>
          <w:rFonts w:ascii="Arial" w:hAnsi="Arial" w:cs="Arial"/>
        </w:rPr>
        <w:t>,</w:t>
      </w:r>
      <w:r w:rsidR="00E331D5">
        <w:rPr>
          <w:rFonts w:ascii="Arial" w:hAnsi="Arial" w:cs="Arial"/>
        </w:rPr>
        <w:t>70</w:t>
      </w:r>
      <w:r w:rsidRPr="003931C4">
        <w:rPr>
          <w:rFonts w:ascii="Arial" w:hAnsi="Arial" w:cs="Arial"/>
        </w:rPr>
        <w:t>%)</w:t>
      </w:r>
      <w:r w:rsidR="00703597">
        <w:rPr>
          <w:rFonts w:ascii="Arial" w:hAnsi="Arial" w:cs="Arial"/>
        </w:rPr>
        <w:t>,</w:t>
      </w:r>
      <w:r w:rsidRPr="003931C4">
        <w:rPr>
          <w:rFonts w:ascii="Arial" w:hAnsi="Arial" w:cs="Arial"/>
        </w:rPr>
        <w:t xml:space="preserve"> odnosno </w:t>
      </w:r>
      <w:r w:rsidR="0055213E" w:rsidRPr="003931C4">
        <w:rPr>
          <w:rFonts w:ascii="Arial" w:hAnsi="Arial" w:cs="Arial"/>
        </w:rPr>
        <w:t>1</w:t>
      </w:r>
      <w:r w:rsidR="00E331D5">
        <w:rPr>
          <w:rFonts w:ascii="Arial" w:hAnsi="Arial" w:cs="Arial"/>
        </w:rPr>
        <w:t>95</w:t>
      </w:r>
      <w:r w:rsidR="0055213E" w:rsidRPr="003931C4">
        <w:rPr>
          <w:rFonts w:ascii="Arial" w:hAnsi="Arial" w:cs="Arial"/>
        </w:rPr>
        <w:t>.</w:t>
      </w:r>
      <w:r w:rsidR="00E331D5">
        <w:rPr>
          <w:rFonts w:ascii="Arial" w:hAnsi="Arial" w:cs="Arial"/>
        </w:rPr>
        <w:t>628,98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</w:t>
      </w:r>
      <w:r w:rsidR="0055213E" w:rsidRPr="003931C4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 u odnosu na</w:t>
      </w:r>
      <w:r w:rsidR="00B65F40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prethodnu godinu (</w:t>
      </w:r>
      <w:r w:rsidR="00E331D5">
        <w:rPr>
          <w:rFonts w:ascii="Arial" w:hAnsi="Arial" w:cs="Arial"/>
        </w:rPr>
        <w:t>265</w:t>
      </w:r>
      <w:r w:rsidRPr="003931C4">
        <w:rPr>
          <w:rFonts w:ascii="Arial" w:hAnsi="Arial" w:cs="Arial"/>
        </w:rPr>
        <w:t>,</w:t>
      </w:r>
      <w:r w:rsidR="00E331D5">
        <w:rPr>
          <w:rFonts w:ascii="Arial" w:hAnsi="Arial" w:cs="Arial"/>
        </w:rPr>
        <w:t>1</w:t>
      </w:r>
      <w:r w:rsidR="00BC30D3">
        <w:rPr>
          <w:rFonts w:ascii="Arial" w:hAnsi="Arial" w:cs="Arial"/>
        </w:rPr>
        <w:t>0</w:t>
      </w:r>
      <w:r w:rsidRPr="003931C4">
        <w:rPr>
          <w:rFonts w:ascii="Arial" w:hAnsi="Arial" w:cs="Arial"/>
        </w:rPr>
        <w:t>%).</w:t>
      </w:r>
    </w:p>
    <w:p w14:paraId="6CF756C9" w14:textId="77777777" w:rsidR="00647F8A" w:rsidRPr="003931C4" w:rsidRDefault="00647F8A" w:rsidP="003931C4">
      <w:pPr>
        <w:pStyle w:val="Naslov4"/>
        <w:ind w:left="0" w:right="12"/>
        <w:jc w:val="both"/>
        <w:rPr>
          <w:rFonts w:ascii="Arial" w:hAnsi="Arial" w:cs="Arial"/>
          <w:b w:val="0"/>
          <w:i w:val="0"/>
          <w:sz w:val="22"/>
          <w:szCs w:val="24"/>
        </w:rPr>
      </w:pPr>
    </w:p>
    <w:p w14:paraId="67C955F4" w14:textId="65E9676A" w:rsidR="00647F8A" w:rsidRPr="003931C4" w:rsidRDefault="00703597" w:rsidP="00703597">
      <w:pPr>
        <w:pStyle w:val="Naslov4"/>
        <w:ind w:left="0" w:right="12"/>
        <w:jc w:val="both"/>
        <w:rPr>
          <w:rFonts w:ascii="Arial" w:hAnsi="Arial" w:cs="Arial"/>
          <w:b w:val="0"/>
          <w:i w:val="0"/>
          <w:sz w:val="22"/>
        </w:rPr>
      </w:pPr>
      <w:r>
        <w:rPr>
          <w:rFonts w:ascii="Arial" w:hAnsi="Arial" w:cs="Arial"/>
          <w:b w:val="0"/>
          <w:i w:val="0"/>
          <w:sz w:val="22"/>
        </w:rPr>
        <w:t xml:space="preserve">1. </w:t>
      </w:r>
      <w:r w:rsidR="00647F8A" w:rsidRPr="003931C4">
        <w:rPr>
          <w:rFonts w:ascii="Arial" w:hAnsi="Arial" w:cs="Arial"/>
          <w:b w:val="0"/>
          <w:i w:val="0"/>
          <w:sz w:val="22"/>
        </w:rPr>
        <w:t>RASHODI ZA ZAPOSLENE, MATERIJALNI I FINANCIJSKI RASHODI</w:t>
      </w:r>
    </w:p>
    <w:p w14:paraId="5EA073F9" w14:textId="49311C08" w:rsidR="002B2B1F" w:rsidRPr="003931C4" w:rsidRDefault="002B2B1F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poslovanja iznose </w:t>
      </w:r>
      <w:r w:rsidR="00E331D5">
        <w:rPr>
          <w:rFonts w:ascii="Arial" w:hAnsi="Arial" w:cs="Arial"/>
        </w:rPr>
        <w:t>345.586,72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. Izvršeni su za </w:t>
      </w:r>
      <w:r w:rsidR="00283EF3">
        <w:rPr>
          <w:rFonts w:ascii="Arial" w:hAnsi="Arial" w:cs="Arial"/>
        </w:rPr>
        <w:t>42.109,13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283EF3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 u odnosu na prošlogodišnje izvršenje odnosno </w:t>
      </w:r>
      <w:r w:rsidR="00283EF3">
        <w:rPr>
          <w:rFonts w:ascii="Arial" w:hAnsi="Arial" w:cs="Arial"/>
        </w:rPr>
        <w:t>113</w:t>
      </w:r>
      <w:r w:rsidRPr="003931C4">
        <w:rPr>
          <w:rFonts w:ascii="Arial" w:hAnsi="Arial" w:cs="Arial"/>
        </w:rPr>
        <w:t>,</w:t>
      </w:r>
      <w:r w:rsidR="00283EF3">
        <w:rPr>
          <w:rFonts w:ascii="Arial" w:hAnsi="Arial" w:cs="Arial"/>
        </w:rPr>
        <w:t>9</w:t>
      </w:r>
      <w:r w:rsidR="0055213E" w:rsidRPr="003931C4">
        <w:rPr>
          <w:rFonts w:ascii="Arial" w:hAnsi="Arial" w:cs="Arial"/>
        </w:rPr>
        <w:t>6</w:t>
      </w:r>
      <w:r w:rsidRPr="003931C4">
        <w:rPr>
          <w:rFonts w:ascii="Arial" w:hAnsi="Arial" w:cs="Arial"/>
        </w:rPr>
        <w:t>%.</w:t>
      </w:r>
      <w:r w:rsidR="00703597">
        <w:rPr>
          <w:rFonts w:ascii="Arial" w:hAnsi="Arial" w:cs="Arial"/>
        </w:rPr>
        <w:t xml:space="preserve"> </w:t>
      </w:r>
    </w:p>
    <w:p w14:paraId="4C8E05D3" w14:textId="6497679A" w:rsidR="00E82CC9" w:rsidRPr="003931C4" w:rsidRDefault="00E82CC9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poslovanja obuhvaćaju rashode za zaposlene, m</w:t>
      </w:r>
      <w:r w:rsidR="00C36572" w:rsidRPr="003931C4">
        <w:rPr>
          <w:rFonts w:ascii="Arial" w:hAnsi="Arial" w:cs="Arial"/>
        </w:rPr>
        <w:t>aterijalne rashode, financijske</w:t>
      </w:r>
      <w:r w:rsidR="00703597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rashode, pomoći dane u inozemstvo i u</w:t>
      </w:r>
      <w:r w:rsidR="0055213E" w:rsidRPr="003931C4">
        <w:rPr>
          <w:rFonts w:ascii="Arial" w:hAnsi="Arial" w:cs="Arial"/>
        </w:rPr>
        <w:t xml:space="preserve">nutar općeg proračuna, naknade </w:t>
      </w:r>
      <w:r w:rsidRPr="003931C4">
        <w:rPr>
          <w:rFonts w:ascii="Arial" w:hAnsi="Arial" w:cs="Arial"/>
        </w:rPr>
        <w:t xml:space="preserve">građanima i kućanstvima na temelju osiguranja te ostale rashode. </w:t>
      </w:r>
    </w:p>
    <w:p w14:paraId="0DEE9266" w14:textId="27A10846" w:rsidR="00F948DD" w:rsidRPr="00F948DD" w:rsidRDefault="00E82CC9" w:rsidP="00F948DD">
      <w:pPr>
        <w:pStyle w:val="Bezproreda"/>
        <w:ind w:right="12"/>
        <w:rPr>
          <w:rFonts w:ascii="Arial" w:hAnsi="Arial" w:cs="Arial"/>
          <w:bCs/>
        </w:rPr>
      </w:pPr>
      <w:r w:rsidRPr="003931C4">
        <w:rPr>
          <w:rFonts w:ascii="Arial" w:hAnsi="Arial" w:cs="Arial"/>
        </w:rPr>
        <w:t xml:space="preserve">Rashodi za zaposlene djelatnike općinske uprave </w:t>
      </w:r>
      <w:r w:rsidR="00283EF3">
        <w:rPr>
          <w:rFonts w:ascii="Arial" w:hAnsi="Arial" w:cs="Arial"/>
        </w:rPr>
        <w:t xml:space="preserve">i djelatnice na projektu Zaželi u Kapeli </w:t>
      </w:r>
      <w:r w:rsidRPr="003931C4">
        <w:rPr>
          <w:rFonts w:ascii="Arial" w:hAnsi="Arial" w:cs="Arial"/>
        </w:rPr>
        <w:t xml:space="preserve">planirani su u iznosu </w:t>
      </w:r>
      <w:r w:rsidR="0055213E" w:rsidRPr="003931C4">
        <w:rPr>
          <w:rFonts w:ascii="Arial" w:hAnsi="Arial" w:cs="Arial"/>
        </w:rPr>
        <w:t>1</w:t>
      </w:r>
      <w:r w:rsidR="00283EF3">
        <w:rPr>
          <w:rFonts w:ascii="Arial" w:hAnsi="Arial" w:cs="Arial"/>
        </w:rPr>
        <w:t>97.551,64</w:t>
      </w:r>
      <w:r w:rsidR="0055213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čine rashode za plaće djelatnika, doprinosa na plaće i ostalih rashoda za zaposlene </w:t>
      </w:r>
      <w:r w:rsidR="000937F8" w:rsidRPr="003931C4">
        <w:rPr>
          <w:rFonts w:ascii="Arial" w:hAnsi="Arial" w:cs="Arial"/>
        </w:rPr>
        <w:t>i izvršeni su</w:t>
      </w:r>
      <w:r w:rsidRPr="003931C4">
        <w:rPr>
          <w:rFonts w:ascii="Arial" w:hAnsi="Arial" w:cs="Arial"/>
        </w:rPr>
        <w:t xml:space="preserve"> u iznosu </w:t>
      </w:r>
      <w:r w:rsidR="00283EF3">
        <w:rPr>
          <w:rFonts w:ascii="Arial" w:hAnsi="Arial" w:cs="Arial"/>
        </w:rPr>
        <w:t>82.143,08</w:t>
      </w:r>
      <w:r w:rsidR="00CC01E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. </w:t>
      </w:r>
      <w:r w:rsidR="00446DEC" w:rsidRPr="003931C4">
        <w:rPr>
          <w:rFonts w:ascii="Arial" w:hAnsi="Arial" w:cs="Arial"/>
        </w:rPr>
        <w:t xml:space="preserve">Rashodi za zaposlene su izvršeni za </w:t>
      </w:r>
      <w:r w:rsidR="00283EF3">
        <w:rPr>
          <w:rFonts w:ascii="Arial" w:hAnsi="Arial" w:cs="Arial"/>
        </w:rPr>
        <w:t>8.240,00</w:t>
      </w:r>
      <w:r w:rsidR="00CC01E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283EF3">
        <w:rPr>
          <w:rFonts w:ascii="Arial" w:hAnsi="Arial" w:cs="Arial"/>
        </w:rPr>
        <w:t>manje</w:t>
      </w:r>
      <w:r w:rsidR="00C36572" w:rsidRPr="003931C4">
        <w:rPr>
          <w:rFonts w:ascii="Arial" w:hAnsi="Arial" w:cs="Arial"/>
        </w:rPr>
        <w:t>, odnosno</w:t>
      </w:r>
      <w:r w:rsidR="00703597">
        <w:rPr>
          <w:rFonts w:ascii="Arial" w:hAnsi="Arial" w:cs="Arial"/>
        </w:rPr>
        <w:t xml:space="preserve"> </w:t>
      </w:r>
      <w:r w:rsidR="00283EF3">
        <w:rPr>
          <w:rFonts w:ascii="Arial" w:hAnsi="Arial" w:cs="Arial"/>
        </w:rPr>
        <w:t>90,9</w:t>
      </w:r>
      <w:r w:rsidR="00BC30D3">
        <w:rPr>
          <w:rFonts w:ascii="Arial" w:hAnsi="Arial" w:cs="Arial"/>
        </w:rPr>
        <w:t>0</w:t>
      </w:r>
      <w:r w:rsidR="00283EF3">
        <w:rPr>
          <w:rFonts w:ascii="Arial" w:hAnsi="Arial" w:cs="Arial"/>
        </w:rPr>
        <w:t>%</w:t>
      </w:r>
      <w:r w:rsidR="00703597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A4D40" w:rsidRPr="003931C4">
        <w:rPr>
          <w:rFonts w:ascii="Arial" w:hAnsi="Arial" w:cs="Arial"/>
        </w:rPr>
        <w:t xml:space="preserve"> u odnosu na </w:t>
      </w:r>
      <w:r w:rsidR="00834A53" w:rsidRPr="003931C4">
        <w:rPr>
          <w:rFonts w:ascii="Arial" w:hAnsi="Arial" w:cs="Arial"/>
        </w:rPr>
        <w:t>prošlogodišnje razdoblje.</w:t>
      </w:r>
      <w:r w:rsidR="00410603" w:rsidRPr="003931C4">
        <w:rPr>
          <w:rFonts w:ascii="Arial" w:hAnsi="Arial" w:cs="Arial"/>
        </w:rPr>
        <w:t xml:space="preserve"> Temeljem Ugovora o dodjeli bespovratnih sredstava za otvoreni trajni poziv „Zaželi – program zapošljavanja žena – faza </w:t>
      </w:r>
      <w:r w:rsidR="00283EF3">
        <w:rPr>
          <w:rFonts w:ascii="Arial" w:hAnsi="Arial" w:cs="Arial"/>
        </w:rPr>
        <w:t>IV</w:t>
      </w:r>
      <w:r w:rsidR="00410603" w:rsidRPr="003931C4">
        <w:rPr>
          <w:rFonts w:ascii="Arial" w:hAnsi="Arial" w:cs="Arial"/>
        </w:rPr>
        <w:t xml:space="preserve">“ u sklopu ESF Operativnog programa „Učinkoviti ljudski potencijali </w:t>
      </w:r>
      <w:r w:rsidR="00DD3AC9" w:rsidRPr="003931C4">
        <w:rPr>
          <w:rFonts w:ascii="Arial" w:hAnsi="Arial" w:cs="Arial"/>
        </w:rPr>
        <w:t>20</w:t>
      </w:r>
      <w:r w:rsidR="00283EF3">
        <w:rPr>
          <w:rFonts w:ascii="Arial" w:hAnsi="Arial" w:cs="Arial"/>
        </w:rPr>
        <w:t>21</w:t>
      </w:r>
      <w:r w:rsidR="00DD3AC9" w:rsidRPr="003931C4">
        <w:rPr>
          <w:rFonts w:ascii="Arial" w:hAnsi="Arial" w:cs="Arial"/>
        </w:rPr>
        <w:t xml:space="preserve">. </w:t>
      </w:r>
      <w:r w:rsidR="00410603" w:rsidRPr="003931C4">
        <w:rPr>
          <w:rFonts w:ascii="Arial" w:hAnsi="Arial" w:cs="Arial"/>
        </w:rPr>
        <w:t>202</w:t>
      </w:r>
      <w:r w:rsidR="00283EF3">
        <w:rPr>
          <w:rFonts w:ascii="Arial" w:hAnsi="Arial" w:cs="Arial"/>
        </w:rPr>
        <w:t>7</w:t>
      </w:r>
      <w:r w:rsidR="00410603" w:rsidRPr="003931C4">
        <w:rPr>
          <w:rFonts w:ascii="Arial" w:hAnsi="Arial" w:cs="Arial"/>
        </w:rPr>
        <w:t>.“ zaposleno je 1</w:t>
      </w:r>
      <w:r w:rsidR="00A01517">
        <w:rPr>
          <w:rFonts w:ascii="Arial" w:hAnsi="Arial" w:cs="Arial"/>
        </w:rPr>
        <w:t>1</w:t>
      </w:r>
      <w:r w:rsidR="00410603" w:rsidRPr="003931C4">
        <w:rPr>
          <w:rFonts w:ascii="Arial" w:hAnsi="Arial" w:cs="Arial"/>
        </w:rPr>
        <w:t xml:space="preserve"> osoba kojima su isplaćene plaće i pripadajući troškovi.</w:t>
      </w:r>
      <w:r w:rsidR="00703597">
        <w:rPr>
          <w:rFonts w:ascii="Arial" w:hAnsi="Arial" w:cs="Arial"/>
        </w:rPr>
        <w:t xml:space="preserve"> </w:t>
      </w:r>
      <w:r w:rsidR="00F948DD" w:rsidRPr="00F948DD">
        <w:rPr>
          <w:rFonts w:ascii="Arial" w:hAnsi="Arial" w:cs="Arial"/>
          <w:bCs/>
        </w:rPr>
        <w:t xml:space="preserve">Javni radovi izvršeni su rashodi za zapošljavanje </w:t>
      </w:r>
      <w:r w:rsidR="00F948DD">
        <w:rPr>
          <w:rFonts w:ascii="Arial" w:hAnsi="Arial" w:cs="Arial"/>
          <w:bCs/>
        </w:rPr>
        <w:t>1 nezaposlene osobe</w:t>
      </w:r>
      <w:r w:rsidR="00F948DD" w:rsidRPr="00F948DD">
        <w:rPr>
          <w:rFonts w:ascii="Arial" w:hAnsi="Arial" w:cs="Arial"/>
          <w:bCs/>
        </w:rPr>
        <w:t xml:space="preserve"> u javnom radu - Mjera aktivne politike zapošljavanja iz nadležnosti Hrvatskog zavoda za zapošljavanje.</w:t>
      </w:r>
    </w:p>
    <w:p w14:paraId="7F825ED8" w14:textId="09E2F528" w:rsidR="00410603" w:rsidRPr="003931C4" w:rsidRDefault="00410603" w:rsidP="003931C4">
      <w:pPr>
        <w:pStyle w:val="Bezproreda"/>
        <w:ind w:right="12"/>
        <w:jc w:val="both"/>
        <w:rPr>
          <w:rFonts w:ascii="Arial" w:hAnsi="Arial" w:cs="Arial"/>
        </w:rPr>
      </w:pPr>
    </w:p>
    <w:p w14:paraId="32C829B8" w14:textId="67C73DB1" w:rsidR="006C1A05" w:rsidRPr="003931C4" w:rsidRDefault="00D06136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Materijalni rashodi općine izvršeni su u iznosu od </w:t>
      </w:r>
      <w:r w:rsidR="006C1A05" w:rsidRPr="003931C4">
        <w:rPr>
          <w:rFonts w:ascii="Arial" w:hAnsi="Arial" w:cs="Arial"/>
        </w:rPr>
        <w:t>1</w:t>
      </w:r>
      <w:r w:rsidR="00A01517">
        <w:rPr>
          <w:rFonts w:ascii="Arial" w:hAnsi="Arial" w:cs="Arial"/>
        </w:rPr>
        <w:t>67.840,22</w:t>
      </w:r>
      <w:r w:rsidR="006C1A05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što je </w:t>
      </w:r>
      <w:r w:rsidR="00A01517">
        <w:rPr>
          <w:rFonts w:ascii="Arial" w:hAnsi="Arial" w:cs="Arial"/>
        </w:rPr>
        <w:t>47.348,16</w:t>
      </w:r>
      <w:r w:rsidR="006C1A05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A01517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 (</w:t>
      </w:r>
      <w:r w:rsidR="00A01517">
        <w:rPr>
          <w:rFonts w:ascii="Arial" w:hAnsi="Arial" w:cs="Arial"/>
        </w:rPr>
        <w:t>139</w:t>
      </w:r>
      <w:r w:rsidRPr="003931C4">
        <w:rPr>
          <w:rFonts w:ascii="Arial" w:hAnsi="Arial" w:cs="Arial"/>
        </w:rPr>
        <w:t>,</w:t>
      </w:r>
      <w:r w:rsidR="00A01517">
        <w:rPr>
          <w:rFonts w:ascii="Arial" w:hAnsi="Arial" w:cs="Arial"/>
        </w:rPr>
        <w:t>3</w:t>
      </w:r>
      <w:r w:rsidR="00BC30D3">
        <w:rPr>
          <w:rFonts w:ascii="Arial" w:hAnsi="Arial" w:cs="Arial"/>
        </w:rPr>
        <w:t>0</w:t>
      </w:r>
      <w:r w:rsidRPr="003931C4">
        <w:rPr>
          <w:rFonts w:ascii="Arial" w:hAnsi="Arial" w:cs="Arial"/>
        </w:rPr>
        <w:t xml:space="preserve">%) u odnosu na prošlogodišnje razdoblje. </w:t>
      </w:r>
      <w:r w:rsidR="00A01517">
        <w:rPr>
          <w:rFonts w:ascii="Arial" w:hAnsi="Arial" w:cs="Arial"/>
        </w:rPr>
        <w:t>Znatno povećanje</w:t>
      </w:r>
      <w:r w:rsidR="005760F5" w:rsidRPr="003931C4">
        <w:rPr>
          <w:rFonts w:ascii="Arial" w:hAnsi="Arial" w:cs="Arial"/>
        </w:rPr>
        <w:t xml:space="preserve"> općenito</w:t>
      </w:r>
      <w:r w:rsidR="00C36572" w:rsidRPr="003931C4">
        <w:rPr>
          <w:rFonts w:ascii="Arial" w:hAnsi="Arial" w:cs="Arial"/>
        </w:rPr>
        <w:t xml:space="preserve"> </w:t>
      </w:r>
      <w:r w:rsidR="005760F5" w:rsidRPr="003931C4">
        <w:rPr>
          <w:rFonts w:ascii="Arial" w:hAnsi="Arial" w:cs="Arial"/>
        </w:rPr>
        <w:t xml:space="preserve">imamo kod pojedinih rashoda u odnosu na prošlu godinu budući da su u </w:t>
      </w:r>
      <w:r w:rsidR="006C1A05" w:rsidRPr="003931C4">
        <w:rPr>
          <w:rFonts w:ascii="Arial" w:hAnsi="Arial" w:cs="Arial"/>
        </w:rPr>
        <w:t>prošloj</w:t>
      </w:r>
      <w:r w:rsidR="005760F5" w:rsidRPr="003931C4">
        <w:rPr>
          <w:rFonts w:ascii="Arial" w:hAnsi="Arial" w:cs="Arial"/>
        </w:rPr>
        <w:t xml:space="preserve"> </w:t>
      </w:r>
      <w:r w:rsidR="006C1A05" w:rsidRPr="003931C4">
        <w:rPr>
          <w:rFonts w:ascii="Arial" w:hAnsi="Arial" w:cs="Arial"/>
        </w:rPr>
        <w:t xml:space="preserve">godini </w:t>
      </w:r>
      <w:r w:rsidR="005760F5" w:rsidRPr="003931C4">
        <w:rPr>
          <w:rFonts w:ascii="Arial" w:hAnsi="Arial" w:cs="Arial"/>
        </w:rPr>
        <w:t>izvedeni određeni radovi</w:t>
      </w:r>
      <w:r w:rsidR="006C1A05" w:rsidRPr="003931C4">
        <w:rPr>
          <w:rFonts w:ascii="Arial" w:hAnsi="Arial" w:cs="Arial"/>
        </w:rPr>
        <w:t xml:space="preserve"> na temelju ugovora koji su tada završeni.</w:t>
      </w:r>
      <w:r w:rsidR="00703597">
        <w:rPr>
          <w:rFonts w:ascii="Arial" w:hAnsi="Arial" w:cs="Arial"/>
        </w:rPr>
        <w:t xml:space="preserve"> </w:t>
      </w:r>
    </w:p>
    <w:p w14:paraId="25BB5332" w14:textId="6196AE74" w:rsidR="00783E86" w:rsidRPr="003931C4" w:rsidRDefault="00C54AC7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Znatno </w:t>
      </w:r>
      <w:r w:rsidR="00A01517">
        <w:rPr>
          <w:rFonts w:ascii="Arial" w:hAnsi="Arial" w:cs="Arial"/>
        </w:rPr>
        <w:t>povećanje</w:t>
      </w:r>
      <w:r w:rsidRPr="003931C4">
        <w:rPr>
          <w:rFonts w:ascii="Arial" w:hAnsi="Arial" w:cs="Arial"/>
        </w:rPr>
        <w:t xml:space="preserve"> smo imali i kod</w:t>
      </w:r>
      <w:r w:rsidR="00834A53" w:rsidRPr="003931C4">
        <w:rPr>
          <w:rFonts w:ascii="Arial" w:hAnsi="Arial" w:cs="Arial"/>
        </w:rPr>
        <w:t xml:space="preserve"> materijala i dijelova za tekuće i investicijsko održavanje i plaćenim uslugama u komunalnim djelatnos</w:t>
      </w:r>
      <w:r w:rsidR="00793768">
        <w:rPr>
          <w:rFonts w:ascii="Arial" w:hAnsi="Arial" w:cs="Arial"/>
        </w:rPr>
        <w:t>ti.</w:t>
      </w:r>
    </w:p>
    <w:p w14:paraId="628A0E83" w14:textId="77777777" w:rsidR="00703597" w:rsidRDefault="00703597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31BCBB1" w14:textId="77777777" w:rsidR="00BC30D3" w:rsidRDefault="00BC30D3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A27DCBB" w14:textId="1F60E050" w:rsidR="00783E86" w:rsidRPr="003931C4" w:rsidRDefault="00703597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lastRenderedPageBreak/>
        <w:t xml:space="preserve">2. </w:t>
      </w:r>
      <w:r w:rsidR="00783E86" w:rsidRPr="003931C4">
        <w:rPr>
          <w:rFonts w:ascii="Arial" w:hAnsi="Arial" w:cs="Arial"/>
          <w:b w:val="0"/>
          <w:i w:val="0"/>
          <w:sz w:val="22"/>
          <w:szCs w:val="22"/>
        </w:rPr>
        <w:t>RASHODI ZA SUBVENCIJE, POMOĆI, POTPORE I NAKNADE</w:t>
      </w:r>
    </w:p>
    <w:p w14:paraId="764BE133" w14:textId="7FF86270" w:rsidR="00303E5F" w:rsidRPr="003931C4" w:rsidRDefault="00783E86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subvencije, pomoći, potpore i naknade planirani su u 202</w:t>
      </w:r>
      <w:r w:rsidR="00793768">
        <w:rPr>
          <w:rFonts w:ascii="Arial" w:hAnsi="Arial" w:cs="Arial"/>
        </w:rPr>
        <w:t>4</w:t>
      </w:r>
      <w:r w:rsidR="000D0C01" w:rsidRPr="003931C4">
        <w:rPr>
          <w:rFonts w:ascii="Arial" w:hAnsi="Arial" w:cs="Arial"/>
        </w:rPr>
        <w:t>. godini</w:t>
      </w:r>
      <w:r w:rsidRPr="003931C4">
        <w:rPr>
          <w:rFonts w:ascii="Arial" w:hAnsi="Arial" w:cs="Arial"/>
        </w:rPr>
        <w:t xml:space="preserve"> u iznosu od </w:t>
      </w:r>
      <w:r w:rsidR="00562F9E" w:rsidRPr="003931C4">
        <w:rPr>
          <w:rFonts w:ascii="Arial" w:hAnsi="Arial" w:cs="Arial"/>
        </w:rPr>
        <w:t>5</w:t>
      </w:r>
      <w:r w:rsidR="00793768">
        <w:rPr>
          <w:rFonts w:ascii="Arial" w:hAnsi="Arial" w:cs="Arial"/>
        </w:rPr>
        <w:t>21.184,68</w:t>
      </w:r>
      <w:r w:rsidR="00562F9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, a realizirani </w:t>
      </w:r>
      <w:r w:rsidR="00793768">
        <w:rPr>
          <w:rFonts w:ascii="Arial" w:hAnsi="Arial" w:cs="Arial"/>
        </w:rPr>
        <w:t>94.692,86</w:t>
      </w:r>
      <w:r w:rsidR="00ED3EF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(1</w:t>
      </w:r>
      <w:r w:rsidR="00793768">
        <w:rPr>
          <w:rFonts w:ascii="Arial" w:hAnsi="Arial" w:cs="Arial"/>
        </w:rPr>
        <w:t>8</w:t>
      </w:r>
      <w:r w:rsidRPr="003931C4">
        <w:rPr>
          <w:rFonts w:ascii="Arial" w:hAnsi="Arial" w:cs="Arial"/>
        </w:rPr>
        <w:t>,</w:t>
      </w:r>
      <w:r w:rsidR="00793768">
        <w:rPr>
          <w:rFonts w:ascii="Arial" w:hAnsi="Arial" w:cs="Arial"/>
        </w:rPr>
        <w:t>16</w:t>
      </w:r>
      <w:r w:rsidR="000D0C01" w:rsidRPr="003931C4">
        <w:rPr>
          <w:rFonts w:ascii="Arial" w:hAnsi="Arial" w:cs="Arial"/>
        </w:rPr>
        <w:t xml:space="preserve">%) </w:t>
      </w:r>
      <w:r w:rsidR="00ED3EFE" w:rsidRPr="003931C4">
        <w:rPr>
          <w:rFonts w:ascii="Arial" w:hAnsi="Arial" w:cs="Arial"/>
        </w:rPr>
        <w:t>manje</w:t>
      </w:r>
      <w:r w:rsidR="000D0C01" w:rsidRPr="003931C4">
        <w:rPr>
          <w:rFonts w:ascii="Arial" w:hAnsi="Arial" w:cs="Arial"/>
        </w:rPr>
        <w:t xml:space="preserve"> za </w:t>
      </w:r>
      <w:r w:rsidR="00793768">
        <w:rPr>
          <w:rFonts w:ascii="Arial" w:hAnsi="Arial" w:cs="Arial"/>
        </w:rPr>
        <w:t>2.257,02</w:t>
      </w:r>
      <w:r w:rsidR="00ED3EF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0D0C01" w:rsidRPr="003931C4">
        <w:rPr>
          <w:rFonts w:ascii="Arial" w:hAnsi="Arial" w:cs="Arial"/>
        </w:rPr>
        <w:t>u odnosu na prošlogodišnje razdoblje.</w:t>
      </w:r>
      <w:r w:rsidR="00703597">
        <w:rPr>
          <w:rFonts w:ascii="Arial" w:hAnsi="Arial" w:cs="Arial"/>
        </w:rPr>
        <w:t xml:space="preserve"> </w:t>
      </w:r>
    </w:p>
    <w:p w14:paraId="580B579D" w14:textId="1576B0DA" w:rsidR="00303E5F" w:rsidRPr="003931C4" w:rsidRDefault="00303E5F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Subvencije </w:t>
      </w:r>
      <w:r w:rsidR="00793768">
        <w:rPr>
          <w:rFonts w:ascii="Arial" w:hAnsi="Arial" w:cs="Arial"/>
        </w:rPr>
        <w:t>nisu</w:t>
      </w:r>
      <w:r w:rsidR="00ED3EFE" w:rsidRPr="003931C4">
        <w:rPr>
          <w:rFonts w:ascii="Arial" w:hAnsi="Arial" w:cs="Arial"/>
        </w:rPr>
        <w:t xml:space="preserve"> realizirane</w:t>
      </w:r>
      <w:r w:rsidR="00793768">
        <w:rPr>
          <w:rFonts w:ascii="Arial" w:hAnsi="Arial" w:cs="Arial"/>
        </w:rPr>
        <w:t xml:space="preserve">. </w:t>
      </w:r>
      <w:r w:rsidRPr="003931C4">
        <w:rPr>
          <w:rFonts w:ascii="Arial" w:hAnsi="Arial" w:cs="Arial"/>
        </w:rPr>
        <w:t>Planira se doznačavanje subvencija krajem proračunske godine.</w:t>
      </w:r>
      <w:r w:rsidR="00703597">
        <w:rPr>
          <w:rFonts w:ascii="Arial" w:hAnsi="Arial" w:cs="Arial"/>
        </w:rPr>
        <w:t xml:space="preserve"> </w:t>
      </w:r>
    </w:p>
    <w:p w14:paraId="484E8075" w14:textId="512E0733" w:rsidR="00783E86" w:rsidRPr="003931C4" w:rsidRDefault="00303E5F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</w:t>
      </w:r>
      <w:r w:rsidR="00ED3EFE" w:rsidRPr="003931C4">
        <w:rPr>
          <w:rFonts w:ascii="Arial" w:hAnsi="Arial" w:cs="Arial"/>
        </w:rPr>
        <w:t>i</w:t>
      </w:r>
      <w:r w:rsidRPr="003931C4">
        <w:rPr>
          <w:rFonts w:ascii="Arial" w:hAnsi="Arial" w:cs="Arial"/>
        </w:rPr>
        <w:t xml:space="preserve"> za naknade građanima i kućanstvima na temelju osiguranja i druge naknade,</w:t>
      </w:r>
      <w:r w:rsidR="00703597">
        <w:rPr>
          <w:rFonts w:ascii="Arial" w:hAnsi="Arial" w:cs="Arial"/>
        </w:rPr>
        <w:t xml:space="preserve"> </w:t>
      </w:r>
      <w:r w:rsidR="00F57354" w:rsidRPr="003931C4">
        <w:rPr>
          <w:rFonts w:ascii="Arial" w:hAnsi="Arial" w:cs="Arial"/>
        </w:rPr>
        <w:t xml:space="preserve">odnosno naknade iz proračuna planirani su u iznosu </w:t>
      </w:r>
      <w:r w:rsidR="00793768">
        <w:rPr>
          <w:rFonts w:ascii="Arial" w:hAnsi="Arial" w:cs="Arial"/>
        </w:rPr>
        <w:t>116.324,77</w:t>
      </w:r>
      <w:r w:rsidR="00ED3EF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F57354" w:rsidRPr="003931C4">
        <w:rPr>
          <w:rFonts w:ascii="Arial" w:hAnsi="Arial" w:cs="Arial"/>
        </w:rPr>
        <w:t>, a realizirani</w:t>
      </w:r>
      <w:r w:rsidR="00C36572" w:rsidRPr="003931C4">
        <w:rPr>
          <w:rFonts w:ascii="Arial" w:hAnsi="Arial" w:cs="Arial"/>
        </w:rPr>
        <w:t xml:space="preserve"> </w:t>
      </w:r>
      <w:r w:rsidR="00793768">
        <w:rPr>
          <w:rFonts w:ascii="Arial" w:hAnsi="Arial" w:cs="Arial"/>
        </w:rPr>
        <w:t>46.279,46</w:t>
      </w:r>
      <w:r w:rsidR="00ED3EFE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F57354" w:rsidRPr="003931C4">
        <w:rPr>
          <w:rFonts w:ascii="Arial" w:hAnsi="Arial" w:cs="Arial"/>
        </w:rPr>
        <w:t>(</w:t>
      </w:r>
      <w:r w:rsidR="00ED3EFE" w:rsidRPr="003931C4">
        <w:rPr>
          <w:rFonts w:ascii="Arial" w:hAnsi="Arial" w:cs="Arial"/>
        </w:rPr>
        <w:t>3</w:t>
      </w:r>
      <w:r w:rsidR="00793768">
        <w:rPr>
          <w:rFonts w:ascii="Arial" w:hAnsi="Arial" w:cs="Arial"/>
        </w:rPr>
        <w:t>9</w:t>
      </w:r>
      <w:r w:rsidR="00F57354" w:rsidRPr="003931C4">
        <w:rPr>
          <w:rFonts w:ascii="Arial" w:hAnsi="Arial" w:cs="Arial"/>
        </w:rPr>
        <w:t>,</w:t>
      </w:r>
      <w:r w:rsidR="00793768">
        <w:rPr>
          <w:rFonts w:ascii="Arial" w:hAnsi="Arial" w:cs="Arial"/>
        </w:rPr>
        <w:t>78</w:t>
      </w:r>
      <w:r w:rsidR="00F41B34" w:rsidRPr="003931C4">
        <w:rPr>
          <w:rFonts w:ascii="Arial" w:hAnsi="Arial" w:cs="Arial"/>
        </w:rPr>
        <w:t>%).</w:t>
      </w:r>
      <w:r w:rsidR="00703597">
        <w:rPr>
          <w:rFonts w:ascii="Arial" w:hAnsi="Arial" w:cs="Arial"/>
        </w:rPr>
        <w:t xml:space="preserve"> </w:t>
      </w:r>
    </w:p>
    <w:p w14:paraId="06A2F0E2" w14:textId="77777777" w:rsidR="00ED3EFE" w:rsidRPr="003931C4" w:rsidRDefault="00ED3EFE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33FFC28D" w14:textId="1AA82DE2" w:rsidR="00F57354" w:rsidRPr="003931C4" w:rsidRDefault="00703597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3. </w:t>
      </w:r>
      <w:r w:rsidR="00F57354" w:rsidRPr="003931C4">
        <w:rPr>
          <w:rFonts w:ascii="Arial" w:hAnsi="Arial" w:cs="Arial"/>
          <w:b w:val="0"/>
          <w:i w:val="0"/>
          <w:sz w:val="22"/>
          <w:szCs w:val="22"/>
        </w:rPr>
        <w:t>RASHODI ZA DONACIJE I OSTALI RASHODI</w:t>
      </w:r>
    </w:p>
    <w:p w14:paraId="668D2EA7" w14:textId="563DA1AD" w:rsidR="00F57354" w:rsidRPr="003931C4" w:rsidRDefault="00F57354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donacije i ostali rashodi u 202</w:t>
      </w:r>
      <w:r w:rsidR="009E71A8">
        <w:rPr>
          <w:rFonts w:ascii="Arial" w:hAnsi="Arial" w:cs="Arial"/>
        </w:rPr>
        <w:t>4</w:t>
      </w:r>
      <w:r w:rsidRPr="003931C4">
        <w:rPr>
          <w:rFonts w:ascii="Arial" w:hAnsi="Arial" w:cs="Arial"/>
        </w:rPr>
        <w:t xml:space="preserve">. godini planirani su </w:t>
      </w:r>
      <w:r w:rsidR="009E71A8">
        <w:rPr>
          <w:rFonts w:ascii="Arial" w:hAnsi="Arial" w:cs="Arial"/>
        </w:rPr>
        <w:t>388.933,81</w:t>
      </w:r>
      <w:r w:rsidR="00C01729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>
        <w:rPr>
          <w:rFonts w:ascii="Arial" w:hAnsi="Arial" w:cs="Arial"/>
          <w:szCs w:val="24"/>
        </w:rPr>
        <w:t>,</w:t>
      </w:r>
      <w:r w:rsidR="00703597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a izvršeni </w:t>
      </w:r>
      <w:r w:rsidR="009E71A8">
        <w:rPr>
          <w:rFonts w:ascii="Arial" w:hAnsi="Arial" w:cs="Arial"/>
        </w:rPr>
        <w:t>48.413,40</w:t>
      </w:r>
      <w:r w:rsidR="00C01729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8E4BB0" w:rsidRPr="003931C4">
        <w:rPr>
          <w:rFonts w:ascii="Arial" w:hAnsi="Arial" w:cs="Arial"/>
        </w:rPr>
        <w:t>(</w:t>
      </w:r>
      <w:r w:rsidR="00C01729" w:rsidRPr="003931C4">
        <w:rPr>
          <w:rFonts w:ascii="Arial" w:hAnsi="Arial" w:cs="Arial"/>
        </w:rPr>
        <w:t>1</w:t>
      </w:r>
      <w:r w:rsidR="009E71A8">
        <w:rPr>
          <w:rFonts w:ascii="Arial" w:hAnsi="Arial" w:cs="Arial"/>
        </w:rPr>
        <w:t>2</w:t>
      </w:r>
      <w:r w:rsidR="008E4BB0" w:rsidRPr="003931C4">
        <w:rPr>
          <w:rFonts w:ascii="Arial" w:hAnsi="Arial" w:cs="Arial"/>
        </w:rPr>
        <w:t>,</w:t>
      </w:r>
      <w:r w:rsidR="009E71A8">
        <w:rPr>
          <w:rFonts w:ascii="Arial" w:hAnsi="Arial" w:cs="Arial"/>
        </w:rPr>
        <w:t>45</w:t>
      </w:r>
      <w:r w:rsidR="00C01729" w:rsidRPr="003931C4">
        <w:rPr>
          <w:rFonts w:ascii="Arial" w:hAnsi="Arial" w:cs="Arial"/>
        </w:rPr>
        <w:t>%</w:t>
      </w:r>
      <w:r w:rsidR="008E4BB0" w:rsidRPr="003931C4">
        <w:rPr>
          <w:rFonts w:ascii="Arial" w:hAnsi="Arial" w:cs="Arial"/>
        </w:rPr>
        <w:t xml:space="preserve">) </w:t>
      </w:r>
      <w:r w:rsidRPr="003931C4">
        <w:rPr>
          <w:rFonts w:ascii="Arial" w:hAnsi="Arial" w:cs="Arial"/>
        </w:rPr>
        <w:t xml:space="preserve">odnosno u  </w:t>
      </w:r>
      <w:r w:rsidR="00C01729" w:rsidRPr="003931C4">
        <w:rPr>
          <w:rFonts w:ascii="Arial" w:hAnsi="Arial" w:cs="Arial"/>
        </w:rPr>
        <w:t>manjem</w:t>
      </w:r>
      <w:r w:rsidRPr="003931C4">
        <w:rPr>
          <w:rFonts w:ascii="Arial" w:hAnsi="Arial" w:cs="Arial"/>
        </w:rPr>
        <w:t xml:space="preserve"> iznosu u odnosu na prošlu</w:t>
      </w:r>
      <w:r w:rsidR="008E4BB0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godinu za </w:t>
      </w:r>
      <w:r w:rsidR="00C01729" w:rsidRPr="003931C4">
        <w:rPr>
          <w:rFonts w:ascii="Arial" w:hAnsi="Arial" w:cs="Arial"/>
        </w:rPr>
        <w:t>1</w:t>
      </w:r>
      <w:r w:rsidR="009E71A8">
        <w:rPr>
          <w:rFonts w:ascii="Arial" w:hAnsi="Arial" w:cs="Arial"/>
        </w:rPr>
        <w:t>5.537,08</w:t>
      </w:r>
      <w:r w:rsidR="00C01729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8E4BB0" w:rsidRPr="003931C4">
        <w:rPr>
          <w:rFonts w:ascii="Arial" w:hAnsi="Arial" w:cs="Arial"/>
        </w:rPr>
        <w:t>(</w:t>
      </w:r>
      <w:r w:rsidR="009E71A8">
        <w:rPr>
          <w:rFonts w:ascii="Arial" w:hAnsi="Arial" w:cs="Arial"/>
        </w:rPr>
        <w:t>7</w:t>
      </w:r>
      <w:r w:rsidR="00C01729" w:rsidRPr="003931C4">
        <w:rPr>
          <w:rFonts w:ascii="Arial" w:hAnsi="Arial" w:cs="Arial"/>
        </w:rPr>
        <w:t>6,00</w:t>
      </w:r>
      <w:r w:rsidR="008E4BB0" w:rsidRPr="003931C4">
        <w:rPr>
          <w:rFonts w:ascii="Arial" w:hAnsi="Arial" w:cs="Arial"/>
        </w:rPr>
        <w:t>%).</w:t>
      </w:r>
      <w:r w:rsidR="00703597">
        <w:rPr>
          <w:rFonts w:ascii="Arial" w:hAnsi="Arial" w:cs="Arial"/>
        </w:rPr>
        <w:t xml:space="preserve">  </w:t>
      </w:r>
    </w:p>
    <w:p w14:paraId="5143B647" w14:textId="77777777" w:rsidR="008E4BB0" w:rsidRPr="003931C4" w:rsidRDefault="008E4BB0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Obuhvaćaju rashode koji se odnose na tekuće i kapitalne donacije, kazne, penale i naknade štete pravnim i fizičkim osobama te kapitalne pomoći.</w:t>
      </w:r>
    </w:p>
    <w:p w14:paraId="2DB49411" w14:textId="7C620E5A" w:rsidR="00BB1D95" w:rsidRPr="003931C4" w:rsidRDefault="008E4BB0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Tekuće i kapitalne donacije planirane su u iznosu </w:t>
      </w:r>
      <w:r w:rsidR="0067694C" w:rsidRPr="003931C4">
        <w:rPr>
          <w:rFonts w:ascii="Arial" w:hAnsi="Arial" w:cs="Arial"/>
        </w:rPr>
        <w:t>9</w:t>
      </w:r>
      <w:r w:rsidR="009E71A8">
        <w:rPr>
          <w:rFonts w:ascii="Arial" w:hAnsi="Arial" w:cs="Arial"/>
        </w:rPr>
        <w:t>9.318,45</w:t>
      </w:r>
      <w:r w:rsidR="0067694C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141237" w:rsidRPr="003931C4">
        <w:rPr>
          <w:rFonts w:ascii="Arial" w:hAnsi="Arial" w:cs="Arial"/>
        </w:rPr>
        <w:t>a realizirane</w:t>
      </w:r>
      <w:r w:rsidR="00C36572" w:rsidRPr="003931C4">
        <w:rPr>
          <w:rFonts w:ascii="Arial" w:hAnsi="Arial" w:cs="Arial"/>
        </w:rPr>
        <w:t xml:space="preserve"> </w:t>
      </w:r>
      <w:r w:rsidR="009E71A8">
        <w:rPr>
          <w:rFonts w:ascii="Arial" w:hAnsi="Arial" w:cs="Arial"/>
        </w:rPr>
        <w:t>33.163,40</w:t>
      </w:r>
      <w:r w:rsidR="0067694C" w:rsidRPr="003931C4">
        <w:rPr>
          <w:rFonts w:ascii="Arial" w:hAnsi="Arial" w:cs="Arial"/>
        </w:rPr>
        <w:t xml:space="preserve"> </w:t>
      </w:r>
      <w:r w:rsidR="00703597" w:rsidRPr="00703597">
        <w:rPr>
          <w:rFonts w:ascii="Arial" w:hAnsi="Arial" w:cs="Arial"/>
          <w:szCs w:val="24"/>
        </w:rPr>
        <w:t>EUR-a</w:t>
      </w:r>
      <w:r w:rsidR="00703597" w:rsidRPr="003931C4">
        <w:rPr>
          <w:rFonts w:ascii="Arial" w:hAnsi="Arial" w:cs="Arial"/>
        </w:rPr>
        <w:t xml:space="preserve"> </w:t>
      </w:r>
      <w:r w:rsidR="00141237" w:rsidRPr="003931C4">
        <w:rPr>
          <w:rFonts w:ascii="Arial" w:hAnsi="Arial" w:cs="Arial"/>
        </w:rPr>
        <w:t>(</w:t>
      </w:r>
      <w:r w:rsidR="0067694C" w:rsidRPr="003931C4">
        <w:rPr>
          <w:rFonts w:ascii="Arial" w:hAnsi="Arial" w:cs="Arial"/>
        </w:rPr>
        <w:t>3</w:t>
      </w:r>
      <w:r w:rsidR="009E71A8">
        <w:rPr>
          <w:rFonts w:ascii="Arial" w:hAnsi="Arial" w:cs="Arial"/>
        </w:rPr>
        <w:t>5</w:t>
      </w:r>
      <w:r w:rsidR="00141237" w:rsidRPr="003931C4">
        <w:rPr>
          <w:rFonts w:ascii="Arial" w:hAnsi="Arial" w:cs="Arial"/>
        </w:rPr>
        <w:t>,</w:t>
      </w:r>
      <w:r w:rsidR="009E71A8">
        <w:rPr>
          <w:rFonts w:ascii="Arial" w:hAnsi="Arial" w:cs="Arial"/>
        </w:rPr>
        <w:t>28</w:t>
      </w:r>
      <w:r w:rsidR="00141237" w:rsidRPr="003931C4">
        <w:rPr>
          <w:rFonts w:ascii="Arial" w:hAnsi="Arial" w:cs="Arial"/>
        </w:rPr>
        <w:t xml:space="preserve">%) odnosno </w:t>
      </w:r>
      <w:r w:rsidR="0067694C" w:rsidRPr="003931C4">
        <w:rPr>
          <w:rFonts w:ascii="Arial" w:hAnsi="Arial" w:cs="Arial"/>
        </w:rPr>
        <w:t>1</w:t>
      </w:r>
      <w:r w:rsidR="009E71A8">
        <w:rPr>
          <w:rFonts w:ascii="Arial" w:hAnsi="Arial" w:cs="Arial"/>
        </w:rPr>
        <w:t>22</w:t>
      </w:r>
      <w:r w:rsidR="00141237" w:rsidRPr="003931C4">
        <w:rPr>
          <w:rFonts w:ascii="Arial" w:hAnsi="Arial" w:cs="Arial"/>
        </w:rPr>
        <w:t>,</w:t>
      </w:r>
      <w:r w:rsidR="009E71A8">
        <w:rPr>
          <w:rFonts w:ascii="Arial" w:hAnsi="Arial" w:cs="Arial"/>
        </w:rPr>
        <w:t>2</w:t>
      </w:r>
      <w:r w:rsidR="00BC30D3">
        <w:rPr>
          <w:rFonts w:ascii="Arial" w:hAnsi="Arial" w:cs="Arial"/>
        </w:rPr>
        <w:t>0</w:t>
      </w:r>
      <w:r w:rsidR="00141237" w:rsidRPr="003931C4">
        <w:rPr>
          <w:rFonts w:ascii="Arial" w:hAnsi="Arial" w:cs="Arial"/>
        </w:rPr>
        <w:t>% u odnosu na prethodnu godinu.</w:t>
      </w:r>
    </w:p>
    <w:p w14:paraId="03A11497" w14:textId="58CD96B8" w:rsidR="00CA3D13" w:rsidRPr="003931C4" w:rsidRDefault="00BB1D95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Kapitalne pomoći planirane u iznosu </w:t>
      </w:r>
      <w:r w:rsidR="002F38C9">
        <w:rPr>
          <w:rFonts w:ascii="Arial" w:hAnsi="Arial" w:cs="Arial"/>
        </w:rPr>
        <w:t>28</w:t>
      </w:r>
      <w:r w:rsidR="0067694C" w:rsidRPr="003931C4">
        <w:rPr>
          <w:rFonts w:ascii="Arial" w:hAnsi="Arial" w:cs="Arial"/>
        </w:rPr>
        <w:t>5.</w:t>
      </w:r>
      <w:r w:rsidR="002F38C9">
        <w:rPr>
          <w:rFonts w:ascii="Arial" w:hAnsi="Arial" w:cs="Arial"/>
        </w:rPr>
        <w:t>633,68</w:t>
      </w:r>
      <w:r w:rsidR="0067694C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>,</w:t>
      </w:r>
      <w:r w:rsidR="00792C8A" w:rsidRPr="003931C4">
        <w:rPr>
          <w:rFonts w:ascii="Arial" w:hAnsi="Arial" w:cs="Arial"/>
        </w:rPr>
        <w:t xml:space="preserve"> </w:t>
      </w:r>
      <w:r w:rsidR="00F41B34" w:rsidRPr="003931C4">
        <w:rPr>
          <w:rFonts w:ascii="Arial" w:hAnsi="Arial" w:cs="Arial"/>
        </w:rPr>
        <w:t>a</w:t>
      </w:r>
      <w:r w:rsidR="00CA3D13" w:rsidRPr="003931C4">
        <w:rPr>
          <w:rFonts w:ascii="Arial" w:hAnsi="Arial" w:cs="Arial"/>
        </w:rPr>
        <w:t xml:space="preserve"> realizirane</w:t>
      </w:r>
      <w:r w:rsidR="00F41B34" w:rsidRPr="003931C4">
        <w:rPr>
          <w:rFonts w:ascii="Arial" w:hAnsi="Arial" w:cs="Arial"/>
        </w:rPr>
        <w:t xml:space="preserve"> </w:t>
      </w:r>
      <w:r w:rsidR="002F38C9">
        <w:rPr>
          <w:rFonts w:ascii="Arial" w:hAnsi="Arial" w:cs="Arial"/>
        </w:rPr>
        <w:t>15</w:t>
      </w:r>
      <w:r w:rsidR="0067694C" w:rsidRPr="003931C4">
        <w:rPr>
          <w:rFonts w:ascii="Arial" w:hAnsi="Arial" w:cs="Arial"/>
        </w:rPr>
        <w:t>.</w:t>
      </w:r>
      <w:r w:rsidR="002F38C9">
        <w:rPr>
          <w:rFonts w:ascii="Arial" w:hAnsi="Arial" w:cs="Arial"/>
        </w:rPr>
        <w:t>25</w:t>
      </w:r>
      <w:r w:rsidR="0067694C" w:rsidRPr="003931C4">
        <w:rPr>
          <w:rFonts w:ascii="Arial" w:hAnsi="Arial" w:cs="Arial"/>
        </w:rPr>
        <w:t xml:space="preserve">0,00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F41B34" w:rsidRPr="003931C4">
        <w:rPr>
          <w:rFonts w:ascii="Arial" w:hAnsi="Arial" w:cs="Arial"/>
        </w:rPr>
        <w:t>(</w:t>
      </w:r>
      <w:r w:rsidR="002F38C9">
        <w:rPr>
          <w:rFonts w:ascii="Arial" w:hAnsi="Arial" w:cs="Arial"/>
        </w:rPr>
        <w:t>5</w:t>
      </w:r>
      <w:r w:rsidR="00F41B34" w:rsidRPr="003931C4">
        <w:rPr>
          <w:rFonts w:ascii="Arial" w:hAnsi="Arial" w:cs="Arial"/>
        </w:rPr>
        <w:t>,</w:t>
      </w:r>
      <w:r w:rsidR="002F38C9">
        <w:rPr>
          <w:rFonts w:ascii="Arial" w:hAnsi="Arial" w:cs="Arial"/>
        </w:rPr>
        <w:t>34</w:t>
      </w:r>
      <w:r w:rsidR="00F41B34" w:rsidRPr="003931C4">
        <w:rPr>
          <w:rFonts w:ascii="Arial" w:hAnsi="Arial" w:cs="Arial"/>
        </w:rPr>
        <w:t>%)</w:t>
      </w:r>
      <w:r w:rsidR="00792C8A">
        <w:rPr>
          <w:rFonts w:ascii="Arial" w:hAnsi="Arial" w:cs="Arial"/>
        </w:rPr>
        <w:t>,</w:t>
      </w:r>
      <w:r w:rsidR="00F41B34" w:rsidRPr="003931C4">
        <w:rPr>
          <w:rFonts w:ascii="Arial" w:hAnsi="Arial" w:cs="Arial"/>
        </w:rPr>
        <w:t xml:space="preserve"> dok </w:t>
      </w:r>
      <w:r w:rsidR="0067694C" w:rsidRPr="003931C4">
        <w:rPr>
          <w:rFonts w:ascii="Arial" w:hAnsi="Arial" w:cs="Arial"/>
        </w:rPr>
        <w:t xml:space="preserve">su </w:t>
      </w:r>
      <w:r w:rsidR="00F41B34" w:rsidRPr="003931C4">
        <w:rPr>
          <w:rFonts w:ascii="Arial" w:hAnsi="Arial" w:cs="Arial"/>
        </w:rPr>
        <w:t xml:space="preserve">u prethodnoj godini </w:t>
      </w:r>
      <w:r w:rsidR="0067694C" w:rsidRPr="003931C4">
        <w:rPr>
          <w:rFonts w:ascii="Arial" w:hAnsi="Arial" w:cs="Arial"/>
        </w:rPr>
        <w:t>realizirane (</w:t>
      </w:r>
      <w:r w:rsidR="002F38C9">
        <w:rPr>
          <w:rFonts w:ascii="Arial" w:hAnsi="Arial" w:cs="Arial"/>
        </w:rPr>
        <w:t>41</w:t>
      </w:r>
      <w:r w:rsidR="0067694C" w:rsidRPr="003931C4">
        <w:rPr>
          <w:rFonts w:ascii="Arial" w:hAnsi="Arial" w:cs="Arial"/>
        </w:rPr>
        <w:t>,</w:t>
      </w:r>
      <w:r w:rsidR="002F38C9">
        <w:rPr>
          <w:rFonts w:ascii="Arial" w:hAnsi="Arial" w:cs="Arial"/>
        </w:rPr>
        <w:t>2</w:t>
      </w:r>
      <w:r w:rsidR="00BC30D3">
        <w:rPr>
          <w:rFonts w:ascii="Arial" w:hAnsi="Arial" w:cs="Arial"/>
        </w:rPr>
        <w:t>0</w:t>
      </w:r>
      <w:r w:rsidR="0067694C" w:rsidRPr="003931C4">
        <w:rPr>
          <w:rFonts w:ascii="Arial" w:hAnsi="Arial" w:cs="Arial"/>
        </w:rPr>
        <w:t>%).</w:t>
      </w:r>
      <w:r w:rsidR="00F41B34" w:rsidRPr="003931C4">
        <w:rPr>
          <w:rFonts w:ascii="Arial" w:hAnsi="Arial" w:cs="Arial"/>
        </w:rPr>
        <w:t xml:space="preserve"> </w:t>
      </w:r>
    </w:p>
    <w:p w14:paraId="559F921C" w14:textId="77777777" w:rsidR="00CA3D13" w:rsidRPr="003931C4" w:rsidRDefault="00CA3D13" w:rsidP="00703597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733093AF" w14:textId="301EDADA" w:rsidR="00CA3D13" w:rsidRPr="003931C4" w:rsidRDefault="00792C8A" w:rsidP="00792C8A">
      <w:pPr>
        <w:pStyle w:val="Naslov4"/>
        <w:spacing w:before="0"/>
        <w:ind w:left="0" w:right="12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4. </w:t>
      </w:r>
      <w:r w:rsidR="00CA3D13" w:rsidRPr="003931C4">
        <w:rPr>
          <w:rFonts w:ascii="Arial" w:hAnsi="Arial" w:cs="Arial"/>
          <w:b w:val="0"/>
          <w:i w:val="0"/>
          <w:sz w:val="22"/>
          <w:szCs w:val="22"/>
        </w:rPr>
        <w:t xml:space="preserve">RASHODI ZA NABAVU NEFINANCIJSKE IMOVINE </w:t>
      </w:r>
    </w:p>
    <w:p w14:paraId="299E9C6F" w14:textId="1757F09B" w:rsidR="00CA3D13" w:rsidRPr="003931C4" w:rsidRDefault="00CA3D1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nabavu nefinancijske imovine općine planirani su u iznosu</w:t>
      </w:r>
      <w:r w:rsidR="0067694C" w:rsidRPr="003931C4">
        <w:rPr>
          <w:rFonts w:ascii="Arial" w:hAnsi="Arial" w:cs="Arial"/>
        </w:rPr>
        <w:t xml:space="preserve"> 4.</w:t>
      </w:r>
      <w:r w:rsidR="00B26C78">
        <w:rPr>
          <w:rFonts w:ascii="Arial" w:hAnsi="Arial" w:cs="Arial"/>
        </w:rPr>
        <w:t>689.551,80</w:t>
      </w:r>
      <w:r w:rsidR="00C36572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>,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a izvršeni </w:t>
      </w:r>
      <w:r w:rsidR="00B26C78">
        <w:rPr>
          <w:rFonts w:ascii="Arial" w:hAnsi="Arial" w:cs="Arial"/>
        </w:rPr>
        <w:t>314.133,70</w:t>
      </w:r>
      <w:r w:rsidR="0067694C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>,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odnosno </w:t>
      </w:r>
      <w:r w:rsidR="00B26C78">
        <w:rPr>
          <w:rFonts w:ascii="Arial" w:hAnsi="Arial" w:cs="Arial"/>
        </w:rPr>
        <w:t>6</w:t>
      </w:r>
      <w:r w:rsidRPr="003931C4">
        <w:rPr>
          <w:rFonts w:ascii="Arial" w:hAnsi="Arial" w:cs="Arial"/>
        </w:rPr>
        <w:t>,</w:t>
      </w:r>
      <w:r w:rsidR="00B26C78">
        <w:rPr>
          <w:rFonts w:ascii="Arial" w:hAnsi="Arial" w:cs="Arial"/>
        </w:rPr>
        <w:t>70</w:t>
      </w:r>
      <w:r w:rsidRPr="003931C4">
        <w:rPr>
          <w:rFonts w:ascii="Arial" w:hAnsi="Arial" w:cs="Arial"/>
        </w:rPr>
        <w:t>% plana za 202</w:t>
      </w:r>
      <w:r w:rsidR="00B26C78">
        <w:rPr>
          <w:rFonts w:ascii="Arial" w:hAnsi="Arial" w:cs="Arial"/>
        </w:rPr>
        <w:t>4</w:t>
      </w:r>
      <w:r w:rsidR="0067694C" w:rsidRPr="003931C4">
        <w:rPr>
          <w:rFonts w:ascii="Arial" w:hAnsi="Arial" w:cs="Arial"/>
        </w:rPr>
        <w:t>.</w:t>
      </w:r>
      <w:r w:rsidRPr="003931C4">
        <w:rPr>
          <w:rFonts w:ascii="Arial" w:hAnsi="Arial" w:cs="Arial"/>
        </w:rPr>
        <w:t xml:space="preserve">godinu, a </w:t>
      </w:r>
      <w:r w:rsidR="0067694C" w:rsidRPr="003931C4">
        <w:rPr>
          <w:rFonts w:ascii="Arial" w:hAnsi="Arial" w:cs="Arial"/>
        </w:rPr>
        <w:t xml:space="preserve">1.991,29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67694C" w:rsidRPr="003931C4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, odnosno </w:t>
      </w:r>
      <w:r w:rsidR="0067694C" w:rsidRPr="003931C4">
        <w:rPr>
          <w:rFonts w:ascii="Arial" w:hAnsi="Arial" w:cs="Arial"/>
        </w:rPr>
        <w:t>101</w:t>
      </w:r>
      <w:r w:rsidRPr="003931C4">
        <w:rPr>
          <w:rFonts w:ascii="Arial" w:hAnsi="Arial" w:cs="Arial"/>
        </w:rPr>
        <w:t>,</w:t>
      </w:r>
      <w:r w:rsidR="0067694C" w:rsidRPr="003931C4">
        <w:rPr>
          <w:rFonts w:ascii="Arial" w:hAnsi="Arial" w:cs="Arial"/>
        </w:rPr>
        <w:t>71</w:t>
      </w:r>
      <w:r w:rsidR="00792C8A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67694C" w:rsidRPr="003931C4">
        <w:rPr>
          <w:rFonts w:ascii="Arial" w:hAnsi="Arial" w:cs="Arial"/>
        </w:rPr>
        <w:t xml:space="preserve"> u odnosu na prethodnu</w:t>
      </w:r>
      <w:r w:rsidR="00C36572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godinu.</w:t>
      </w:r>
      <w:r w:rsidR="00792C8A">
        <w:rPr>
          <w:rFonts w:ascii="Arial" w:hAnsi="Arial" w:cs="Arial"/>
        </w:rPr>
        <w:t xml:space="preserve"> </w:t>
      </w:r>
    </w:p>
    <w:p w14:paraId="44E40B8A" w14:textId="125C79C6" w:rsidR="00AF1A2D" w:rsidRPr="003931C4" w:rsidRDefault="00CA3D1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nabavu nefinancijske imovine obuhvaćaju pretežno rashode iz</w:t>
      </w:r>
      <w:r w:rsidR="0067694C" w:rsidRPr="003931C4">
        <w:rPr>
          <w:rFonts w:ascii="Arial" w:hAnsi="Arial" w:cs="Arial"/>
        </w:rPr>
        <w:t xml:space="preserve"> </w:t>
      </w:r>
      <w:r w:rsidR="00AF1A2D" w:rsidRPr="003931C4">
        <w:rPr>
          <w:rFonts w:ascii="Arial" w:hAnsi="Arial" w:cs="Arial"/>
        </w:rPr>
        <w:t>Programa gradnje objekata i uređaja komunalne infrastrukture u 202</w:t>
      </w:r>
      <w:r w:rsidR="00F42F9F">
        <w:rPr>
          <w:rFonts w:ascii="Arial" w:hAnsi="Arial" w:cs="Arial"/>
        </w:rPr>
        <w:t>4</w:t>
      </w:r>
      <w:r w:rsidR="00AF1A2D" w:rsidRPr="003931C4">
        <w:rPr>
          <w:rFonts w:ascii="Arial" w:hAnsi="Arial" w:cs="Arial"/>
        </w:rPr>
        <w:t>. godini.</w:t>
      </w:r>
      <w:r w:rsidR="00792C8A">
        <w:rPr>
          <w:rFonts w:ascii="Arial" w:hAnsi="Arial" w:cs="Arial"/>
        </w:rPr>
        <w:t xml:space="preserve"> </w:t>
      </w:r>
      <w:r w:rsidR="00AF1A2D" w:rsidRPr="003931C4">
        <w:rPr>
          <w:rFonts w:ascii="Arial" w:hAnsi="Arial" w:cs="Arial"/>
        </w:rPr>
        <w:t xml:space="preserve">Izvršeni su u </w:t>
      </w:r>
      <w:r w:rsidR="0067694C" w:rsidRPr="003931C4">
        <w:rPr>
          <w:rFonts w:ascii="Arial" w:hAnsi="Arial" w:cs="Arial"/>
        </w:rPr>
        <w:t>većem</w:t>
      </w:r>
      <w:r w:rsidR="00C36572" w:rsidRPr="003931C4">
        <w:rPr>
          <w:rFonts w:ascii="Arial" w:hAnsi="Arial" w:cs="Arial"/>
        </w:rPr>
        <w:t xml:space="preserve"> iznosu </w:t>
      </w:r>
      <w:r w:rsidR="00AF1A2D" w:rsidRPr="003931C4">
        <w:rPr>
          <w:rFonts w:ascii="Arial" w:hAnsi="Arial" w:cs="Arial"/>
        </w:rPr>
        <w:t>odnosu na prošlogodišnje razdoblje.</w:t>
      </w:r>
    </w:p>
    <w:p w14:paraId="7B9B9654" w14:textId="7B347187" w:rsidR="00AF1A2D" w:rsidRPr="003931C4" w:rsidRDefault="00AF1A2D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Rashodi za nabavu </w:t>
      </w:r>
      <w:proofErr w:type="spellStart"/>
      <w:r w:rsidRPr="003931C4">
        <w:rPr>
          <w:rFonts w:ascii="Arial" w:hAnsi="Arial" w:cs="Arial"/>
        </w:rPr>
        <w:t>neproizvedene</w:t>
      </w:r>
      <w:proofErr w:type="spellEnd"/>
      <w:r w:rsidRPr="003931C4">
        <w:rPr>
          <w:rFonts w:ascii="Arial" w:hAnsi="Arial" w:cs="Arial"/>
        </w:rPr>
        <w:t xml:space="preserve"> dugotrajne imovine planirani u 202</w:t>
      </w:r>
      <w:r w:rsidR="00F42F9F">
        <w:rPr>
          <w:rFonts w:ascii="Arial" w:hAnsi="Arial" w:cs="Arial"/>
        </w:rPr>
        <w:t>4</w:t>
      </w:r>
      <w:r w:rsidR="004608D7" w:rsidRPr="003931C4">
        <w:rPr>
          <w:rFonts w:ascii="Arial" w:hAnsi="Arial" w:cs="Arial"/>
        </w:rPr>
        <w:t>.</w:t>
      </w:r>
      <w:r w:rsidRPr="003931C4">
        <w:rPr>
          <w:rFonts w:ascii="Arial" w:hAnsi="Arial" w:cs="Arial"/>
        </w:rPr>
        <w:t xml:space="preserve">godini u iznosu od </w:t>
      </w:r>
      <w:r w:rsidR="004608D7" w:rsidRPr="003931C4">
        <w:rPr>
          <w:rFonts w:ascii="Arial" w:hAnsi="Arial" w:cs="Arial"/>
        </w:rPr>
        <w:t>1</w:t>
      </w:r>
      <w:r w:rsidR="00F42F9F">
        <w:rPr>
          <w:rFonts w:ascii="Arial" w:hAnsi="Arial" w:cs="Arial"/>
        </w:rPr>
        <w:t>98.187,68</w:t>
      </w:r>
      <w:r w:rsidR="004608D7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7A79AF" w:rsidRPr="003931C4">
        <w:rPr>
          <w:rFonts w:ascii="Arial" w:hAnsi="Arial" w:cs="Arial"/>
        </w:rPr>
        <w:t xml:space="preserve">i </w:t>
      </w:r>
      <w:r w:rsidR="004608D7" w:rsidRPr="003931C4">
        <w:rPr>
          <w:rFonts w:ascii="Arial" w:hAnsi="Arial" w:cs="Arial"/>
        </w:rPr>
        <w:t xml:space="preserve">nisu </w:t>
      </w:r>
      <w:r w:rsidRPr="003931C4">
        <w:rPr>
          <w:rFonts w:ascii="Arial" w:hAnsi="Arial" w:cs="Arial"/>
        </w:rPr>
        <w:t>realizirani</w:t>
      </w:r>
      <w:r w:rsidR="004608D7" w:rsidRPr="003931C4">
        <w:rPr>
          <w:rFonts w:ascii="Arial" w:hAnsi="Arial" w:cs="Arial"/>
        </w:rPr>
        <w:t>.</w:t>
      </w:r>
      <w:r w:rsidR="00792C8A">
        <w:rPr>
          <w:rFonts w:ascii="Arial" w:hAnsi="Arial" w:cs="Arial"/>
        </w:rPr>
        <w:t xml:space="preserve"> </w:t>
      </w:r>
    </w:p>
    <w:p w14:paraId="1AE3159F" w14:textId="6457899F" w:rsidR="00F04833" w:rsidRPr="003931C4" w:rsidRDefault="00B06D8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za nabavu proizvedene dugotrajne imovine planirani su u iznosu</w:t>
      </w:r>
      <w:r w:rsidR="00FE6613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od </w:t>
      </w:r>
      <w:r w:rsidR="00F42F9F">
        <w:rPr>
          <w:rFonts w:ascii="Arial" w:hAnsi="Arial" w:cs="Arial"/>
        </w:rPr>
        <w:t>4.491.364,12</w:t>
      </w:r>
      <w:r w:rsidR="004608D7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, a izvršeni u iznosu </w:t>
      </w:r>
      <w:r w:rsidR="00F42F9F">
        <w:rPr>
          <w:rFonts w:ascii="Arial" w:hAnsi="Arial" w:cs="Arial"/>
        </w:rPr>
        <w:t>314.133,70</w:t>
      </w:r>
      <w:r w:rsidR="004608D7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što je </w:t>
      </w:r>
      <w:r w:rsidR="00E56FDE">
        <w:rPr>
          <w:rFonts w:ascii="Arial" w:hAnsi="Arial" w:cs="Arial"/>
        </w:rPr>
        <w:t>195.628,98</w:t>
      </w:r>
      <w:r w:rsidR="004608D7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4608D7" w:rsidRPr="003931C4">
        <w:rPr>
          <w:rFonts w:ascii="Arial" w:hAnsi="Arial" w:cs="Arial"/>
        </w:rPr>
        <w:t>više</w:t>
      </w:r>
      <w:r w:rsidRPr="003931C4">
        <w:rPr>
          <w:rFonts w:ascii="Arial" w:hAnsi="Arial" w:cs="Arial"/>
        </w:rPr>
        <w:t xml:space="preserve">, odnosno </w:t>
      </w:r>
      <w:r w:rsidR="00E56FDE">
        <w:rPr>
          <w:rFonts w:ascii="Arial" w:hAnsi="Arial" w:cs="Arial"/>
        </w:rPr>
        <w:t>265</w:t>
      </w:r>
      <w:r w:rsidRPr="003931C4">
        <w:rPr>
          <w:rFonts w:ascii="Arial" w:hAnsi="Arial" w:cs="Arial"/>
        </w:rPr>
        <w:t>,</w:t>
      </w:r>
      <w:r w:rsidR="00E56FDE">
        <w:rPr>
          <w:rFonts w:ascii="Arial" w:hAnsi="Arial" w:cs="Arial"/>
        </w:rPr>
        <w:t>1</w:t>
      </w:r>
      <w:r w:rsidR="00BC30D3">
        <w:rPr>
          <w:rFonts w:ascii="Arial" w:hAnsi="Arial" w:cs="Arial"/>
        </w:rPr>
        <w:t>0</w:t>
      </w:r>
      <w:r w:rsidR="00C36572" w:rsidRPr="003931C4">
        <w:rPr>
          <w:rFonts w:ascii="Arial" w:hAnsi="Arial" w:cs="Arial"/>
        </w:rPr>
        <w:t>% u odnosu na</w:t>
      </w:r>
      <w:r w:rsidR="00792C8A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pret</w:t>
      </w:r>
      <w:r w:rsidR="00FE6613" w:rsidRPr="003931C4">
        <w:rPr>
          <w:rFonts w:ascii="Arial" w:hAnsi="Arial" w:cs="Arial"/>
        </w:rPr>
        <w:t xml:space="preserve">hodnu godinu. Rashodi za nabavu </w:t>
      </w:r>
      <w:r w:rsidRPr="003931C4">
        <w:rPr>
          <w:rFonts w:ascii="Arial" w:hAnsi="Arial" w:cs="Arial"/>
        </w:rPr>
        <w:t xml:space="preserve">proizvedene dugotrajne imovine izvršeni su u </w:t>
      </w:r>
      <w:r w:rsidR="004608D7" w:rsidRPr="003931C4">
        <w:rPr>
          <w:rFonts w:ascii="Arial" w:hAnsi="Arial" w:cs="Arial"/>
        </w:rPr>
        <w:t>većem</w:t>
      </w:r>
      <w:r w:rsidR="00FE6613" w:rsidRPr="003931C4">
        <w:rPr>
          <w:rFonts w:ascii="Arial" w:hAnsi="Arial" w:cs="Arial"/>
        </w:rPr>
        <w:t xml:space="preserve"> iznosu u odnosu na </w:t>
      </w:r>
      <w:r w:rsidRPr="003931C4">
        <w:rPr>
          <w:rFonts w:ascii="Arial" w:hAnsi="Arial" w:cs="Arial"/>
        </w:rPr>
        <w:t xml:space="preserve">prošlogodišnje razdoblje. Razlog navedenom je povećani obim posla </w:t>
      </w:r>
      <w:r w:rsidR="004608D7" w:rsidRPr="003931C4">
        <w:rPr>
          <w:rFonts w:ascii="Arial" w:hAnsi="Arial" w:cs="Arial"/>
        </w:rPr>
        <w:t>tekuće</w:t>
      </w:r>
      <w:r w:rsidR="00FE6613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godine, odnosno ulaganje u planirane projekte među kojima su najznačajniji</w:t>
      </w:r>
      <w:r w:rsidR="00FE6613" w:rsidRPr="003931C4">
        <w:rPr>
          <w:rFonts w:ascii="Arial" w:hAnsi="Arial" w:cs="Arial"/>
        </w:rPr>
        <w:t xml:space="preserve"> </w:t>
      </w:r>
      <w:r w:rsidR="00C36572" w:rsidRPr="003931C4">
        <w:rPr>
          <w:rFonts w:ascii="Arial" w:hAnsi="Arial" w:cs="Arial"/>
        </w:rPr>
        <w:t xml:space="preserve">troškovi za </w:t>
      </w:r>
      <w:r w:rsidR="00FE6613" w:rsidRPr="003931C4">
        <w:rPr>
          <w:rFonts w:ascii="Arial" w:hAnsi="Arial" w:cs="Arial"/>
        </w:rPr>
        <w:t xml:space="preserve">realizaciju objekta </w:t>
      </w:r>
      <w:r w:rsidR="00F04833" w:rsidRPr="003931C4">
        <w:rPr>
          <w:rFonts w:ascii="Arial" w:hAnsi="Arial" w:cs="Arial"/>
        </w:rPr>
        <w:t>građenje d</w:t>
      </w:r>
      <w:r w:rsidR="00E56FDE">
        <w:rPr>
          <w:rFonts w:ascii="Arial" w:hAnsi="Arial" w:cs="Arial"/>
        </w:rPr>
        <w:t>ječjeg vrtića u Novim Skucanima, rekonstrukcija nerazvrst</w:t>
      </w:r>
      <w:r w:rsidR="00BC30D3">
        <w:rPr>
          <w:rFonts w:ascii="Arial" w:hAnsi="Arial" w:cs="Arial"/>
        </w:rPr>
        <w:t>a</w:t>
      </w:r>
      <w:r w:rsidR="00E56FDE">
        <w:rPr>
          <w:rFonts w:ascii="Arial" w:hAnsi="Arial" w:cs="Arial"/>
        </w:rPr>
        <w:t>nih cesta i uređenje društvenog doma Gornji Mosti.</w:t>
      </w:r>
    </w:p>
    <w:p w14:paraId="14C1270B" w14:textId="77777777" w:rsidR="00B65F40" w:rsidRPr="003931C4" w:rsidRDefault="00B65F40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51037FE7" w14:textId="77777777" w:rsidR="00B65F40" w:rsidRPr="003931C4" w:rsidRDefault="00B65F40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Višak/manjak prihoda tekuće godine</w:t>
      </w:r>
    </w:p>
    <w:p w14:paraId="76E4A98B" w14:textId="38649DF6" w:rsidR="002E4F4C" w:rsidRPr="003931C4" w:rsidRDefault="00B65F40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Višak prihoda za period 1. </w:t>
      </w:r>
      <w:r w:rsidR="002E4F4C" w:rsidRPr="003931C4">
        <w:rPr>
          <w:rFonts w:ascii="Arial" w:hAnsi="Arial" w:cs="Arial"/>
        </w:rPr>
        <w:t>s</w:t>
      </w:r>
      <w:r w:rsidRPr="003931C4">
        <w:rPr>
          <w:rFonts w:ascii="Arial" w:hAnsi="Arial" w:cs="Arial"/>
        </w:rPr>
        <w:t xml:space="preserve">iječnja do 30. </w:t>
      </w:r>
      <w:r w:rsidR="002E4F4C" w:rsidRPr="003931C4">
        <w:rPr>
          <w:rFonts w:ascii="Arial" w:hAnsi="Arial" w:cs="Arial"/>
        </w:rPr>
        <w:t>l</w:t>
      </w:r>
      <w:r w:rsidRPr="003931C4">
        <w:rPr>
          <w:rFonts w:ascii="Arial" w:hAnsi="Arial" w:cs="Arial"/>
        </w:rPr>
        <w:t xml:space="preserve">ipnja tekuće godine iznosi </w:t>
      </w:r>
      <w:r w:rsidR="00E56FDE">
        <w:rPr>
          <w:rFonts w:ascii="Arial" w:hAnsi="Arial" w:cs="Arial"/>
        </w:rPr>
        <w:t>118.278,24</w:t>
      </w:r>
      <w:r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kao razlika između ostvarenih </w:t>
      </w:r>
      <w:r w:rsidR="002E4F4C" w:rsidRPr="003931C4">
        <w:rPr>
          <w:rFonts w:ascii="Arial" w:hAnsi="Arial" w:cs="Arial"/>
        </w:rPr>
        <w:t>prihoda u iznosu od 7</w:t>
      </w:r>
      <w:r w:rsidR="00E56FDE">
        <w:rPr>
          <w:rFonts w:ascii="Arial" w:hAnsi="Arial" w:cs="Arial"/>
        </w:rPr>
        <w:t>77.932,97</w:t>
      </w:r>
      <w:r w:rsidR="002E4F4C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2E4F4C" w:rsidRPr="003931C4">
        <w:rPr>
          <w:rFonts w:ascii="Arial" w:hAnsi="Arial" w:cs="Arial"/>
        </w:rPr>
        <w:t>i izvršenih rashoda</w:t>
      </w:r>
      <w:r w:rsidR="00806E38" w:rsidRPr="003931C4">
        <w:rPr>
          <w:rFonts w:ascii="Arial" w:hAnsi="Arial" w:cs="Arial"/>
        </w:rPr>
        <w:t xml:space="preserve"> </w:t>
      </w:r>
      <w:r w:rsidR="002E4F4C" w:rsidRPr="003931C4">
        <w:rPr>
          <w:rFonts w:ascii="Arial" w:hAnsi="Arial" w:cs="Arial"/>
        </w:rPr>
        <w:t xml:space="preserve">u iznosu od </w:t>
      </w:r>
      <w:r w:rsidR="00E56FDE">
        <w:rPr>
          <w:rFonts w:ascii="Arial" w:hAnsi="Arial" w:cs="Arial"/>
        </w:rPr>
        <w:t>659.654,73</w:t>
      </w:r>
      <w:r w:rsidR="002E4F4C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2E4F4C" w:rsidRPr="003931C4">
        <w:rPr>
          <w:rFonts w:ascii="Arial" w:hAnsi="Arial" w:cs="Arial"/>
        </w:rPr>
        <w:t>.</w:t>
      </w:r>
      <w:r w:rsidR="00792C8A">
        <w:rPr>
          <w:rFonts w:ascii="Arial" w:hAnsi="Arial" w:cs="Arial"/>
        </w:rPr>
        <w:t xml:space="preserve"> </w:t>
      </w:r>
    </w:p>
    <w:p w14:paraId="3D493D98" w14:textId="77777777" w:rsidR="002E4F4C" w:rsidRPr="003931C4" w:rsidRDefault="002E4F4C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3DCCD30D" w14:textId="77777777" w:rsidR="002E4F4C" w:rsidRPr="003931C4" w:rsidRDefault="002E4F4C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Prihodi i rashodi prema izvorima financiranja </w:t>
      </w:r>
    </w:p>
    <w:p w14:paraId="49FEE888" w14:textId="4512ED1B" w:rsidR="002E4F4C" w:rsidRPr="003931C4" w:rsidRDefault="002E4F4C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Za izvršenje rashoda planirani su izvori financiranj</w:t>
      </w:r>
      <w:r w:rsidR="00C36572" w:rsidRPr="003931C4">
        <w:rPr>
          <w:rFonts w:ascii="Arial" w:hAnsi="Arial" w:cs="Arial"/>
        </w:rPr>
        <w:t xml:space="preserve">a koje čine prihodi iz kojih se </w:t>
      </w:r>
      <w:r w:rsidR="00806E38" w:rsidRPr="003931C4">
        <w:rPr>
          <w:rFonts w:ascii="Arial" w:hAnsi="Arial" w:cs="Arial"/>
        </w:rPr>
        <w:t>podmiruju</w:t>
      </w:r>
      <w:r w:rsidR="00C36572" w:rsidRPr="003931C4">
        <w:rPr>
          <w:rFonts w:ascii="Arial" w:hAnsi="Arial" w:cs="Arial"/>
        </w:rPr>
        <w:t xml:space="preserve"> </w:t>
      </w:r>
      <w:r w:rsidR="00792C8A">
        <w:rPr>
          <w:rFonts w:ascii="Arial" w:hAnsi="Arial" w:cs="Arial"/>
        </w:rPr>
        <w:t>o</w:t>
      </w:r>
      <w:r w:rsidRPr="003931C4">
        <w:rPr>
          <w:rFonts w:ascii="Arial" w:hAnsi="Arial" w:cs="Arial"/>
        </w:rPr>
        <w:t xml:space="preserve">dređene vrste i utvrđene namjene. Za svaki planirani prihod određeno je uz </w:t>
      </w:r>
      <w:r w:rsidR="00806E38" w:rsidRPr="003931C4">
        <w:rPr>
          <w:rFonts w:ascii="Arial" w:hAnsi="Arial" w:cs="Arial"/>
        </w:rPr>
        <w:t xml:space="preserve">koji izvor </w:t>
      </w:r>
      <w:r w:rsidRPr="003931C4">
        <w:rPr>
          <w:rFonts w:ascii="Arial" w:hAnsi="Arial" w:cs="Arial"/>
        </w:rPr>
        <w:t>financiranja se veže, a rashodi se mogu izvršavati do</w:t>
      </w:r>
      <w:r w:rsidR="00806E38" w:rsidRPr="003931C4">
        <w:rPr>
          <w:rFonts w:ascii="Arial" w:hAnsi="Arial" w:cs="Arial"/>
        </w:rPr>
        <w:t xml:space="preserve"> visine planiranih nenamjenskih i</w:t>
      </w:r>
      <w:r w:rsidRPr="003931C4">
        <w:rPr>
          <w:rFonts w:ascii="Arial" w:hAnsi="Arial" w:cs="Arial"/>
        </w:rPr>
        <w:t>li ostvarenih namjenskih prihoda po izvorima.</w:t>
      </w:r>
    </w:p>
    <w:p w14:paraId="532B7E4D" w14:textId="77777777" w:rsidR="00806E38" w:rsidRPr="003931C4" w:rsidRDefault="00806E38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BBDCF8D" w14:textId="11DF79C1" w:rsidR="00806E38" w:rsidRPr="003931C4" w:rsidRDefault="00806E38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Prihodi (skupina 6 + skupina 7) ostvareni su u ukupnom iznosu od 7</w:t>
      </w:r>
      <w:r w:rsidR="00504A69">
        <w:rPr>
          <w:rFonts w:ascii="Arial" w:hAnsi="Arial" w:cs="Arial"/>
        </w:rPr>
        <w:t>77.932,97</w:t>
      </w:r>
      <w:r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</w:rPr>
        <w:t>kako slijedi:</w:t>
      </w:r>
    </w:p>
    <w:p w14:paraId="429147ED" w14:textId="0B84C97D" w:rsidR="00806E38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E38" w:rsidRPr="003931C4">
        <w:rPr>
          <w:rFonts w:ascii="Arial" w:hAnsi="Arial" w:cs="Arial"/>
        </w:rPr>
        <w:t xml:space="preserve">Opći prihodi i primici u iznosu od 209.782,17 </w:t>
      </w:r>
      <w:r w:rsidRPr="00703597">
        <w:rPr>
          <w:rFonts w:ascii="Arial" w:hAnsi="Arial" w:cs="Arial"/>
          <w:szCs w:val="24"/>
        </w:rPr>
        <w:t>EUR-a</w:t>
      </w:r>
      <w:r w:rsidR="00806E38" w:rsidRPr="003931C4">
        <w:rPr>
          <w:rFonts w:ascii="Arial" w:hAnsi="Arial" w:cs="Arial"/>
        </w:rPr>
        <w:t>, što je 62,08% u odnosu na</w:t>
      </w:r>
      <w:r>
        <w:rPr>
          <w:rFonts w:ascii="Arial" w:hAnsi="Arial" w:cs="Arial"/>
        </w:rPr>
        <w:t xml:space="preserve"> </w:t>
      </w:r>
      <w:r w:rsidR="00806E38" w:rsidRPr="003931C4">
        <w:rPr>
          <w:rFonts w:ascii="Arial" w:hAnsi="Arial" w:cs="Arial"/>
        </w:rPr>
        <w:t>Plan</w:t>
      </w:r>
    </w:p>
    <w:p w14:paraId="5A813A3E" w14:textId="6CFCB10D" w:rsidR="00806E38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6E38" w:rsidRPr="003931C4">
        <w:rPr>
          <w:rFonts w:ascii="Arial" w:hAnsi="Arial" w:cs="Arial"/>
        </w:rPr>
        <w:t xml:space="preserve">Prihodi za posebne namjene u iznosu od 130.580,99 </w:t>
      </w:r>
      <w:r w:rsidRPr="00703597">
        <w:rPr>
          <w:rFonts w:ascii="Arial" w:hAnsi="Arial" w:cs="Arial"/>
          <w:szCs w:val="24"/>
        </w:rPr>
        <w:t>EUR-a</w:t>
      </w:r>
      <w:r w:rsidR="00806E38" w:rsidRPr="003931C4">
        <w:rPr>
          <w:rFonts w:ascii="Arial" w:hAnsi="Arial" w:cs="Arial"/>
        </w:rPr>
        <w:t>, što je 70,43% u odnosu na plan</w:t>
      </w:r>
    </w:p>
    <w:p w14:paraId="2AA452FD" w14:textId="68B2A6E4" w:rsidR="00AC351F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351F" w:rsidRPr="003931C4">
        <w:rPr>
          <w:rFonts w:ascii="Arial" w:hAnsi="Arial" w:cs="Arial"/>
        </w:rPr>
        <w:t xml:space="preserve">Pomoći  u iznosu od 361.322,18 </w:t>
      </w:r>
      <w:r w:rsidRPr="00703597">
        <w:rPr>
          <w:rFonts w:ascii="Arial" w:hAnsi="Arial" w:cs="Arial"/>
          <w:szCs w:val="24"/>
        </w:rPr>
        <w:t>EUR-a</w:t>
      </w:r>
      <w:r w:rsidR="00AC351F" w:rsidRPr="003931C4">
        <w:rPr>
          <w:rFonts w:ascii="Arial" w:hAnsi="Arial" w:cs="Arial"/>
        </w:rPr>
        <w:t>, što je 7,85% u odnosu na plan</w:t>
      </w:r>
    </w:p>
    <w:p w14:paraId="7D106E0D" w14:textId="0A378A9F" w:rsidR="00AC351F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351F" w:rsidRPr="003931C4">
        <w:rPr>
          <w:rFonts w:ascii="Arial" w:hAnsi="Arial" w:cs="Arial"/>
        </w:rPr>
        <w:t xml:space="preserve">Donacije u iznosu od 0,00 </w:t>
      </w:r>
      <w:r w:rsidRPr="00703597">
        <w:rPr>
          <w:rFonts w:ascii="Arial" w:hAnsi="Arial" w:cs="Arial"/>
          <w:szCs w:val="24"/>
        </w:rPr>
        <w:t>EUR-a</w:t>
      </w:r>
    </w:p>
    <w:p w14:paraId="0C61A0F4" w14:textId="09B3A8CB" w:rsidR="001D78EE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351F" w:rsidRPr="003931C4">
        <w:rPr>
          <w:rFonts w:ascii="Arial" w:hAnsi="Arial" w:cs="Arial"/>
        </w:rPr>
        <w:t xml:space="preserve">Prihodi od nefinancijske imovine i nadoknade štete u iznosu od 19.552,70 </w:t>
      </w:r>
      <w:r w:rsidRPr="00703597">
        <w:rPr>
          <w:rFonts w:ascii="Arial" w:hAnsi="Arial" w:cs="Arial"/>
          <w:szCs w:val="24"/>
        </w:rPr>
        <w:t>EUR-a</w:t>
      </w:r>
      <w:r w:rsidR="00AC351F" w:rsidRPr="003931C4">
        <w:rPr>
          <w:rFonts w:ascii="Arial" w:hAnsi="Arial" w:cs="Arial"/>
        </w:rPr>
        <w:t>, što je 80,94% u odnosu na plan</w:t>
      </w:r>
    </w:p>
    <w:p w14:paraId="0701F993" w14:textId="77777777" w:rsidR="00792C8A" w:rsidRDefault="00792C8A" w:rsidP="00703597">
      <w:pPr>
        <w:pStyle w:val="Bezproreda"/>
        <w:ind w:right="12"/>
        <w:jc w:val="both"/>
        <w:rPr>
          <w:rFonts w:ascii="Arial" w:hAnsi="Arial" w:cs="Arial"/>
        </w:rPr>
      </w:pPr>
    </w:p>
    <w:p w14:paraId="18685A87" w14:textId="294CEBE2" w:rsidR="00904429" w:rsidRPr="003931C4" w:rsidRDefault="00792C8A" w:rsidP="00703597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78EE" w:rsidRPr="003931C4">
        <w:rPr>
          <w:rFonts w:ascii="Arial" w:hAnsi="Arial" w:cs="Arial"/>
        </w:rPr>
        <w:t xml:space="preserve">Rashodi (skupina 3 + skupina 4) izvršeni su u iznosu 411.658,75 </w:t>
      </w:r>
      <w:r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 </w:t>
      </w:r>
      <w:r w:rsidR="001D78EE" w:rsidRPr="003931C4">
        <w:rPr>
          <w:rFonts w:ascii="Arial" w:hAnsi="Arial" w:cs="Arial"/>
        </w:rPr>
        <w:t>kako slijedi:</w:t>
      </w:r>
    </w:p>
    <w:p w14:paraId="36E25C6D" w14:textId="71DB8438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904429" w:rsidRPr="003931C4">
        <w:rPr>
          <w:rFonts w:ascii="Arial" w:hAnsi="Arial" w:cs="Arial"/>
        </w:rPr>
        <w:t xml:space="preserve">Opći prihodi i primici u iznosu od </w:t>
      </w:r>
      <w:r w:rsidR="00301327">
        <w:rPr>
          <w:rFonts w:ascii="Arial" w:hAnsi="Arial" w:cs="Arial"/>
        </w:rPr>
        <w:t>219.673,21</w:t>
      </w:r>
      <w:r w:rsidR="00904429" w:rsidRPr="003931C4">
        <w:rPr>
          <w:rFonts w:ascii="Arial" w:hAnsi="Arial" w:cs="Arial"/>
        </w:rPr>
        <w:t xml:space="preserve">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 xml:space="preserve">, što je </w:t>
      </w:r>
      <w:r w:rsidR="00301327">
        <w:rPr>
          <w:rFonts w:ascii="Arial" w:hAnsi="Arial" w:cs="Arial"/>
        </w:rPr>
        <w:t>54</w:t>
      </w:r>
      <w:r w:rsidR="00904429" w:rsidRPr="003931C4">
        <w:rPr>
          <w:rFonts w:ascii="Arial" w:hAnsi="Arial" w:cs="Arial"/>
        </w:rPr>
        <w:t>,</w:t>
      </w:r>
      <w:r w:rsidR="00301327">
        <w:rPr>
          <w:rFonts w:ascii="Arial" w:hAnsi="Arial" w:cs="Arial"/>
        </w:rPr>
        <w:t>61</w:t>
      </w:r>
      <w:r w:rsidR="00904429" w:rsidRPr="003931C4">
        <w:rPr>
          <w:rFonts w:ascii="Arial" w:hAnsi="Arial" w:cs="Arial"/>
        </w:rPr>
        <w:t>% u odnosu na plan</w:t>
      </w:r>
    </w:p>
    <w:p w14:paraId="2500864F" w14:textId="14354BF8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Prihodi za posebne namjene u iznosu od </w:t>
      </w:r>
      <w:r w:rsidR="00301327">
        <w:rPr>
          <w:rFonts w:ascii="Arial" w:hAnsi="Arial" w:cs="Arial"/>
        </w:rPr>
        <w:t>107.731,50</w:t>
      </w:r>
      <w:r w:rsidR="00904429" w:rsidRPr="003931C4">
        <w:rPr>
          <w:rFonts w:ascii="Arial" w:hAnsi="Arial" w:cs="Arial"/>
        </w:rPr>
        <w:t xml:space="preserve">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 xml:space="preserve">, što je </w:t>
      </w:r>
      <w:r w:rsidR="00301327">
        <w:rPr>
          <w:rFonts w:ascii="Arial" w:hAnsi="Arial" w:cs="Arial"/>
        </w:rPr>
        <w:t>46</w:t>
      </w:r>
      <w:r w:rsidR="00904429" w:rsidRPr="003931C4">
        <w:rPr>
          <w:rFonts w:ascii="Arial" w:hAnsi="Arial" w:cs="Arial"/>
        </w:rPr>
        <w:t>,</w:t>
      </w:r>
      <w:r w:rsidR="00301327">
        <w:rPr>
          <w:rFonts w:ascii="Arial" w:hAnsi="Arial" w:cs="Arial"/>
        </w:rPr>
        <w:t>77</w:t>
      </w:r>
      <w:r w:rsidR="00904429" w:rsidRPr="003931C4">
        <w:rPr>
          <w:rFonts w:ascii="Arial" w:hAnsi="Arial" w:cs="Arial"/>
        </w:rPr>
        <w:t>% u</w:t>
      </w:r>
      <w:r w:rsidR="00904429" w:rsidRPr="003931C4">
        <w:rPr>
          <w:rFonts w:ascii="Arial" w:hAnsi="Arial" w:cs="Arial"/>
          <w:szCs w:val="24"/>
        </w:rPr>
        <w:t xml:space="preserve"> </w:t>
      </w:r>
      <w:r w:rsidR="00904429" w:rsidRPr="003931C4">
        <w:rPr>
          <w:rFonts w:ascii="Arial" w:hAnsi="Arial" w:cs="Arial"/>
        </w:rPr>
        <w:t>odnosu na plan</w:t>
      </w:r>
    </w:p>
    <w:p w14:paraId="202D4DD5" w14:textId="42A868C4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Pomoći u iznosu od </w:t>
      </w:r>
      <w:r w:rsidR="00301327">
        <w:rPr>
          <w:rFonts w:ascii="Arial" w:hAnsi="Arial" w:cs="Arial"/>
        </w:rPr>
        <w:t>443.457,04</w:t>
      </w:r>
      <w:r w:rsidR="00904429" w:rsidRPr="003931C4">
        <w:rPr>
          <w:rFonts w:ascii="Arial" w:hAnsi="Arial" w:cs="Arial"/>
        </w:rPr>
        <w:t xml:space="preserve">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 xml:space="preserve">, što je </w:t>
      </w:r>
      <w:r w:rsidR="00301327">
        <w:rPr>
          <w:rFonts w:ascii="Arial" w:hAnsi="Arial" w:cs="Arial"/>
        </w:rPr>
        <w:t>10</w:t>
      </w:r>
      <w:r w:rsidR="00904429" w:rsidRPr="003931C4">
        <w:rPr>
          <w:rFonts w:ascii="Arial" w:hAnsi="Arial" w:cs="Arial"/>
        </w:rPr>
        <w:t>,</w:t>
      </w:r>
      <w:r w:rsidR="00301327">
        <w:rPr>
          <w:rFonts w:ascii="Arial" w:hAnsi="Arial" w:cs="Arial"/>
        </w:rPr>
        <w:t>11</w:t>
      </w:r>
      <w:r w:rsidR="00904429" w:rsidRPr="003931C4">
        <w:rPr>
          <w:rFonts w:ascii="Arial" w:hAnsi="Arial" w:cs="Arial"/>
        </w:rPr>
        <w:t>% u odnosu na plan</w:t>
      </w:r>
    </w:p>
    <w:p w14:paraId="050FA2A6" w14:textId="34D1B52F" w:rsidR="00904429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Donacije u iznosu od 0,00 </w:t>
      </w:r>
      <w:r w:rsidRPr="00703597">
        <w:rPr>
          <w:rFonts w:ascii="Arial" w:hAnsi="Arial" w:cs="Arial"/>
          <w:szCs w:val="24"/>
        </w:rPr>
        <w:t>EUR-a</w:t>
      </w:r>
    </w:p>
    <w:p w14:paraId="6D300713" w14:textId="4DB9ADC4" w:rsidR="00AA6E93" w:rsidRPr="003931C4" w:rsidRDefault="00792C8A" w:rsidP="00792C8A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4429" w:rsidRPr="003931C4">
        <w:rPr>
          <w:rFonts w:ascii="Arial" w:hAnsi="Arial" w:cs="Arial"/>
        </w:rPr>
        <w:t xml:space="preserve">Prihodi od nefinancijske imovine i nadoknade štete u iznosu od </w:t>
      </w:r>
      <w:r w:rsidR="00301327">
        <w:rPr>
          <w:rFonts w:ascii="Arial" w:hAnsi="Arial" w:cs="Arial"/>
        </w:rPr>
        <w:t>7.071,22</w:t>
      </w:r>
      <w:r>
        <w:rPr>
          <w:rFonts w:ascii="Arial" w:hAnsi="Arial" w:cs="Arial"/>
        </w:rPr>
        <w:t xml:space="preserve"> </w:t>
      </w:r>
      <w:r w:rsidRPr="00703597">
        <w:rPr>
          <w:rFonts w:ascii="Arial" w:hAnsi="Arial" w:cs="Arial"/>
          <w:szCs w:val="24"/>
        </w:rPr>
        <w:t>EUR-a</w:t>
      </w:r>
      <w:r w:rsidR="00904429" w:rsidRPr="003931C4">
        <w:rPr>
          <w:rFonts w:ascii="Arial" w:hAnsi="Arial" w:cs="Arial"/>
        </w:rPr>
        <w:t xml:space="preserve">, što je </w:t>
      </w:r>
      <w:r w:rsidR="00301327">
        <w:rPr>
          <w:rFonts w:ascii="Arial" w:hAnsi="Arial" w:cs="Arial"/>
        </w:rPr>
        <w:t>35</w:t>
      </w:r>
      <w:r w:rsidR="00904429" w:rsidRPr="003931C4">
        <w:rPr>
          <w:rFonts w:ascii="Arial" w:hAnsi="Arial" w:cs="Arial"/>
        </w:rPr>
        <w:t>,</w:t>
      </w:r>
      <w:r w:rsidR="00301327">
        <w:rPr>
          <w:rFonts w:ascii="Arial" w:hAnsi="Arial" w:cs="Arial"/>
        </w:rPr>
        <w:t>85</w:t>
      </w:r>
      <w:r w:rsidR="00AA6E93" w:rsidRPr="003931C4">
        <w:rPr>
          <w:rFonts w:ascii="Arial" w:hAnsi="Arial" w:cs="Arial"/>
        </w:rPr>
        <w:t>% u odnosu na plan</w:t>
      </w:r>
    </w:p>
    <w:p w14:paraId="674C1C75" w14:textId="77777777" w:rsidR="00301327" w:rsidRDefault="00301327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33818AA1" w14:textId="77777777" w:rsidR="00AA6E93" w:rsidRPr="003931C4" w:rsidRDefault="00AA6E93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Rashodi prema funkcijskoj klasifikaciji </w:t>
      </w:r>
    </w:p>
    <w:p w14:paraId="7A2DE2DF" w14:textId="6CE3FE76" w:rsidR="00AA6E93" w:rsidRPr="003931C4" w:rsidRDefault="00AA6E9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Rashodi prema funkcijskoj klasifikaciji daju prikaz izvršenih rashoda prema njihovoj namjeni, odnosno funkciji čije su brojčane oznake i nazivi preuzeti iz međunarodne klasifikacije funkcija države Ujedinjenih naroda – klasifikacija rashoda u skladu s namjenom.</w:t>
      </w:r>
      <w:r w:rsidR="00792C8A">
        <w:rPr>
          <w:rFonts w:ascii="Arial" w:hAnsi="Arial" w:cs="Arial"/>
        </w:rPr>
        <w:t xml:space="preserve"> </w:t>
      </w:r>
    </w:p>
    <w:p w14:paraId="7829CC0B" w14:textId="6685B366" w:rsidR="00E17510" w:rsidRPr="003931C4" w:rsidRDefault="00AA6E93" w:rsidP="00703597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Ukupni rashodi izvršeni su u iznosu od </w:t>
      </w:r>
      <w:r w:rsidR="00745481">
        <w:rPr>
          <w:rFonts w:ascii="Arial" w:hAnsi="Arial" w:cs="Arial"/>
        </w:rPr>
        <w:t>659.654,73</w:t>
      </w:r>
      <w:r w:rsidR="009252B9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792C8A" w:rsidRPr="003931C4">
        <w:rPr>
          <w:rFonts w:ascii="Arial" w:hAnsi="Arial" w:cs="Arial"/>
        </w:rPr>
        <w:t xml:space="preserve"> </w:t>
      </w:r>
      <w:r w:rsidR="009252B9" w:rsidRPr="003931C4">
        <w:rPr>
          <w:rFonts w:ascii="Arial" w:hAnsi="Arial" w:cs="Arial"/>
        </w:rPr>
        <w:t>i razvrstani su kroz devet</w:t>
      </w:r>
      <w:r w:rsidR="00C36572" w:rsidRPr="003931C4">
        <w:rPr>
          <w:rFonts w:ascii="Arial" w:hAnsi="Arial" w:cs="Arial"/>
        </w:rPr>
        <w:t xml:space="preserve"> </w:t>
      </w:r>
      <w:r w:rsidR="009252B9" w:rsidRPr="003931C4">
        <w:rPr>
          <w:rFonts w:ascii="Arial" w:hAnsi="Arial" w:cs="Arial"/>
        </w:rPr>
        <w:t>funkcija. Iz izvršenja rashoda prema funkcijskoj klasifikaciji vidljivo je da su svi rashodi</w:t>
      </w:r>
      <w:r w:rsidR="00C36572" w:rsidRPr="003931C4">
        <w:rPr>
          <w:rFonts w:ascii="Arial" w:hAnsi="Arial" w:cs="Arial"/>
        </w:rPr>
        <w:t xml:space="preserve"> </w:t>
      </w:r>
      <w:r w:rsidR="00E17510">
        <w:rPr>
          <w:rFonts w:ascii="Arial" w:hAnsi="Arial" w:cs="Arial"/>
        </w:rPr>
        <w:t>izvršeni u skladu s planom.</w:t>
      </w:r>
    </w:p>
    <w:p w14:paraId="495E500B" w14:textId="77777777" w:rsidR="009252B9" w:rsidRPr="003931C4" w:rsidRDefault="009252B9" w:rsidP="00703597">
      <w:pPr>
        <w:pStyle w:val="Bezproreda"/>
        <w:ind w:right="12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1336"/>
        <w:gridCol w:w="39"/>
        <w:gridCol w:w="4524"/>
        <w:gridCol w:w="39"/>
        <w:gridCol w:w="1888"/>
        <w:gridCol w:w="39"/>
        <w:gridCol w:w="963"/>
        <w:gridCol w:w="924"/>
        <w:gridCol w:w="39"/>
      </w:tblGrid>
      <w:tr w:rsidR="003931C4" w:rsidRPr="003931C4" w14:paraId="0117858D" w14:textId="77777777" w:rsidTr="00E17510">
        <w:trPr>
          <w:gridAfter w:val="1"/>
          <w:wAfter w:w="39" w:type="dxa"/>
          <w:trHeight w:val="333"/>
        </w:trPr>
        <w:tc>
          <w:tcPr>
            <w:tcW w:w="97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318712" w14:textId="77777777" w:rsidR="009252B9" w:rsidRPr="00792C8A" w:rsidRDefault="009252B9" w:rsidP="00792C8A">
            <w:pPr>
              <w:ind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C8A">
              <w:rPr>
                <w:rFonts w:ascii="Arial" w:eastAsia="Arial" w:hAnsi="Arial" w:cs="Arial"/>
                <w:sz w:val="24"/>
                <w:szCs w:val="24"/>
              </w:rPr>
              <w:t>Realizacija proračuna po funkcijskoj klasifikaciji</w:t>
            </w:r>
          </w:p>
        </w:tc>
      </w:tr>
      <w:tr w:rsidR="003931C4" w:rsidRPr="003931C4" w14:paraId="04D837B1" w14:textId="77777777" w:rsidTr="00E17510">
        <w:trPr>
          <w:gridAfter w:val="1"/>
          <w:wAfter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81866A" w14:textId="62E8927E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0E58BD" w14:textId="5C23C279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6F2865" w14:textId="22BD8854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D8D73" w14:textId="7F70BADC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E17510" w14:paraId="5C048A5F" w14:textId="77777777" w:rsidTr="00E17510">
        <w:trPr>
          <w:gridBefore w:val="1"/>
          <w:wBefore w:w="39" w:type="dxa"/>
          <w:trHeight w:val="205"/>
        </w:trPr>
        <w:tc>
          <w:tcPr>
            <w:tcW w:w="59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6C8E9" w14:textId="77777777" w:rsidR="00E17510" w:rsidRDefault="00E17510" w:rsidP="005B1AB9">
            <w:r>
              <w:rPr>
                <w:rFonts w:ascii="Arial" w:eastAsia="Arial" w:hAnsi="Arial"/>
                <w:b/>
                <w:color w:val="000000"/>
                <w:sz w:val="16"/>
              </w:rPr>
              <w:t>Funkcijska klasifikacija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D69BEA" w14:textId="77777777" w:rsidR="00E17510" w:rsidRDefault="00E17510" w:rsidP="005B1AB9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2830DC" w14:textId="77777777" w:rsidR="00E17510" w:rsidRDefault="00E17510" w:rsidP="005B1AB9"/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71B06" w14:textId="77777777" w:rsidR="00E17510" w:rsidRDefault="00E17510" w:rsidP="005B1AB9"/>
        </w:tc>
      </w:tr>
      <w:tr w:rsidR="00E17510" w14:paraId="583DD46F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3D4C82" w14:textId="77777777" w:rsidR="00E17510" w:rsidRDefault="00E17510" w:rsidP="005B1AB9">
            <w:r>
              <w:rPr>
                <w:rFonts w:ascii="Arial" w:eastAsia="Arial" w:hAnsi="Arial"/>
                <w:b/>
                <w:color w:val="000000"/>
                <w:sz w:val="16"/>
              </w:rPr>
              <w:t>Šifra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CE395" w14:textId="77777777" w:rsidR="00E17510" w:rsidRDefault="00E17510" w:rsidP="005B1AB9">
            <w:r>
              <w:rPr>
                <w:rFonts w:ascii="Arial" w:eastAsia="Arial" w:hAnsi="Arial"/>
                <w:b/>
                <w:color w:val="000000"/>
                <w:sz w:val="16"/>
              </w:rPr>
              <w:t>Naziv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A38221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Planirano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C3EBE7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Ostvareno</w:t>
            </w:r>
          </w:p>
        </w:tc>
      </w:tr>
      <w:tr w:rsidR="00E17510" w14:paraId="60AE6AC9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B9D29" w14:textId="77777777" w:rsidR="00E17510" w:rsidRDefault="00E17510" w:rsidP="005B1AB9"/>
        </w:tc>
        <w:tc>
          <w:tcPr>
            <w:tcW w:w="456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90AE1" w14:textId="77777777" w:rsidR="00E17510" w:rsidRDefault="00E17510" w:rsidP="005B1AB9">
            <w:r>
              <w:rPr>
                <w:rFonts w:ascii="Arial" w:eastAsia="Arial" w:hAnsi="Arial"/>
                <w:b/>
                <w:color w:val="000000"/>
                <w:sz w:val="16"/>
              </w:rPr>
              <w:t>SVEUKUPNO RASHODI / IZDACI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434389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5.992.000,00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82CAE5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659.720,42</w:t>
            </w:r>
          </w:p>
        </w:tc>
      </w:tr>
      <w:tr w:rsidR="00E17510" w14:paraId="3368F52B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4398AF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0111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452820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Izvršna  i zakonodavna tijela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11017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33.446,13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33299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7.349,34</w:t>
            </w:r>
          </w:p>
        </w:tc>
      </w:tr>
      <w:tr w:rsidR="00E17510" w14:paraId="2E35970E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924770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0112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CB8533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Financijski i fiskalni poslovi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C1FCDA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355.382,68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DEC79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143.201,93</w:t>
            </w:r>
          </w:p>
        </w:tc>
      </w:tr>
      <w:tr w:rsidR="00E17510" w14:paraId="3A28B6C0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F0B74C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0133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4B5D4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Ostale opće usluge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B049FA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24.299,75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12CBFF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17510" w14:paraId="589B61D3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7B7AB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0220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4E05BF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Civilna obrana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3F3612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1.592,67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0A2789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7.978,83</w:t>
            </w:r>
          </w:p>
        </w:tc>
      </w:tr>
      <w:tr w:rsidR="00E17510" w14:paraId="529075D9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04B830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0320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1AEFCA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Usluge protupožarne zaštite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6DF6DD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66.673,30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47E5C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6.023,16</w:t>
            </w:r>
          </w:p>
        </w:tc>
      </w:tr>
      <w:tr w:rsidR="00E17510" w14:paraId="6C008450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5EB4A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0421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0271B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Poljoprivreda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943F9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9.290,60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18964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17510" w14:paraId="5DD63371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E0D9BC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0436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0DF80F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Ostale vrste energije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F22D8A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10.000,00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C9FC06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17510" w14:paraId="383AB236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8057E7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0443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B941AA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Građevinarstvo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18DD44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2.306.810,40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ED509E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64.966,10</w:t>
            </w:r>
          </w:p>
        </w:tc>
      </w:tr>
      <w:tr w:rsidR="00E17510" w14:paraId="118FB22B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D3A25A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0451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081D47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Cestovni promet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80AAE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967.840,94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9E7F8B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160.276,21</w:t>
            </w:r>
          </w:p>
        </w:tc>
      </w:tr>
      <w:tr w:rsidR="00E17510" w14:paraId="3583308B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B2D7B7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0455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A54E1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Promet cjevovodima i ostali promet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672DEE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20.000,00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59D667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4.331,25</w:t>
            </w:r>
          </w:p>
        </w:tc>
      </w:tr>
      <w:tr w:rsidR="00E17510" w14:paraId="3335D54B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A198B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0474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E2A331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Višenamjenski razvojni projekti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9B6365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30.000,00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40F64E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17510" w14:paraId="53B1163E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4789C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0490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D3D4C2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Ekonomski poslovi koji nisu drugdje svrstani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95F962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54.177,76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CF572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17.798,05</w:t>
            </w:r>
          </w:p>
        </w:tc>
      </w:tr>
      <w:tr w:rsidR="00E17510" w14:paraId="05904D7D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F1DDE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0510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19A338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Gospodarenje otpadom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75F75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1.725,40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5C341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17510" w14:paraId="2C446790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962B8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0530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4CEA0F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Smanjenje zagađivanja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BC2AA7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20.199,54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CFD0B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180,88</w:t>
            </w:r>
          </w:p>
        </w:tc>
      </w:tr>
      <w:tr w:rsidR="00E17510" w14:paraId="5E57B9B6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45CD9D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0560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EDD2C2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Poslovi i usluge zaštite okoliša koji nisu drugdje svrstani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B2455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25.000,00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DB222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3.000,00</w:t>
            </w:r>
          </w:p>
        </w:tc>
      </w:tr>
      <w:tr w:rsidR="00E17510" w14:paraId="197D5AE1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7C6297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0620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F3523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Razvoj zajednice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066A57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39.878,24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2A514A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17510" w14:paraId="631610B8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418CA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0640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080049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Ulična rasvjeta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FB096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43.798,52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62995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20.806,44</w:t>
            </w:r>
          </w:p>
        </w:tc>
      </w:tr>
      <w:tr w:rsidR="00E17510" w14:paraId="2F4DD8DF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C49A5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0660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220E0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Rashodi vezani za stanovanje i kom. pogodnosti koji nisu drugdje svrstani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E3F45C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392.894,35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225619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15.250,00</w:t>
            </w:r>
          </w:p>
        </w:tc>
      </w:tr>
      <w:tr w:rsidR="00E17510" w14:paraId="2D0C090F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85AA0B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0810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D94955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Službe rekreacije i sporta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EF37C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87.235,40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F98F7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600,00</w:t>
            </w:r>
          </w:p>
        </w:tc>
      </w:tr>
      <w:tr w:rsidR="00E17510" w14:paraId="71E97FCA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4494F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0860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3D32C5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Rashodi za rekreaciju, kulturu i religiju koji nisu drugdje svrstani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16598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39.562,87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332A46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17.261,41</w:t>
            </w:r>
          </w:p>
        </w:tc>
      </w:tr>
      <w:tr w:rsidR="00E17510" w14:paraId="6FE109D7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D869B6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0911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C325F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Predškolsko obrazovanje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55CC0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1.329.283,03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C3FD80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179.528,57</w:t>
            </w:r>
          </w:p>
        </w:tc>
      </w:tr>
      <w:tr w:rsidR="00E17510" w14:paraId="4D26BBE5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35E24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1060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7F473E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Stanovanje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DD1041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5.000,00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57BAE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0,00</w:t>
            </w:r>
          </w:p>
        </w:tc>
      </w:tr>
      <w:tr w:rsidR="00E17510" w14:paraId="344F0C47" w14:textId="77777777" w:rsidTr="00E17510">
        <w:trPr>
          <w:gridBefore w:val="1"/>
          <w:wBefore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03196E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1090</w:t>
            </w: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3779D" w14:textId="77777777" w:rsidR="00E17510" w:rsidRDefault="00E17510" w:rsidP="005B1AB9">
            <w:r>
              <w:rPr>
                <w:rFonts w:ascii="Arial" w:eastAsia="Arial" w:hAnsi="Arial"/>
                <w:color w:val="000000"/>
                <w:sz w:val="16"/>
              </w:rPr>
              <w:t>Aktivnosti socijalne zaštite koje nisu drugdje svrstane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409608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21.272,28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87C22" w14:textId="77777777" w:rsidR="00E17510" w:rsidRDefault="00E17510" w:rsidP="005B1AB9">
            <w:pPr>
              <w:jc w:val="right"/>
            </w:pPr>
            <w:r>
              <w:rPr>
                <w:rFonts w:ascii="Arial" w:eastAsia="Arial" w:hAnsi="Arial"/>
                <w:color w:val="000000"/>
                <w:sz w:val="16"/>
              </w:rPr>
              <w:t>11.168,25</w:t>
            </w:r>
          </w:p>
        </w:tc>
      </w:tr>
      <w:tr w:rsidR="003931C4" w:rsidRPr="003931C4" w14:paraId="24C735CD" w14:textId="77777777" w:rsidTr="00E17510">
        <w:trPr>
          <w:gridAfter w:val="1"/>
          <w:wAfter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DD3CA4" w14:textId="7777777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6C5A63" w14:textId="770EE63E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456B7" w14:textId="77DD122B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0F80A6" w14:textId="0F48D341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3931C4" w:rsidRPr="003931C4" w14:paraId="3B808C6D" w14:textId="77777777" w:rsidTr="00E17510">
        <w:trPr>
          <w:gridAfter w:val="1"/>
          <w:wAfter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67B69E" w14:textId="03623AC9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58744" w14:textId="098D0E1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31A91" w14:textId="52BBCBFA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EDEA8" w14:textId="11A3C4A6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3931C4" w:rsidRPr="003931C4" w14:paraId="1C0A98F8" w14:textId="77777777" w:rsidTr="00E17510">
        <w:trPr>
          <w:gridAfter w:val="1"/>
          <w:wAfter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810AE" w14:textId="69EE136D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4D04E" w14:textId="44396BEC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82C28" w14:textId="4932FDA5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42E2FB" w14:textId="6A75EDDC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3931C4" w:rsidRPr="003931C4" w14:paraId="281053A5" w14:textId="77777777" w:rsidTr="00E17510">
        <w:trPr>
          <w:gridAfter w:val="1"/>
          <w:wAfter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B1724" w14:textId="34496C15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D3B0FF" w14:textId="5E1A5C07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39F636" w14:textId="678E6DE2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A74BB6" w14:textId="6D6C1C81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3931C4" w:rsidRPr="003931C4" w14:paraId="057732D3" w14:textId="77777777" w:rsidTr="00E17510">
        <w:trPr>
          <w:gridAfter w:val="1"/>
          <w:wAfter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5A235" w14:textId="5F168E45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C86BE" w14:textId="0DFDDD11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A2FC5" w14:textId="26AE7652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275F13" w14:textId="7FC43EE9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  <w:tr w:rsidR="003931C4" w:rsidRPr="003931C4" w14:paraId="35C00C8E" w14:textId="77777777" w:rsidTr="00E17510">
        <w:trPr>
          <w:gridAfter w:val="1"/>
          <w:wAfter w:w="39" w:type="dxa"/>
          <w:trHeight w:val="205"/>
        </w:trPr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E570BD" w14:textId="543428B6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2E352" w14:textId="3960DE12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78067" w14:textId="27A328CC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5D16C" w14:textId="7F5CD6A3" w:rsidR="009252B9" w:rsidRPr="003931C4" w:rsidRDefault="009252B9" w:rsidP="003931C4">
            <w:pPr>
              <w:ind w:right="12"/>
              <w:jc w:val="both"/>
              <w:rPr>
                <w:rFonts w:ascii="Arial" w:hAnsi="Arial" w:cs="Arial"/>
              </w:rPr>
            </w:pPr>
          </w:p>
        </w:tc>
      </w:tr>
    </w:tbl>
    <w:p w14:paraId="64297555" w14:textId="77777777" w:rsidR="009252B9" w:rsidRPr="003931C4" w:rsidRDefault="004431A8" w:rsidP="00792C8A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lastRenderedPageBreak/>
        <w:t>RAČUN  ZADUŽIVANJA/FINANCIRANJA</w:t>
      </w:r>
    </w:p>
    <w:p w14:paraId="4C496CA2" w14:textId="77777777" w:rsidR="004431A8" w:rsidRPr="003931C4" w:rsidRDefault="004431A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Račun  zaduživanja/financiranja iskazuje se u sljedećim tablicama:</w:t>
      </w:r>
    </w:p>
    <w:p w14:paraId="37D96861" w14:textId="77777777" w:rsidR="004431A8" w:rsidRPr="003931C4" w:rsidRDefault="004431A8" w:rsidP="003931C4">
      <w:pPr>
        <w:pStyle w:val="Bezproreda"/>
        <w:numPr>
          <w:ilvl w:val="0"/>
          <w:numId w:val="13"/>
        </w:numPr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Primici i izdaci prema ekonomskoj klasifikaciji</w:t>
      </w:r>
    </w:p>
    <w:p w14:paraId="2A862FCD" w14:textId="77777777" w:rsidR="004431A8" w:rsidRPr="003931C4" w:rsidRDefault="004431A8" w:rsidP="003931C4">
      <w:pPr>
        <w:pStyle w:val="Bezproreda"/>
        <w:numPr>
          <w:ilvl w:val="0"/>
          <w:numId w:val="13"/>
        </w:numPr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Primici i izdaci prema izvorima financiranja </w:t>
      </w:r>
    </w:p>
    <w:p w14:paraId="78E487C9" w14:textId="77777777" w:rsidR="004431A8" w:rsidRPr="003931C4" w:rsidRDefault="004431A8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23A32B0" w14:textId="77777777" w:rsidR="004431A8" w:rsidRPr="003931C4" w:rsidRDefault="004431A8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 xml:space="preserve">Primici i izdaci prema ekonomskoj klasifikaciji </w:t>
      </w:r>
    </w:p>
    <w:p w14:paraId="41478659" w14:textId="77777777" w:rsidR="00672DDE" w:rsidRPr="003931C4" w:rsidRDefault="004431A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Račun  zaduživanja/financiranja prema ekonomskoj klasifikaciji daje prikaz ukupnih primitaka i</w:t>
      </w:r>
      <w:r w:rsidR="00672DDE" w:rsidRPr="003931C4">
        <w:rPr>
          <w:rFonts w:ascii="Arial" w:hAnsi="Arial" w:cs="Arial"/>
        </w:rPr>
        <w:t xml:space="preserve"> izdataka tekuće godine koji u promatranom razdoblju nisu ostvareni niti</w:t>
      </w:r>
      <w:r w:rsidR="00C36572" w:rsidRPr="003931C4">
        <w:rPr>
          <w:rFonts w:ascii="Arial" w:hAnsi="Arial" w:cs="Arial"/>
        </w:rPr>
        <w:t xml:space="preserve"> </w:t>
      </w:r>
      <w:r w:rsidR="00672DDE" w:rsidRPr="003931C4">
        <w:rPr>
          <w:rFonts w:ascii="Arial" w:hAnsi="Arial" w:cs="Arial"/>
        </w:rPr>
        <w:t>izvršeni.</w:t>
      </w:r>
    </w:p>
    <w:p w14:paraId="6FF9DD7E" w14:textId="77777777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864C07A" w14:textId="01A5E99C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RASPOLOŽIVA SREDSTVA IZ PRETHODNIH GODINA (VIŠAK PRIHODA I REZERVIRANJA)</w:t>
      </w:r>
    </w:p>
    <w:p w14:paraId="2C72E9C9" w14:textId="716EB87A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Raspoloživa sredstva iz prethodnih godina (višak prihoda i rezerviranja) iskazana</w:t>
      </w:r>
      <w:r w:rsidR="00792C8A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su u tablici:</w:t>
      </w:r>
    </w:p>
    <w:p w14:paraId="4F7F9085" w14:textId="77777777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raspoloživa sredstva iz prethodnih godina prema ekonomskoj klasifikaciji.</w:t>
      </w:r>
    </w:p>
    <w:p w14:paraId="5EC14A12" w14:textId="3FA8052D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Raspoloživa sredstva iz prethodnih godina prema ekonomskoj klasifikaciji</w:t>
      </w:r>
    </w:p>
    <w:p w14:paraId="38436CE1" w14:textId="77777777" w:rsidR="00580F82" w:rsidRPr="003931C4" w:rsidRDefault="00580F82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0DB4D380" w14:textId="794E8CCF" w:rsidR="00170D3A" w:rsidRPr="003931C4" w:rsidRDefault="00AF0461" w:rsidP="003931C4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Prenesena</w:t>
      </w:r>
      <w:r w:rsidR="00580F82" w:rsidRPr="003931C4">
        <w:rPr>
          <w:rFonts w:ascii="Arial" w:hAnsi="Arial" w:cs="Arial"/>
        </w:rPr>
        <w:t xml:space="preserve"> sredstva iz prethodnih godina odnose se na </w:t>
      </w:r>
      <w:r>
        <w:rPr>
          <w:rFonts w:ascii="Arial" w:hAnsi="Arial" w:cs="Arial"/>
        </w:rPr>
        <w:t>manjak prihoda i primitaka</w:t>
      </w:r>
      <w:r w:rsidR="00580F82" w:rsidRPr="003931C4">
        <w:rPr>
          <w:rFonts w:ascii="Arial" w:hAnsi="Arial" w:cs="Arial"/>
        </w:rPr>
        <w:t xml:space="preserve"> koji su ostvareni u iznosu od  </w:t>
      </w:r>
      <w:r w:rsidR="004431A8" w:rsidRPr="00393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41.880,28</w:t>
      </w:r>
      <w:r w:rsidR="00170D3A" w:rsidRPr="003931C4">
        <w:rPr>
          <w:rFonts w:ascii="Arial" w:hAnsi="Arial" w:cs="Arial"/>
        </w:rPr>
        <w:t xml:space="preserve"> </w:t>
      </w:r>
      <w:r w:rsidR="00792C8A" w:rsidRPr="00703597">
        <w:rPr>
          <w:rFonts w:ascii="Arial" w:hAnsi="Arial" w:cs="Arial"/>
          <w:szCs w:val="24"/>
        </w:rPr>
        <w:t>EUR-a</w:t>
      </w:r>
      <w:r w:rsidR="00170D3A" w:rsidRPr="003931C4">
        <w:rPr>
          <w:rFonts w:ascii="Arial" w:hAnsi="Arial" w:cs="Arial"/>
        </w:rPr>
        <w:t xml:space="preserve">, a odnose se na </w:t>
      </w:r>
      <w:r>
        <w:rPr>
          <w:rFonts w:ascii="Arial" w:hAnsi="Arial" w:cs="Arial"/>
        </w:rPr>
        <w:t>manjak prihoda</w:t>
      </w:r>
      <w:r w:rsidR="00170D3A" w:rsidRPr="003931C4">
        <w:rPr>
          <w:rFonts w:ascii="Arial" w:hAnsi="Arial" w:cs="Arial"/>
        </w:rPr>
        <w:t xml:space="preserve"> iz prethodne godine</w:t>
      </w:r>
      <w:r w:rsidR="00C36572" w:rsidRPr="003931C4">
        <w:rPr>
          <w:rFonts w:ascii="Arial" w:hAnsi="Arial" w:cs="Arial"/>
        </w:rPr>
        <w:t xml:space="preserve"> </w:t>
      </w:r>
      <w:r w:rsidR="00170D3A" w:rsidRPr="003931C4">
        <w:rPr>
          <w:rFonts w:ascii="Arial" w:hAnsi="Arial" w:cs="Arial"/>
        </w:rPr>
        <w:t xml:space="preserve">koji se </w:t>
      </w:r>
      <w:r>
        <w:rPr>
          <w:rFonts w:ascii="Arial" w:hAnsi="Arial" w:cs="Arial"/>
        </w:rPr>
        <w:t>pokriva viškom</w:t>
      </w:r>
      <w:r w:rsidR="00170D3A" w:rsidRPr="003931C4">
        <w:rPr>
          <w:rFonts w:ascii="Arial" w:hAnsi="Arial" w:cs="Arial"/>
        </w:rPr>
        <w:t xml:space="preserve"> prihoda iz prvog polugodišta.</w:t>
      </w:r>
      <w:r w:rsidR="00792C8A">
        <w:rPr>
          <w:rFonts w:ascii="Arial" w:hAnsi="Arial" w:cs="Arial"/>
        </w:rPr>
        <w:t xml:space="preserve"> </w:t>
      </w:r>
    </w:p>
    <w:p w14:paraId="6D228E38" w14:textId="77777777" w:rsidR="00170D3A" w:rsidRPr="003931C4" w:rsidRDefault="00170D3A" w:rsidP="003931C4">
      <w:pPr>
        <w:pStyle w:val="Bezproreda"/>
        <w:ind w:right="12"/>
        <w:jc w:val="both"/>
        <w:rPr>
          <w:rFonts w:ascii="Arial" w:hAnsi="Arial" w:cs="Arial"/>
          <w:szCs w:val="28"/>
        </w:rPr>
      </w:pPr>
    </w:p>
    <w:p w14:paraId="40D99F82" w14:textId="2F2B68D8" w:rsidR="00137D28" w:rsidRPr="00964C95" w:rsidRDefault="00170D3A" w:rsidP="00964C95">
      <w:pPr>
        <w:pStyle w:val="Bezproreda"/>
        <w:ind w:right="12"/>
        <w:jc w:val="both"/>
        <w:rPr>
          <w:rFonts w:ascii="Arial" w:hAnsi="Arial" w:cs="Arial"/>
          <w:szCs w:val="28"/>
        </w:rPr>
      </w:pPr>
      <w:r w:rsidRPr="00964C95">
        <w:rPr>
          <w:rFonts w:ascii="Arial" w:hAnsi="Arial" w:cs="Arial"/>
          <w:szCs w:val="28"/>
        </w:rPr>
        <w:t>UKUPNO RASPOLOŽIVA SREDSTVA U RAZDOBLJU OD 1. SIJEČNJA DO</w:t>
      </w:r>
      <w:r w:rsidR="00964C95">
        <w:rPr>
          <w:rFonts w:ascii="Arial" w:hAnsi="Arial" w:cs="Arial"/>
          <w:szCs w:val="28"/>
        </w:rPr>
        <w:t xml:space="preserve"> </w:t>
      </w:r>
      <w:r w:rsidRPr="00964C95">
        <w:rPr>
          <w:rFonts w:ascii="Arial" w:hAnsi="Arial" w:cs="Arial"/>
          <w:szCs w:val="28"/>
        </w:rPr>
        <w:t>30. LIPNJA 202</w:t>
      </w:r>
      <w:r w:rsidR="00AF0461">
        <w:rPr>
          <w:rFonts w:ascii="Arial" w:hAnsi="Arial" w:cs="Arial"/>
          <w:szCs w:val="28"/>
        </w:rPr>
        <w:t>4</w:t>
      </w:r>
      <w:r w:rsidRPr="00964C95">
        <w:rPr>
          <w:rFonts w:ascii="Arial" w:hAnsi="Arial" w:cs="Arial"/>
          <w:szCs w:val="28"/>
        </w:rPr>
        <w:t>. GODINE</w:t>
      </w:r>
    </w:p>
    <w:p w14:paraId="7ADD9CA0" w14:textId="11FD58C5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Ukupno raspoloživa sredstva u razdoblju od 1. siječnja do 30. lipnja 202</w:t>
      </w:r>
      <w:r w:rsidR="00AF0461">
        <w:rPr>
          <w:rFonts w:ascii="Arial" w:hAnsi="Arial" w:cs="Arial"/>
        </w:rPr>
        <w:t>4</w:t>
      </w:r>
      <w:r w:rsidRPr="003931C4">
        <w:rPr>
          <w:rFonts w:ascii="Arial" w:hAnsi="Arial" w:cs="Arial"/>
        </w:rPr>
        <w:t>. godine iznose</w:t>
      </w:r>
      <w:r w:rsidR="00AF0461">
        <w:rPr>
          <w:rFonts w:ascii="Arial" w:hAnsi="Arial" w:cs="Arial"/>
        </w:rPr>
        <w:t xml:space="preserve"> 777.932,97</w:t>
      </w:r>
      <w:r w:rsidRPr="003931C4">
        <w:rPr>
          <w:rFonts w:ascii="Arial" w:hAnsi="Arial" w:cs="Arial"/>
        </w:rPr>
        <w:t xml:space="preserve"> </w:t>
      </w:r>
      <w:r w:rsidR="00964C95" w:rsidRPr="00703597">
        <w:rPr>
          <w:rFonts w:ascii="Arial" w:hAnsi="Arial" w:cs="Arial"/>
          <w:szCs w:val="24"/>
        </w:rPr>
        <w:t>EUR-a</w:t>
      </w:r>
      <w:r w:rsidRPr="003931C4">
        <w:rPr>
          <w:rFonts w:ascii="Arial" w:hAnsi="Arial" w:cs="Arial"/>
        </w:rPr>
        <w:t xml:space="preserve">, a čine ih prihodi i primici tekuće </w:t>
      </w:r>
      <w:r w:rsidR="00B24D14">
        <w:rPr>
          <w:rFonts w:ascii="Arial" w:hAnsi="Arial" w:cs="Arial"/>
        </w:rPr>
        <w:t>godine (skupina 6 + skupina 7).</w:t>
      </w:r>
    </w:p>
    <w:p w14:paraId="22CEA7FA" w14:textId="77777777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  <w:szCs w:val="24"/>
        </w:rPr>
      </w:pPr>
    </w:p>
    <w:p w14:paraId="734ADAE3" w14:textId="77777777" w:rsidR="00964C95" w:rsidRDefault="00964C95" w:rsidP="003931C4">
      <w:pPr>
        <w:pStyle w:val="Bezproreda"/>
        <w:ind w:right="12"/>
        <w:jc w:val="both"/>
        <w:rPr>
          <w:rFonts w:ascii="Arial" w:hAnsi="Arial" w:cs="Arial"/>
          <w:szCs w:val="28"/>
        </w:rPr>
      </w:pPr>
    </w:p>
    <w:p w14:paraId="6D0EF36A" w14:textId="611B66FD" w:rsidR="00137D28" w:rsidRPr="00964C95" w:rsidRDefault="00137D28" w:rsidP="003931C4">
      <w:pPr>
        <w:pStyle w:val="Bezproreda"/>
        <w:ind w:right="12"/>
        <w:jc w:val="both"/>
        <w:rPr>
          <w:rFonts w:ascii="Arial" w:hAnsi="Arial" w:cs="Arial"/>
          <w:b/>
          <w:bCs/>
          <w:szCs w:val="28"/>
        </w:rPr>
      </w:pPr>
      <w:r w:rsidRPr="00964C95">
        <w:rPr>
          <w:rFonts w:ascii="Arial" w:hAnsi="Arial" w:cs="Arial"/>
          <w:b/>
          <w:bCs/>
          <w:szCs w:val="28"/>
        </w:rPr>
        <w:t xml:space="preserve">POSEBNI DIO </w:t>
      </w:r>
    </w:p>
    <w:p w14:paraId="719D224A" w14:textId="77777777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  <w:szCs w:val="28"/>
        </w:rPr>
      </w:pPr>
    </w:p>
    <w:p w14:paraId="34396998" w14:textId="1021E025" w:rsidR="00137D28" w:rsidRPr="003931C4" w:rsidRDefault="00137D28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Izvještaj o izvršenju posebnog dijela proračuna od 1. siječnja do 30. lipnja 202</w:t>
      </w:r>
      <w:r w:rsidR="00B24D14">
        <w:rPr>
          <w:rFonts w:ascii="Arial" w:hAnsi="Arial" w:cs="Arial"/>
        </w:rPr>
        <w:t>4</w:t>
      </w:r>
      <w:r w:rsidRPr="003931C4">
        <w:rPr>
          <w:rFonts w:ascii="Arial" w:hAnsi="Arial" w:cs="Arial"/>
        </w:rPr>
        <w:t xml:space="preserve">. </w:t>
      </w:r>
      <w:r w:rsidR="00964C95">
        <w:rPr>
          <w:rFonts w:ascii="Arial" w:hAnsi="Arial" w:cs="Arial"/>
        </w:rPr>
        <w:t>godine s</w:t>
      </w:r>
      <w:r w:rsidRPr="003931C4">
        <w:rPr>
          <w:rFonts w:ascii="Arial" w:hAnsi="Arial" w:cs="Arial"/>
        </w:rPr>
        <w:t>adrži:</w:t>
      </w:r>
    </w:p>
    <w:p w14:paraId="1994B7AD" w14:textId="7E1F8D16" w:rsidR="00137D28" w:rsidRPr="003931C4" w:rsidRDefault="00964C95" w:rsidP="00964C95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7D28" w:rsidRPr="003931C4">
        <w:rPr>
          <w:rFonts w:ascii="Arial" w:hAnsi="Arial" w:cs="Arial"/>
        </w:rPr>
        <w:t>Izvršenje po organizaci</w:t>
      </w:r>
      <w:r>
        <w:rPr>
          <w:rFonts w:ascii="Arial" w:hAnsi="Arial" w:cs="Arial"/>
        </w:rPr>
        <w:t>j</w:t>
      </w:r>
      <w:r w:rsidR="00137D28" w:rsidRPr="003931C4">
        <w:rPr>
          <w:rFonts w:ascii="Arial" w:hAnsi="Arial" w:cs="Arial"/>
        </w:rPr>
        <w:t>skoj klasifikaciji</w:t>
      </w:r>
    </w:p>
    <w:p w14:paraId="795717F3" w14:textId="16D108CC" w:rsidR="00137D28" w:rsidRPr="003931C4" w:rsidRDefault="00964C95" w:rsidP="00964C95">
      <w:pPr>
        <w:pStyle w:val="Bezproreda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37D28" w:rsidRPr="003931C4">
        <w:rPr>
          <w:rFonts w:ascii="Arial" w:hAnsi="Arial" w:cs="Arial"/>
        </w:rPr>
        <w:t>Izvršenje po programskoj klasifikaciji.</w:t>
      </w:r>
    </w:p>
    <w:p w14:paraId="1D3EB6A5" w14:textId="77777777" w:rsidR="00293BE1" w:rsidRPr="003931C4" w:rsidRDefault="00293BE1" w:rsidP="003931C4">
      <w:pPr>
        <w:pStyle w:val="Bezproreda"/>
        <w:ind w:right="12"/>
        <w:jc w:val="both"/>
        <w:rPr>
          <w:rFonts w:ascii="Arial" w:hAnsi="Arial" w:cs="Arial"/>
        </w:rPr>
      </w:pPr>
    </w:p>
    <w:p w14:paraId="09F1AB0A" w14:textId="6ECA8AEF" w:rsidR="00137D28" w:rsidRPr="003931C4" w:rsidRDefault="00293BE1" w:rsidP="003931C4">
      <w:pPr>
        <w:pStyle w:val="Bezproreda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Lokacijska klasifikacija Proračuna Općine Kapela z</w:t>
      </w:r>
      <w:r w:rsidR="00C36572" w:rsidRPr="003931C4">
        <w:rPr>
          <w:rFonts w:ascii="Arial" w:hAnsi="Arial" w:cs="Arial"/>
        </w:rPr>
        <w:t xml:space="preserve">a razdoblje 1. siječnja do 30. </w:t>
      </w:r>
      <w:r w:rsidR="00964C95">
        <w:rPr>
          <w:rFonts w:ascii="Arial" w:hAnsi="Arial" w:cs="Arial"/>
        </w:rPr>
        <w:t>l</w:t>
      </w:r>
      <w:r w:rsidRPr="003931C4">
        <w:rPr>
          <w:rFonts w:ascii="Arial" w:hAnsi="Arial" w:cs="Arial"/>
        </w:rPr>
        <w:t>ipnja</w:t>
      </w:r>
      <w:r w:rsidR="00C36572" w:rsidRPr="003931C4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>202</w:t>
      </w:r>
      <w:r w:rsidR="00D30D8C">
        <w:rPr>
          <w:rFonts w:ascii="Arial" w:hAnsi="Arial" w:cs="Arial"/>
        </w:rPr>
        <w:t>4</w:t>
      </w:r>
      <w:r w:rsidRPr="003931C4">
        <w:rPr>
          <w:rFonts w:ascii="Arial" w:hAnsi="Arial" w:cs="Arial"/>
        </w:rPr>
        <w:t xml:space="preserve">3. nosi oznaku </w:t>
      </w:r>
      <w:r w:rsidR="00901A16" w:rsidRPr="003931C4">
        <w:rPr>
          <w:rFonts w:ascii="Arial" w:hAnsi="Arial" w:cs="Arial"/>
        </w:rPr>
        <w:t>1 7 001 OPĆINA KAPELA</w:t>
      </w:r>
      <w:r w:rsidR="0003236B" w:rsidRPr="003931C4">
        <w:rPr>
          <w:rFonts w:ascii="Arial" w:hAnsi="Arial" w:cs="Arial"/>
        </w:rPr>
        <w:t>, što znači da su svi rashodi vezani uz teritorijalno</w:t>
      </w:r>
      <w:r w:rsidR="00C36572" w:rsidRPr="003931C4">
        <w:rPr>
          <w:rFonts w:ascii="Arial" w:hAnsi="Arial" w:cs="Arial"/>
        </w:rPr>
        <w:t xml:space="preserve"> p</w:t>
      </w:r>
      <w:r w:rsidR="0003236B" w:rsidRPr="003931C4">
        <w:rPr>
          <w:rFonts w:ascii="Arial" w:hAnsi="Arial" w:cs="Arial"/>
        </w:rPr>
        <w:t>odručje Općine Kapela.</w:t>
      </w:r>
      <w:r w:rsidRPr="003931C4">
        <w:rPr>
          <w:rFonts w:ascii="Arial" w:hAnsi="Arial" w:cs="Arial"/>
        </w:rPr>
        <w:t xml:space="preserve">  </w:t>
      </w:r>
    </w:p>
    <w:p w14:paraId="173B62F8" w14:textId="77777777" w:rsidR="00137D28" w:rsidRPr="003931C4" w:rsidRDefault="00137D28" w:rsidP="003931C4">
      <w:pPr>
        <w:pStyle w:val="Bezproreda"/>
        <w:ind w:left="1156" w:right="12"/>
        <w:jc w:val="both"/>
        <w:rPr>
          <w:rFonts w:ascii="Arial" w:hAnsi="Arial" w:cs="Arial"/>
        </w:rPr>
      </w:pPr>
    </w:p>
    <w:p w14:paraId="5C5090BE" w14:textId="77777777" w:rsidR="00C54B5D" w:rsidRPr="003931C4" w:rsidRDefault="00FC2A33" w:rsidP="00964C95">
      <w:pPr>
        <w:pStyle w:val="Bezproreda"/>
        <w:ind w:right="12"/>
        <w:jc w:val="both"/>
        <w:rPr>
          <w:rFonts w:ascii="Arial" w:hAnsi="Arial" w:cs="Arial"/>
          <w:szCs w:val="28"/>
        </w:rPr>
      </w:pPr>
      <w:r w:rsidRPr="003931C4">
        <w:rPr>
          <w:rFonts w:ascii="Arial" w:hAnsi="Arial" w:cs="Arial"/>
          <w:szCs w:val="28"/>
        </w:rPr>
        <w:t>IZVRŠENJE PO ORGANIZACIJSKOJ KLASIFIKACIJI</w:t>
      </w:r>
    </w:p>
    <w:p w14:paraId="05A233C6" w14:textId="12AC878E" w:rsidR="00505850" w:rsidRPr="003931C4" w:rsidRDefault="00C54B5D" w:rsidP="00964C95">
      <w:pPr>
        <w:pStyle w:val="Tijeloteksta"/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Proračun Općine </w:t>
      </w:r>
      <w:r w:rsidR="00505850" w:rsidRPr="003931C4">
        <w:rPr>
          <w:rFonts w:ascii="Arial" w:hAnsi="Arial" w:cs="Arial"/>
          <w:sz w:val="22"/>
          <w:szCs w:val="22"/>
        </w:rPr>
        <w:t>Kapela</w:t>
      </w:r>
      <w:r w:rsidRPr="003931C4">
        <w:rPr>
          <w:rFonts w:ascii="Arial" w:hAnsi="Arial" w:cs="Arial"/>
          <w:sz w:val="22"/>
          <w:szCs w:val="22"/>
        </w:rPr>
        <w:t xml:space="preserve"> sukladno Pravilniku o proračunskim klasifikacijama</w:t>
      </w:r>
      <w:r w:rsidR="00964C95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strukturiran je u </w:t>
      </w:r>
      <w:r w:rsidR="00505850" w:rsidRPr="003931C4">
        <w:rPr>
          <w:rFonts w:ascii="Arial" w:hAnsi="Arial" w:cs="Arial"/>
          <w:sz w:val="22"/>
          <w:szCs w:val="22"/>
        </w:rPr>
        <w:t xml:space="preserve">pet </w:t>
      </w:r>
      <w:r w:rsidRPr="003931C4">
        <w:rPr>
          <w:rFonts w:ascii="Arial" w:hAnsi="Arial" w:cs="Arial"/>
          <w:sz w:val="22"/>
          <w:szCs w:val="22"/>
        </w:rPr>
        <w:t>razdjel</w:t>
      </w:r>
      <w:r w:rsidR="00505850" w:rsidRPr="003931C4">
        <w:rPr>
          <w:rFonts w:ascii="Arial" w:hAnsi="Arial" w:cs="Arial"/>
          <w:sz w:val="22"/>
          <w:szCs w:val="22"/>
        </w:rPr>
        <w:t>a:</w:t>
      </w:r>
    </w:p>
    <w:p w14:paraId="3AA8E595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001 Općinsko vijeće, općinski načelnik i mjesni odbori</w:t>
      </w:r>
    </w:p>
    <w:p w14:paraId="7C7C56DF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002 Jedinstveni upravni odjel </w:t>
      </w:r>
    </w:p>
    <w:p w14:paraId="491DAFBC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003 Komunalne djelatnosti </w:t>
      </w:r>
    </w:p>
    <w:p w14:paraId="12EB898E" w14:textId="77777777" w:rsidR="00505850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004 Sport</w:t>
      </w:r>
    </w:p>
    <w:p w14:paraId="7108C049" w14:textId="77777777" w:rsidR="00FC2A33" w:rsidRPr="003931C4" w:rsidRDefault="00505850" w:rsidP="00964C95">
      <w:pPr>
        <w:pStyle w:val="Tijeloteksta"/>
        <w:ind w:left="436" w:right="11" w:firstLine="707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005 Društvene djelatnosti </w:t>
      </w:r>
    </w:p>
    <w:p w14:paraId="787D4C77" w14:textId="6912B379" w:rsidR="009B1E55" w:rsidRPr="003931C4" w:rsidRDefault="00FC2A33" w:rsidP="00964C95">
      <w:pPr>
        <w:pStyle w:val="Bezproreda"/>
        <w:ind w:right="11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Izvještaj o izvršenju po organizacijskoj klasifikaciji daje pregled izvršenja proračuna po razdjelu</w:t>
      </w:r>
      <w:r w:rsidR="00964C95">
        <w:rPr>
          <w:rFonts w:ascii="Arial" w:hAnsi="Arial" w:cs="Arial"/>
        </w:rPr>
        <w:t xml:space="preserve"> </w:t>
      </w:r>
      <w:r w:rsidRPr="003931C4">
        <w:rPr>
          <w:rFonts w:ascii="Arial" w:hAnsi="Arial" w:cs="Arial"/>
        </w:rPr>
        <w:t xml:space="preserve">i glavama, a iz kojeg je vidljivo da su ukupni rashodi u iznosu od </w:t>
      </w:r>
      <w:r w:rsidR="00D30D8C">
        <w:rPr>
          <w:rFonts w:ascii="Arial" w:hAnsi="Arial" w:cs="Arial"/>
        </w:rPr>
        <w:t>659.654,73</w:t>
      </w:r>
      <w:r w:rsidR="00793720" w:rsidRPr="003931C4">
        <w:rPr>
          <w:rFonts w:ascii="Arial" w:hAnsi="Arial" w:cs="Arial"/>
        </w:rPr>
        <w:t xml:space="preserve"> </w:t>
      </w:r>
      <w:r w:rsidR="00964C95" w:rsidRPr="00703597">
        <w:rPr>
          <w:rFonts w:ascii="Arial" w:hAnsi="Arial" w:cs="Arial"/>
          <w:szCs w:val="24"/>
        </w:rPr>
        <w:t>EUR-a</w:t>
      </w:r>
      <w:r w:rsidR="00793720" w:rsidRPr="003931C4">
        <w:rPr>
          <w:rFonts w:ascii="Arial" w:hAnsi="Arial" w:cs="Arial"/>
        </w:rPr>
        <w:t xml:space="preserve"> izvršeni kroz pet razdjela.</w:t>
      </w:r>
      <w:r w:rsidR="00964C95">
        <w:rPr>
          <w:rFonts w:ascii="Arial" w:hAnsi="Arial" w:cs="Arial"/>
        </w:rPr>
        <w:t xml:space="preserve"> </w:t>
      </w:r>
    </w:p>
    <w:p w14:paraId="5529E693" w14:textId="77777777" w:rsidR="008E1316" w:rsidRPr="003931C4" w:rsidRDefault="008E1316" w:rsidP="00964C95">
      <w:pPr>
        <w:pStyle w:val="Tijeloteksta"/>
        <w:ind w:right="11"/>
        <w:jc w:val="both"/>
        <w:rPr>
          <w:rFonts w:ascii="Arial" w:hAnsi="Arial" w:cs="Arial"/>
          <w:sz w:val="22"/>
        </w:rPr>
      </w:pPr>
    </w:p>
    <w:p w14:paraId="437F7BAE" w14:textId="1D58E418" w:rsidR="008E1316" w:rsidRPr="003931C4" w:rsidRDefault="008E1316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Razdjel 001 – Općinsko vijeće, </w:t>
      </w:r>
      <w:r w:rsidR="00964C95">
        <w:rPr>
          <w:rFonts w:ascii="Arial" w:hAnsi="Arial" w:cs="Arial"/>
          <w:sz w:val="22"/>
          <w:szCs w:val="22"/>
        </w:rPr>
        <w:t>O</w:t>
      </w:r>
      <w:r w:rsidRPr="003931C4">
        <w:rPr>
          <w:rFonts w:ascii="Arial" w:hAnsi="Arial" w:cs="Arial"/>
          <w:sz w:val="22"/>
          <w:szCs w:val="22"/>
        </w:rPr>
        <w:t>pćinski načelnik i mjesni odbori, izvršeni su u iznosu od 1</w:t>
      </w:r>
      <w:r w:rsidR="0081380A">
        <w:rPr>
          <w:rFonts w:ascii="Arial" w:hAnsi="Arial" w:cs="Arial"/>
          <w:sz w:val="22"/>
          <w:szCs w:val="22"/>
        </w:rPr>
        <w:t>4.629,21</w:t>
      </w:r>
      <w:r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81380A">
        <w:rPr>
          <w:rFonts w:ascii="Arial" w:hAnsi="Arial" w:cs="Arial"/>
          <w:sz w:val="22"/>
          <w:szCs w:val="22"/>
        </w:rPr>
        <w:t>19</w:t>
      </w:r>
      <w:r w:rsidRPr="003931C4">
        <w:rPr>
          <w:rFonts w:ascii="Arial" w:hAnsi="Arial" w:cs="Arial"/>
          <w:sz w:val="22"/>
          <w:szCs w:val="22"/>
        </w:rPr>
        <w:t>,</w:t>
      </w:r>
      <w:r w:rsidR="0081380A">
        <w:rPr>
          <w:rFonts w:ascii="Arial" w:hAnsi="Arial" w:cs="Arial"/>
          <w:sz w:val="22"/>
          <w:szCs w:val="22"/>
        </w:rPr>
        <w:t>97</w:t>
      </w:r>
      <w:r w:rsidRPr="003931C4">
        <w:rPr>
          <w:rFonts w:ascii="Arial" w:hAnsi="Arial" w:cs="Arial"/>
          <w:sz w:val="22"/>
          <w:szCs w:val="22"/>
        </w:rPr>
        <w:t>% u odnosu na plan, a sastoji se od tri glave i  to:</w:t>
      </w:r>
      <w:r w:rsidR="00964C95">
        <w:rPr>
          <w:rFonts w:ascii="Arial" w:hAnsi="Arial" w:cs="Arial"/>
          <w:sz w:val="22"/>
          <w:szCs w:val="22"/>
        </w:rPr>
        <w:t xml:space="preserve"> </w:t>
      </w:r>
    </w:p>
    <w:p w14:paraId="0CB899BB" w14:textId="30399A77" w:rsidR="008E1316" w:rsidRPr="003931C4" w:rsidRDefault="008E1316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glava 00110 – općinsko vijeće, unutar koje su izvršeni rashodi  u iznosu od </w:t>
      </w:r>
      <w:r w:rsidR="0081380A">
        <w:rPr>
          <w:rFonts w:ascii="Arial" w:hAnsi="Arial" w:cs="Arial"/>
          <w:sz w:val="22"/>
          <w:szCs w:val="22"/>
        </w:rPr>
        <w:t>1.342,56</w:t>
      </w:r>
      <w:r w:rsidR="008C3854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81380A">
        <w:rPr>
          <w:rFonts w:ascii="Arial" w:hAnsi="Arial" w:cs="Arial"/>
          <w:sz w:val="22"/>
          <w:szCs w:val="22"/>
        </w:rPr>
        <w:t>42</w:t>
      </w:r>
      <w:r w:rsidRPr="003931C4">
        <w:rPr>
          <w:rFonts w:ascii="Arial" w:hAnsi="Arial" w:cs="Arial"/>
          <w:sz w:val="22"/>
          <w:szCs w:val="22"/>
        </w:rPr>
        <w:t>,</w:t>
      </w:r>
      <w:r w:rsidR="0081380A">
        <w:rPr>
          <w:rFonts w:ascii="Arial" w:hAnsi="Arial" w:cs="Arial"/>
          <w:sz w:val="22"/>
          <w:szCs w:val="22"/>
        </w:rPr>
        <w:t>15</w:t>
      </w:r>
      <w:r w:rsidRPr="003931C4">
        <w:rPr>
          <w:rFonts w:ascii="Arial" w:hAnsi="Arial" w:cs="Arial"/>
          <w:sz w:val="22"/>
          <w:szCs w:val="22"/>
        </w:rPr>
        <w:t>% u odnosu na plan</w:t>
      </w:r>
    </w:p>
    <w:p w14:paraId="20EE5468" w14:textId="16C5068E" w:rsidR="008E1316" w:rsidRPr="003931C4" w:rsidRDefault="008E1316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glava 00120 – općinski načelnik, unutar koje su izvršeni rashodi u iznosu od </w:t>
      </w:r>
      <w:r w:rsidR="0081380A">
        <w:rPr>
          <w:rFonts w:ascii="Arial" w:hAnsi="Arial" w:cs="Arial"/>
          <w:sz w:val="22"/>
          <w:szCs w:val="22"/>
        </w:rPr>
        <w:t>6.006,78</w:t>
      </w:r>
      <w:r w:rsidR="008C3854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81380A">
        <w:rPr>
          <w:rFonts w:ascii="Arial" w:hAnsi="Arial" w:cs="Arial"/>
          <w:sz w:val="22"/>
          <w:szCs w:val="22"/>
        </w:rPr>
        <w:t>12</w:t>
      </w:r>
      <w:r w:rsidRPr="003931C4">
        <w:rPr>
          <w:rFonts w:ascii="Arial" w:hAnsi="Arial" w:cs="Arial"/>
          <w:sz w:val="22"/>
          <w:szCs w:val="22"/>
        </w:rPr>
        <w:t>,</w:t>
      </w:r>
      <w:r w:rsidR="0081380A">
        <w:rPr>
          <w:rFonts w:ascii="Arial" w:hAnsi="Arial" w:cs="Arial"/>
          <w:sz w:val="22"/>
          <w:szCs w:val="22"/>
        </w:rPr>
        <w:t>64</w:t>
      </w:r>
      <w:r w:rsidRPr="003931C4">
        <w:rPr>
          <w:rFonts w:ascii="Arial" w:hAnsi="Arial" w:cs="Arial"/>
          <w:sz w:val="22"/>
          <w:szCs w:val="22"/>
        </w:rPr>
        <w:t xml:space="preserve">% u odnosu na plan </w:t>
      </w:r>
    </w:p>
    <w:p w14:paraId="7228D978" w14:textId="201ECC79" w:rsidR="008E1316" w:rsidRPr="003931C4" w:rsidRDefault="008E1316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00130 – mjesni odbori, unutar koje su izvršeni</w:t>
      </w:r>
      <w:r w:rsidR="00BB3F11" w:rsidRPr="003931C4">
        <w:rPr>
          <w:rFonts w:ascii="Arial" w:hAnsi="Arial" w:cs="Arial"/>
          <w:sz w:val="22"/>
          <w:szCs w:val="22"/>
        </w:rPr>
        <w:t xml:space="preserve"> rashodi u iznosu od </w:t>
      </w:r>
      <w:r w:rsidR="0081380A">
        <w:rPr>
          <w:rFonts w:ascii="Arial" w:hAnsi="Arial" w:cs="Arial"/>
          <w:sz w:val="22"/>
          <w:szCs w:val="22"/>
        </w:rPr>
        <w:t>7.279,87</w:t>
      </w:r>
      <w:r w:rsidR="00BB3F11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81380A">
        <w:rPr>
          <w:rFonts w:ascii="Arial" w:hAnsi="Arial" w:cs="Arial"/>
          <w:sz w:val="22"/>
          <w:szCs w:val="22"/>
        </w:rPr>
        <w:t>32</w:t>
      </w:r>
      <w:r w:rsidRPr="003931C4">
        <w:rPr>
          <w:rFonts w:ascii="Arial" w:hAnsi="Arial" w:cs="Arial"/>
          <w:sz w:val="22"/>
          <w:szCs w:val="22"/>
        </w:rPr>
        <w:t>,</w:t>
      </w:r>
      <w:r w:rsidR="0081380A">
        <w:rPr>
          <w:rFonts w:ascii="Arial" w:hAnsi="Arial" w:cs="Arial"/>
          <w:sz w:val="22"/>
          <w:szCs w:val="22"/>
        </w:rPr>
        <w:t>26</w:t>
      </w:r>
      <w:r w:rsidRPr="003931C4">
        <w:rPr>
          <w:rFonts w:ascii="Arial" w:hAnsi="Arial" w:cs="Arial"/>
          <w:sz w:val="22"/>
          <w:szCs w:val="22"/>
        </w:rPr>
        <w:t>% u odnosu na plan</w:t>
      </w:r>
    </w:p>
    <w:p w14:paraId="242BB992" w14:textId="225AD218" w:rsidR="00BB3F11" w:rsidRPr="003931C4" w:rsidRDefault="008E1316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Razdjel </w:t>
      </w:r>
      <w:r w:rsidR="00BB3F11" w:rsidRPr="003931C4">
        <w:rPr>
          <w:rFonts w:ascii="Arial" w:hAnsi="Arial" w:cs="Arial"/>
          <w:sz w:val="22"/>
          <w:szCs w:val="22"/>
        </w:rPr>
        <w:t xml:space="preserve">002 – Jedinstveni upravni odjel, </w:t>
      </w:r>
      <w:r w:rsidRPr="003931C4">
        <w:rPr>
          <w:rFonts w:ascii="Arial" w:hAnsi="Arial" w:cs="Arial"/>
          <w:sz w:val="22"/>
          <w:szCs w:val="22"/>
        </w:rPr>
        <w:t xml:space="preserve"> </w:t>
      </w:r>
      <w:r w:rsidR="00BB3F11" w:rsidRPr="003931C4">
        <w:rPr>
          <w:rFonts w:ascii="Arial" w:hAnsi="Arial" w:cs="Arial"/>
          <w:sz w:val="22"/>
          <w:szCs w:val="22"/>
        </w:rPr>
        <w:t>izvršeni su u iznosu od 14</w:t>
      </w:r>
      <w:r w:rsidR="0081380A">
        <w:rPr>
          <w:rFonts w:ascii="Arial" w:hAnsi="Arial" w:cs="Arial"/>
          <w:sz w:val="22"/>
          <w:szCs w:val="22"/>
        </w:rPr>
        <w:t>3.076,93</w:t>
      </w:r>
      <w:r w:rsidR="00BB3F11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="00BB3F11" w:rsidRPr="003931C4">
        <w:rPr>
          <w:rFonts w:ascii="Arial" w:hAnsi="Arial" w:cs="Arial"/>
          <w:sz w:val="22"/>
          <w:szCs w:val="22"/>
        </w:rPr>
        <w:t xml:space="preserve">što je </w:t>
      </w:r>
      <w:r w:rsidR="0081380A">
        <w:rPr>
          <w:rFonts w:ascii="Arial" w:hAnsi="Arial" w:cs="Arial"/>
          <w:sz w:val="22"/>
          <w:szCs w:val="22"/>
        </w:rPr>
        <w:t>41,68</w:t>
      </w:r>
      <w:r w:rsidR="00BB3F11" w:rsidRPr="003931C4">
        <w:rPr>
          <w:rFonts w:ascii="Arial" w:hAnsi="Arial" w:cs="Arial"/>
          <w:sz w:val="22"/>
          <w:szCs w:val="22"/>
        </w:rPr>
        <w:t>% u odnosu na plan, a sastoji se od jedne glave i to:</w:t>
      </w:r>
    </w:p>
    <w:p w14:paraId="3C7ADBF3" w14:textId="0D479838" w:rsidR="00BB3F11" w:rsidRPr="003931C4" w:rsidRDefault="00BB3F11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glava 00210 – jedinstveni upravni odjel, unutar koje su izvršeni rashodi od 14</w:t>
      </w:r>
      <w:r w:rsidR="0081380A">
        <w:rPr>
          <w:rFonts w:ascii="Arial" w:hAnsi="Arial" w:cs="Arial"/>
          <w:sz w:val="22"/>
          <w:szCs w:val="22"/>
        </w:rPr>
        <w:t>3.076,93</w:t>
      </w:r>
      <w:r w:rsidR="008C3854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</w:t>
      </w:r>
      <w:r w:rsidR="00964C95" w:rsidRPr="00703597">
        <w:rPr>
          <w:rFonts w:ascii="Arial" w:hAnsi="Arial" w:cs="Arial"/>
          <w:sz w:val="22"/>
        </w:rPr>
        <w:lastRenderedPageBreak/>
        <w:t>a</w:t>
      </w:r>
      <w:r w:rsidR="00964C95">
        <w:rPr>
          <w:rFonts w:ascii="Arial" w:hAnsi="Arial" w:cs="Arial"/>
          <w:sz w:val="22"/>
        </w:rPr>
        <w:t xml:space="preserve">, </w:t>
      </w:r>
      <w:r w:rsidRPr="003931C4">
        <w:rPr>
          <w:rFonts w:ascii="Arial" w:hAnsi="Arial" w:cs="Arial"/>
          <w:sz w:val="22"/>
          <w:szCs w:val="22"/>
        </w:rPr>
        <w:t xml:space="preserve">što je  </w:t>
      </w:r>
      <w:r w:rsidR="0081380A">
        <w:rPr>
          <w:rFonts w:ascii="Arial" w:hAnsi="Arial" w:cs="Arial"/>
          <w:sz w:val="22"/>
          <w:szCs w:val="22"/>
        </w:rPr>
        <w:t>41</w:t>
      </w:r>
      <w:r w:rsidRPr="003931C4">
        <w:rPr>
          <w:rFonts w:ascii="Arial" w:hAnsi="Arial" w:cs="Arial"/>
          <w:sz w:val="22"/>
          <w:szCs w:val="22"/>
        </w:rPr>
        <w:t>,</w:t>
      </w:r>
      <w:r w:rsidR="0081380A">
        <w:rPr>
          <w:rFonts w:ascii="Arial" w:hAnsi="Arial" w:cs="Arial"/>
          <w:sz w:val="22"/>
          <w:szCs w:val="22"/>
        </w:rPr>
        <w:t>68</w:t>
      </w:r>
      <w:r w:rsidRPr="003931C4">
        <w:rPr>
          <w:rFonts w:ascii="Arial" w:hAnsi="Arial" w:cs="Arial"/>
          <w:sz w:val="22"/>
          <w:szCs w:val="22"/>
        </w:rPr>
        <w:t>% u odnosu na plan</w:t>
      </w:r>
    </w:p>
    <w:p w14:paraId="5054BECF" w14:textId="1679197A" w:rsidR="00BB3F11" w:rsidRPr="003931C4" w:rsidRDefault="00BB3F11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Razdjel 003 – Komunalne djelatnosti, izvršeni su u iznosu od </w:t>
      </w:r>
      <w:r w:rsidR="0081380A">
        <w:rPr>
          <w:rFonts w:ascii="Arial" w:hAnsi="Arial" w:cs="Arial"/>
          <w:sz w:val="22"/>
          <w:szCs w:val="22"/>
        </w:rPr>
        <w:t>426.746,42</w:t>
      </w:r>
      <w:r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81380A">
        <w:rPr>
          <w:rFonts w:ascii="Arial" w:hAnsi="Arial" w:cs="Arial"/>
          <w:sz w:val="22"/>
          <w:szCs w:val="22"/>
        </w:rPr>
        <w:t>8</w:t>
      </w:r>
      <w:r w:rsidRPr="003931C4">
        <w:rPr>
          <w:rFonts w:ascii="Arial" w:hAnsi="Arial" w:cs="Arial"/>
          <w:sz w:val="22"/>
          <w:szCs w:val="22"/>
        </w:rPr>
        <w:t>,</w:t>
      </w:r>
      <w:r w:rsidR="0081380A">
        <w:rPr>
          <w:rFonts w:ascii="Arial" w:hAnsi="Arial" w:cs="Arial"/>
          <w:sz w:val="22"/>
          <w:szCs w:val="22"/>
        </w:rPr>
        <w:t>04</w:t>
      </w:r>
      <w:r w:rsidRPr="003931C4">
        <w:rPr>
          <w:rFonts w:ascii="Arial" w:hAnsi="Arial" w:cs="Arial"/>
          <w:sz w:val="22"/>
          <w:szCs w:val="22"/>
        </w:rPr>
        <w:t>% u odnosu na plan, a sastoji se od jedne glave i to:</w:t>
      </w:r>
    </w:p>
    <w:p w14:paraId="5E28FA9E" w14:textId="15878BA2" w:rsidR="00904757" w:rsidRPr="003931C4" w:rsidRDefault="00BB3F11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glava 00310 – komunalne djelatnost, unutar koje su izvršeni rashodi od </w:t>
      </w:r>
      <w:r w:rsidR="0081380A">
        <w:rPr>
          <w:rFonts w:ascii="Arial" w:hAnsi="Arial" w:cs="Arial"/>
          <w:sz w:val="22"/>
          <w:szCs w:val="22"/>
        </w:rPr>
        <w:t>426.746,42</w:t>
      </w:r>
      <w:r w:rsidR="002D6C4B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81380A">
        <w:rPr>
          <w:rFonts w:ascii="Arial" w:hAnsi="Arial" w:cs="Arial"/>
          <w:sz w:val="22"/>
          <w:szCs w:val="22"/>
        </w:rPr>
        <w:t>8</w:t>
      </w:r>
      <w:r w:rsidRPr="003931C4">
        <w:rPr>
          <w:rFonts w:ascii="Arial" w:hAnsi="Arial" w:cs="Arial"/>
          <w:sz w:val="22"/>
          <w:szCs w:val="22"/>
        </w:rPr>
        <w:t>,</w:t>
      </w:r>
      <w:r w:rsidR="0081380A">
        <w:rPr>
          <w:rFonts w:ascii="Arial" w:hAnsi="Arial" w:cs="Arial"/>
          <w:sz w:val="22"/>
          <w:szCs w:val="22"/>
        </w:rPr>
        <w:t>04</w:t>
      </w:r>
      <w:r w:rsidRPr="003931C4">
        <w:rPr>
          <w:rFonts w:ascii="Arial" w:hAnsi="Arial" w:cs="Arial"/>
          <w:sz w:val="22"/>
          <w:szCs w:val="22"/>
        </w:rPr>
        <w:t>% u odnosu na plan</w:t>
      </w:r>
    </w:p>
    <w:p w14:paraId="65235D0F" w14:textId="4F53F511" w:rsidR="00904757" w:rsidRPr="003931C4" w:rsidRDefault="00904757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Razdjel 004 – Sport, izvršeni</w:t>
      </w:r>
      <w:r w:rsidR="0081380A">
        <w:rPr>
          <w:rFonts w:ascii="Arial" w:hAnsi="Arial" w:cs="Arial"/>
          <w:sz w:val="22"/>
          <w:szCs w:val="22"/>
        </w:rPr>
        <w:t xml:space="preserve"> su u iznosu 600,00</w:t>
      </w:r>
      <w:r w:rsidRPr="003931C4">
        <w:rPr>
          <w:rFonts w:ascii="Arial" w:hAnsi="Arial" w:cs="Arial"/>
          <w:sz w:val="22"/>
          <w:szCs w:val="22"/>
        </w:rPr>
        <w:t>, a sastoje se od jedne glave i to:</w:t>
      </w:r>
    </w:p>
    <w:p w14:paraId="18B5E43D" w14:textId="4813A492" w:rsidR="00BB3F11" w:rsidRPr="003931C4" w:rsidRDefault="00F24895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g</w:t>
      </w:r>
      <w:r w:rsidR="00904757" w:rsidRPr="003931C4">
        <w:rPr>
          <w:rFonts w:ascii="Arial" w:hAnsi="Arial" w:cs="Arial"/>
          <w:sz w:val="22"/>
          <w:szCs w:val="22"/>
        </w:rPr>
        <w:t xml:space="preserve">lava 00410 </w:t>
      </w:r>
      <w:r w:rsidR="006F50EB" w:rsidRPr="003931C4">
        <w:rPr>
          <w:rFonts w:ascii="Arial" w:hAnsi="Arial" w:cs="Arial"/>
          <w:sz w:val="22"/>
          <w:szCs w:val="22"/>
        </w:rPr>
        <w:t>–</w:t>
      </w:r>
      <w:r w:rsidR="00904757" w:rsidRPr="003931C4">
        <w:rPr>
          <w:rFonts w:ascii="Arial" w:hAnsi="Arial" w:cs="Arial"/>
          <w:sz w:val="22"/>
          <w:szCs w:val="22"/>
        </w:rPr>
        <w:t xml:space="preserve"> sport</w:t>
      </w:r>
      <w:r w:rsidR="006F50EB" w:rsidRPr="003931C4">
        <w:rPr>
          <w:rFonts w:ascii="Arial" w:hAnsi="Arial" w:cs="Arial"/>
          <w:sz w:val="22"/>
          <w:szCs w:val="22"/>
        </w:rPr>
        <w:t>, izvršeni</w:t>
      </w:r>
      <w:r w:rsidR="0081380A">
        <w:rPr>
          <w:rFonts w:ascii="Arial" w:hAnsi="Arial" w:cs="Arial"/>
          <w:sz w:val="22"/>
          <w:szCs w:val="22"/>
        </w:rPr>
        <w:t xml:space="preserve"> su u iznosu 600,00 EUR-a</w:t>
      </w:r>
      <w:r w:rsidR="006F50EB" w:rsidRPr="003931C4">
        <w:rPr>
          <w:rFonts w:ascii="Arial" w:hAnsi="Arial" w:cs="Arial"/>
          <w:sz w:val="22"/>
          <w:szCs w:val="22"/>
        </w:rPr>
        <w:t xml:space="preserve"> </w:t>
      </w:r>
    </w:p>
    <w:p w14:paraId="1501BF32" w14:textId="5B0C8392" w:rsidR="00F24895" w:rsidRPr="003931C4" w:rsidRDefault="00F24895" w:rsidP="00964C95">
      <w:pPr>
        <w:pStyle w:val="Tijeloteksta"/>
        <w:numPr>
          <w:ilvl w:val="0"/>
          <w:numId w:val="16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>Razdjel 005 – Društvene djelatnosti, izvršeni su u iznosu od</w:t>
      </w:r>
      <w:r w:rsidR="00B92425">
        <w:rPr>
          <w:rFonts w:ascii="Arial" w:hAnsi="Arial" w:cs="Arial"/>
          <w:sz w:val="22"/>
          <w:szCs w:val="22"/>
        </w:rPr>
        <w:t xml:space="preserve"> 74.667,86</w:t>
      </w:r>
      <w:r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B92425">
        <w:rPr>
          <w:rFonts w:ascii="Arial" w:hAnsi="Arial" w:cs="Arial"/>
          <w:sz w:val="22"/>
          <w:szCs w:val="22"/>
        </w:rPr>
        <w:t>41,21</w:t>
      </w:r>
      <w:r w:rsidRPr="003931C4">
        <w:rPr>
          <w:rFonts w:ascii="Arial" w:hAnsi="Arial" w:cs="Arial"/>
          <w:sz w:val="22"/>
          <w:szCs w:val="22"/>
        </w:rPr>
        <w:t>% u odnosu na plan, a</w:t>
      </w:r>
      <w:r w:rsidR="002D6C4B" w:rsidRPr="003931C4">
        <w:rPr>
          <w:rFonts w:ascii="Arial" w:hAnsi="Arial" w:cs="Arial"/>
          <w:sz w:val="22"/>
          <w:szCs w:val="22"/>
        </w:rPr>
        <w:t xml:space="preserve"> sastoje se od dvije glave i to:</w:t>
      </w:r>
    </w:p>
    <w:p w14:paraId="7F109C21" w14:textId="480B1235" w:rsidR="00F24895" w:rsidRPr="003931C4" w:rsidRDefault="00F24895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glava 00510 – društvene djelatnosti, unutar koje su izvršeni rashodi od </w:t>
      </w:r>
      <w:r w:rsidR="00B92425">
        <w:rPr>
          <w:rFonts w:ascii="Arial" w:hAnsi="Arial" w:cs="Arial"/>
          <w:sz w:val="22"/>
          <w:szCs w:val="22"/>
        </w:rPr>
        <w:t>60.665,87</w:t>
      </w:r>
      <w:r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B92425">
        <w:rPr>
          <w:rFonts w:ascii="Arial" w:hAnsi="Arial" w:cs="Arial"/>
          <w:sz w:val="22"/>
          <w:szCs w:val="22"/>
        </w:rPr>
        <w:t>41</w:t>
      </w:r>
      <w:r w:rsidRPr="003931C4">
        <w:rPr>
          <w:rFonts w:ascii="Arial" w:hAnsi="Arial" w:cs="Arial"/>
          <w:sz w:val="22"/>
          <w:szCs w:val="22"/>
        </w:rPr>
        <w:t>,</w:t>
      </w:r>
      <w:r w:rsidR="00B92425">
        <w:rPr>
          <w:rFonts w:ascii="Arial" w:hAnsi="Arial" w:cs="Arial"/>
          <w:sz w:val="22"/>
          <w:szCs w:val="22"/>
        </w:rPr>
        <w:t>28</w:t>
      </w:r>
      <w:r w:rsidRPr="003931C4">
        <w:rPr>
          <w:rFonts w:ascii="Arial" w:hAnsi="Arial" w:cs="Arial"/>
          <w:sz w:val="22"/>
          <w:szCs w:val="22"/>
        </w:rPr>
        <w:t>% u odnosu na plan</w:t>
      </w:r>
    </w:p>
    <w:p w14:paraId="3B429C51" w14:textId="7165628F" w:rsidR="00F24895" w:rsidRDefault="00F24895" w:rsidP="00964C95">
      <w:pPr>
        <w:pStyle w:val="Tijeloteksta"/>
        <w:numPr>
          <w:ilvl w:val="0"/>
          <w:numId w:val="13"/>
        </w:numPr>
        <w:ind w:right="11"/>
        <w:jc w:val="both"/>
        <w:rPr>
          <w:rFonts w:ascii="Arial" w:hAnsi="Arial" w:cs="Arial"/>
          <w:sz w:val="22"/>
          <w:szCs w:val="22"/>
        </w:rPr>
      </w:pPr>
      <w:r w:rsidRPr="003931C4">
        <w:rPr>
          <w:rFonts w:ascii="Arial" w:hAnsi="Arial" w:cs="Arial"/>
          <w:sz w:val="22"/>
          <w:szCs w:val="22"/>
        </w:rPr>
        <w:t xml:space="preserve">glava 00520 – vatrogastvo i civilna zaštita, unutar koje su izvršeni rashodi od </w:t>
      </w:r>
      <w:r w:rsidR="00B92425">
        <w:rPr>
          <w:rFonts w:ascii="Arial" w:hAnsi="Arial" w:cs="Arial"/>
          <w:sz w:val="22"/>
          <w:szCs w:val="22"/>
        </w:rPr>
        <w:t>1</w:t>
      </w:r>
      <w:r w:rsidRPr="003931C4">
        <w:rPr>
          <w:rFonts w:ascii="Arial" w:hAnsi="Arial" w:cs="Arial"/>
          <w:sz w:val="22"/>
          <w:szCs w:val="22"/>
        </w:rPr>
        <w:t>4.</w:t>
      </w:r>
      <w:r w:rsidR="00B92425">
        <w:rPr>
          <w:rFonts w:ascii="Arial" w:hAnsi="Arial" w:cs="Arial"/>
          <w:sz w:val="22"/>
          <w:szCs w:val="22"/>
        </w:rPr>
        <w:t>001,99</w:t>
      </w:r>
      <w:r w:rsidR="002D6C4B" w:rsidRPr="003931C4">
        <w:rPr>
          <w:rFonts w:ascii="Arial" w:hAnsi="Arial" w:cs="Arial"/>
          <w:sz w:val="22"/>
          <w:szCs w:val="22"/>
        </w:rPr>
        <w:t xml:space="preserve"> </w:t>
      </w:r>
      <w:r w:rsidR="00964C95" w:rsidRPr="00703597">
        <w:rPr>
          <w:rFonts w:ascii="Arial" w:hAnsi="Arial" w:cs="Arial"/>
          <w:sz w:val="22"/>
        </w:rPr>
        <w:t>EUR-a</w:t>
      </w:r>
      <w:r w:rsidR="00964C95">
        <w:rPr>
          <w:rFonts w:ascii="Arial" w:hAnsi="Arial" w:cs="Arial"/>
          <w:sz w:val="22"/>
        </w:rPr>
        <w:t>,</w:t>
      </w:r>
      <w:r w:rsidR="00964C95" w:rsidRPr="003931C4">
        <w:rPr>
          <w:rFonts w:ascii="Arial" w:hAnsi="Arial" w:cs="Arial"/>
          <w:sz w:val="22"/>
          <w:szCs w:val="22"/>
        </w:rPr>
        <w:t xml:space="preserve"> </w:t>
      </w:r>
      <w:r w:rsidRPr="003931C4">
        <w:rPr>
          <w:rFonts w:ascii="Arial" w:hAnsi="Arial" w:cs="Arial"/>
          <w:sz w:val="22"/>
          <w:szCs w:val="22"/>
        </w:rPr>
        <w:t xml:space="preserve">što je </w:t>
      </w:r>
      <w:r w:rsidR="00B92425">
        <w:rPr>
          <w:rFonts w:ascii="Arial" w:hAnsi="Arial" w:cs="Arial"/>
          <w:sz w:val="22"/>
          <w:szCs w:val="22"/>
        </w:rPr>
        <w:t>40</w:t>
      </w:r>
      <w:r w:rsidRPr="003931C4">
        <w:rPr>
          <w:rFonts w:ascii="Arial" w:hAnsi="Arial" w:cs="Arial"/>
          <w:sz w:val="22"/>
          <w:szCs w:val="22"/>
        </w:rPr>
        <w:t>,</w:t>
      </w:r>
      <w:r w:rsidR="00B92425">
        <w:rPr>
          <w:rFonts w:ascii="Arial" w:hAnsi="Arial" w:cs="Arial"/>
          <w:sz w:val="22"/>
          <w:szCs w:val="22"/>
        </w:rPr>
        <w:t>8</w:t>
      </w:r>
      <w:r w:rsidRPr="003931C4">
        <w:rPr>
          <w:rFonts w:ascii="Arial" w:hAnsi="Arial" w:cs="Arial"/>
          <w:sz w:val="22"/>
          <w:szCs w:val="22"/>
        </w:rPr>
        <w:t xml:space="preserve">9% u odnosu na plan. </w:t>
      </w:r>
    </w:p>
    <w:p w14:paraId="4382DEE7" w14:textId="77777777" w:rsidR="00BC30D3" w:rsidRPr="003931C4" w:rsidRDefault="00BC30D3" w:rsidP="00BC30D3">
      <w:pPr>
        <w:pStyle w:val="Tijeloteksta"/>
        <w:ind w:right="11"/>
        <w:jc w:val="both"/>
        <w:rPr>
          <w:rFonts w:ascii="Arial" w:hAnsi="Arial" w:cs="Arial"/>
          <w:sz w:val="22"/>
          <w:szCs w:val="22"/>
        </w:rPr>
      </w:pPr>
    </w:p>
    <w:p w14:paraId="42A156D2" w14:textId="77777777" w:rsidR="00873CD2" w:rsidRPr="003931C4" w:rsidRDefault="00F24895" w:rsidP="003931C4">
      <w:pPr>
        <w:spacing w:before="52"/>
        <w:ind w:right="12"/>
        <w:jc w:val="both"/>
        <w:rPr>
          <w:rFonts w:ascii="Arial" w:hAnsi="Arial" w:cs="Arial"/>
          <w:bCs/>
          <w:szCs w:val="24"/>
        </w:rPr>
      </w:pPr>
      <w:r w:rsidRPr="003931C4">
        <w:rPr>
          <w:rFonts w:ascii="Arial" w:hAnsi="Arial" w:cs="Arial"/>
          <w:szCs w:val="24"/>
        </w:rPr>
        <w:t>IZVRŠENJE PO PROGRAMSKOJ KLASIFIKACIJI</w:t>
      </w:r>
    </w:p>
    <w:p w14:paraId="26E0C3E2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Programska klasifikacija uspostavlja se definiranjem programa, aktivnosti i projekata. Program je skup neovisnih, usko povezanih ak</w:t>
      </w:r>
      <w:r w:rsidR="002D6C4B" w:rsidRPr="003931C4">
        <w:rPr>
          <w:rFonts w:ascii="Arial" w:hAnsi="Arial" w:cs="Arial"/>
        </w:rPr>
        <w:t xml:space="preserve">tivnosti i projekata usmjerenih </w:t>
      </w:r>
      <w:r w:rsidRPr="003931C4">
        <w:rPr>
          <w:rFonts w:ascii="Arial" w:hAnsi="Arial" w:cs="Arial"/>
        </w:rPr>
        <w:t xml:space="preserve">ispunjenju zajedničkog cilja. Program se sastoji od </w:t>
      </w:r>
      <w:r w:rsidR="002D6C4B" w:rsidRPr="003931C4">
        <w:rPr>
          <w:rFonts w:ascii="Arial" w:hAnsi="Arial" w:cs="Arial"/>
        </w:rPr>
        <w:t xml:space="preserve">jedne ili više aktivnosti i/ili </w:t>
      </w:r>
      <w:r w:rsidRPr="003931C4">
        <w:rPr>
          <w:rFonts w:ascii="Arial" w:hAnsi="Arial" w:cs="Arial"/>
        </w:rPr>
        <w:t>projekata, a aktivnost i projekt pripadaju samo jednom programu.</w:t>
      </w:r>
    </w:p>
    <w:p w14:paraId="17C78A73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Za obavljanje poslova iz samoupravnog djelokruga Općine </w:t>
      </w:r>
      <w:r w:rsidR="00505850" w:rsidRPr="003931C4">
        <w:rPr>
          <w:rFonts w:ascii="Arial" w:hAnsi="Arial" w:cs="Arial"/>
        </w:rPr>
        <w:t>Kapela</w:t>
      </w:r>
      <w:r w:rsidRPr="003931C4">
        <w:rPr>
          <w:rFonts w:ascii="Arial" w:hAnsi="Arial" w:cs="Arial"/>
        </w:rPr>
        <w:t>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14:paraId="5D170CFB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iz oblasti društvenih djelatnosti (kulture, sporta, brige i odgoja djece predškolske dobi, osnovnog školstva, socijalne skrbi, zdravstva, udruga građana)</w:t>
      </w:r>
    </w:p>
    <w:p w14:paraId="5859E3A8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iz oblasti komunalnog gospodarstva (izrada programa održavanja objekata i uređaja komunalne infrastrukture i drugih objekata kojih je investitor općina)</w:t>
      </w:r>
    </w:p>
    <w:p w14:paraId="0B7F8225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iz oblasti prostornog uređenja i zaštite okoliša</w:t>
      </w:r>
    </w:p>
    <w:p w14:paraId="35B07E50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pripreme akata u gospodarenju nekretninama u vlasništvu općine (prodaja i zakup nekretnina, najam stanova i zakup poslovnih prostora)</w:t>
      </w:r>
    </w:p>
    <w:p w14:paraId="4EEA97BB" w14:textId="77777777" w:rsidR="00873CD2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vođenja financijskog i materijalnog poslovanja općine</w:t>
      </w:r>
      <w:r w:rsidR="00D8354D" w:rsidRPr="003931C4">
        <w:rPr>
          <w:rFonts w:ascii="Arial" w:hAnsi="Arial" w:cs="Arial"/>
        </w:rPr>
        <w:t>, p</w:t>
      </w:r>
      <w:r w:rsidRPr="003931C4">
        <w:rPr>
          <w:rFonts w:ascii="Arial" w:hAnsi="Arial" w:cs="Arial"/>
        </w:rPr>
        <w:t>oslove opće uprave (opće i kadrovske poslove, obavljanje poslova i evidencija iz oblasti</w:t>
      </w:r>
      <w:r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</w:rPr>
        <w:t>rada i radnih</w:t>
      </w:r>
      <w:r w:rsidRPr="003931C4">
        <w:rPr>
          <w:rFonts w:ascii="Arial" w:hAnsi="Arial" w:cs="Arial"/>
          <w:szCs w:val="24"/>
        </w:rPr>
        <w:t xml:space="preserve"> </w:t>
      </w:r>
      <w:r w:rsidRPr="003931C4">
        <w:rPr>
          <w:rFonts w:ascii="Arial" w:hAnsi="Arial" w:cs="Arial"/>
        </w:rPr>
        <w:t>odnosa, osiguravanje tehničkih uvjeta za rad Jedinstvenog upravnog odjela, poslovi prijemne kancelarije, arhiviranje i otprema pošte, poslovi nabave robe i usluga)</w:t>
      </w:r>
    </w:p>
    <w:p w14:paraId="18CBC484" w14:textId="77777777" w:rsidR="00873CD2" w:rsidRPr="003931C4" w:rsidRDefault="00873CD2" w:rsidP="003931C4">
      <w:pPr>
        <w:pStyle w:val="Odlomakpopisa"/>
        <w:numPr>
          <w:ilvl w:val="0"/>
          <w:numId w:val="2"/>
        </w:numPr>
        <w:tabs>
          <w:tab w:val="left" w:pos="-142"/>
        </w:tabs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vezane uz protupožarnu i civilnu zaštitu</w:t>
      </w:r>
    </w:p>
    <w:p w14:paraId="5C3EBECA" w14:textId="77777777" w:rsidR="00263550" w:rsidRPr="003931C4" w:rsidRDefault="00873CD2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Poslove unapređenja r</w:t>
      </w:r>
      <w:r w:rsidR="00396C7E" w:rsidRPr="003931C4">
        <w:rPr>
          <w:rFonts w:ascii="Arial" w:hAnsi="Arial" w:cs="Arial"/>
        </w:rPr>
        <w:t>ada lokalne samouprave i slično</w:t>
      </w:r>
    </w:p>
    <w:p w14:paraId="6E2A261E" w14:textId="0BAA5A66" w:rsidR="00263550" w:rsidRPr="003931C4" w:rsidRDefault="00263550" w:rsidP="003931C4">
      <w:pPr>
        <w:pStyle w:val="Odlomakpopisa"/>
        <w:numPr>
          <w:ilvl w:val="0"/>
          <w:numId w:val="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Za ostvar</w:t>
      </w:r>
      <w:r w:rsidR="00AF0702" w:rsidRPr="003931C4">
        <w:rPr>
          <w:rFonts w:ascii="Arial" w:hAnsi="Arial" w:cs="Arial"/>
        </w:rPr>
        <w:t xml:space="preserve">enje svih programa utrošeno je </w:t>
      </w:r>
      <w:r w:rsidR="00CF71C6">
        <w:rPr>
          <w:rFonts w:ascii="Arial" w:hAnsi="Arial" w:cs="Arial"/>
        </w:rPr>
        <w:t>659.720,42</w:t>
      </w:r>
      <w:r w:rsidR="00396C7E" w:rsidRPr="003931C4">
        <w:rPr>
          <w:rFonts w:ascii="Arial" w:hAnsi="Arial" w:cs="Arial"/>
        </w:rPr>
        <w:t xml:space="preserve"> </w:t>
      </w:r>
      <w:r w:rsidR="00964C95" w:rsidRPr="00703597">
        <w:rPr>
          <w:rFonts w:ascii="Arial" w:hAnsi="Arial" w:cs="Arial"/>
          <w:szCs w:val="24"/>
        </w:rPr>
        <w:t>EUR-a</w:t>
      </w:r>
    </w:p>
    <w:p w14:paraId="62054BD3" w14:textId="77777777" w:rsidR="00F24895" w:rsidRPr="003931C4" w:rsidRDefault="00F24895" w:rsidP="003931C4">
      <w:pPr>
        <w:spacing w:before="52"/>
        <w:ind w:left="796" w:right="12"/>
        <w:jc w:val="both"/>
        <w:rPr>
          <w:rFonts w:ascii="Arial" w:hAnsi="Arial" w:cs="Arial"/>
          <w:szCs w:val="24"/>
        </w:rPr>
      </w:pPr>
    </w:p>
    <w:p w14:paraId="003AD278" w14:textId="77777777" w:rsidR="00F24895" w:rsidRPr="003931C4" w:rsidRDefault="00F24895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RAZDJEL 001 OPĆINSKO VIJEĆE, OPĆINSKI NAČELNIK I MJESNI ODBORI</w:t>
      </w:r>
    </w:p>
    <w:p w14:paraId="5886FD78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4D6D8D71" w14:textId="5AB1228A" w:rsidR="00F24895" w:rsidRPr="003931C4" w:rsidRDefault="00510D7A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UKUPNI RASHODI RAZDJELA 001</w:t>
      </w:r>
      <w:r w:rsidRPr="003931C4">
        <w:rPr>
          <w:rFonts w:ascii="Arial" w:hAnsi="Arial" w:cs="Arial"/>
          <w:szCs w:val="24"/>
        </w:rPr>
        <w:tab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43317272" w14:textId="77777777" w:rsidTr="00CD025D">
        <w:tc>
          <w:tcPr>
            <w:tcW w:w="5000" w:type="pct"/>
          </w:tcPr>
          <w:p w14:paraId="7ED81884" w14:textId="330C1E94" w:rsidR="00CD025D" w:rsidRPr="003931C4" w:rsidRDefault="00CD025D" w:rsidP="00CF71C6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CF71C6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CF71C6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 xml:space="preserve">Indeks </w:t>
            </w:r>
          </w:p>
        </w:tc>
      </w:tr>
      <w:tr w:rsidR="003931C4" w:rsidRPr="003931C4" w14:paraId="34D2024A" w14:textId="77777777" w:rsidTr="00CD025D">
        <w:tc>
          <w:tcPr>
            <w:tcW w:w="5000" w:type="pct"/>
          </w:tcPr>
          <w:p w14:paraId="5B0047DE" w14:textId="65BD2393" w:rsidR="00CD025D" w:rsidRPr="003931C4" w:rsidRDefault="00CF71C6" w:rsidP="00CF71C6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73.262,93</w:t>
            </w:r>
            <w:r w:rsidR="00CD025D" w:rsidRPr="003931C4">
              <w:rPr>
                <w:rFonts w:ascii="Arial" w:hAnsi="Arial" w:cs="Arial"/>
              </w:rPr>
              <w:tab/>
            </w:r>
            <w:r w:rsidR="00CD025D" w:rsidRPr="003931C4">
              <w:rPr>
                <w:rFonts w:ascii="Arial" w:hAnsi="Arial" w:cs="Arial"/>
              </w:rPr>
              <w:tab/>
            </w:r>
            <w:r w:rsidR="00CD025D" w:rsidRPr="003931C4">
              <w:rPr>
                <w:rFonts w:ascii="Arial" w:hAnsi="Arial" w:cs="Arial"/>
              </w:rPr>
              <w:tab/>
            </w:r>
            <w:r w:rsidR="00CD025D" w:rsidRPr="003931C4">
              <w:rPr>
                <w:rFonts w:ascii="Arial" w:hAnsi="Arial" w:cs="Arial"/>
              </w:rPr>
              <w:tab/>
            </w:r>
            <w:r w:rsidR="00CD025D" w:rsidRPr="003931C4">
              <w:rPr>
                <w:rFonts w:ascii="Arial" w:hAnsi="Arial" w:cs="Arial"/>
              </w:rPr>
              <w:tab/>
            </w:r>
            <w:r w:rsidR="00964C95">
              <w:rPr>
                <w:rFonts w:ascii="Arial" w:hAnsi="Arial" w:cs="Arial"/>
              </w:rPr>
              <w:t xml:space="preserve"> </w:t>
            </w:r>
            <w:r w:rsidR="00CD025D" w:rsidRPr="003931C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4.629,21</w:t>
            </w:r>
            <w:r w:rsidR="00CD025D" w:rsidRPr="003931C4">
              <w:rPr>
                <w:rFonts w:ascii="Arial" w:hAnsi="Arial" w:cs="Arial"/>
              </w:rPr>
              <w:tab/>
            </w:r>
            <w:r w:rsidR="00CD025D" w:rsidRPr="003931C4">
              <w:rPr>
                <w:rFonts w:ascii="Arial" w:hAnsi="Arial" w:cs="Arial"/>
              </w:rPr>
              <w:tab/>
            </w:r>
            <w:r w:rsidR="00CD025D" w:rsidRPr="003931C4">
              <w:rPr>
                <w:rFonts w:ascii="Arial" w:hAnsi="Arial" w:cs="Arial"/>
              </w:rPr>
              <w:tab/>
            </w:r>
            <w:r w:rsidR="00CD025D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19</w:t>
            </w:r>
            <w:r w:rsidR="00CD025D" w:rsidRPr="003931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97</w:t>
            </w:r>
            <w:r w:rsidR="00CD025D" w:rsidRPr="003931C4">
              <w:rPr>
                <w:rFonts w:ascii="Arial" w:hAnsi="Arial" w:cs="Arial"/>
              </w:rPr>
              <w:t>%</w:t>
            </w:r>
          </w:p>
        </w:tc>
      </w:tr>
    </w:tbl>
    <w:p w14:paraId="025412D5" w14:textId="77777777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6E632628" w14:textId="77777777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00110 Općinsko vijeće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775782D6" w14:textId="77777777" w:rsidTr="00CD025D">
        <w:tc>
          <w:tcPr>
            <w:tcW w:w="5000" w:type="pct"/>
          </w:tcPr>
          <w:p w14:paraId="6CBBAFE3" w14:textId="564C1E01" w:rsidR="00CD025D" w:rsidRPr="003931C4" w:rsidRDefault="00CD025D" w:rsidP="00D438F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D438F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D438F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73B4C379" w14:textId="77777777" w:rsidTr="00CD025D">
        <w:tc>
          <w:tcPr>
            <w:tcW w:w="5000" w:type="pct"/>
          </w:tcPr>
          <w:p w14:paraId="734330D1" w14:textId="2D1A1D62" w:rsidR="00CD025D" w:rsidRPr="003931C4" w:rsidRDefault="00CD025D" w:rsidP="00D438F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3.185,35</w:t>
            </w:r>
            <w:r w:rsidRPr="003931C4">
              <w:rPr>
                <w:rFonts w:ascii="Arial" w:hAnsi="Arial" w:cs="Arial"/>
              </w:rPr>
              <w:tab/>
            </w:r>
            <w:r w:rsidR="00964C95">
              <w:rPr>
                <w:rFonts w:ascii="Arial" w:hAnsi="Arial" w:cs="Arial"/>
              </w:rPr>
              <w:t xml:space="preserve">                                                </w:t>
            </w:r>
            <w:r w:rsidR="00D438FD">
              <w:rPr>
                <w:rFonts w:ascii="Arial" w:hAnsi="Arial" w:cs="Arial"/>
              </w:rPr>
              <w:t xml:space="preserve">  1.342,56 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D438FD">
              <w:rPr>
                <w:rFonts w:ascii="Arial" w:hAnsi="Arial" w:cs="Arial"/>
              </w:rPr>
              <w:t>42</w:t>
            </w:r>
            <w:r w:rsidRPr="003931C4">
              <w:rPr>
                <w:rFonts w:ascii="Arial" w:hAnsi="Arial" w:cs="Arial"/>
              </w:rPr>
              <w:t>,</w:t>
            </w:r>
            <w:r w:rsidR="00D438FD">
              <w:rPr>
                <w:rFonts w:ascii="Arial" w:hAnsi="Arial" w:cs="Arial"/>
              </w:rPr>
              <w:t>15</w:t>
            </w:r>
            <w:r w:rsidRPr="003931C4">
              <w:rPr>
                <w:rFonts w:ascii="Arial" w:hAnsi="Arial" w:cs="Arial"/>
              </w:rPr>
              <w:t>%</w:t>
            </w:r>
          </w:p>
        </w:tc>
      </w:tr>
    </w:tbl>
    <w:p w14:paraId="78BBFB67" w14:textId="73D71D0E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5EA8A7C3" w14:textId="77777777" w:rsidR="00510D7A" w:rsidRPr="003931C4" w:rsidRDefault="00510D7A" w:rsidP="003931C4">
      <w:pPr>
        <w:pStyle w:val="Odlomakpopisa"/>
        <w:numPr>
          <w:ilvl w:val="0"/>
          <w:numId w:val="17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Donošenje akata i mjera iz djelokruga predstavničkog tijela</w:t>
      </w:r>
    </w:p>
    <w:p w14:paraId="0738BBBC" w14:textId="009964ED" w:rsidR="00924CD3" w:rsidRPr="003931C4" w:rsidRDefault="00924CD3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 su rashodi za redovno financiranje političkih st</w:t>
      </w:r>
      <w:r w:rsidR="000B5BCD">
        <w:rPr>
          <w:rFonts w:ascii="Arial" w:hAnsi="Arial" w:cs="Arial"/>
        </w:rPr>
        <w:t>ranaka za 1. I 2. Kvartal 2024</w:t>
      </w:r>
      <w:r w:rsidRPr="003931C4">
        <w:rPr>
          <w:rFonts w:ascii="Arial" w:hAnsi="Arial" w:cs="Arial"/>
        </w:rPr>
        <w:t>.</w:t>
      </w:r>
    </w:p>
    <w:p w14:paraId="2686D13F" w14:textId="77777777" w:rsidR="00510D7A" w:rsidRPr="003931C4" w:rsidRDefault="00510D7A" w:rsidP="003931C4">
      <w:pPr>
        <w:pStyle w:val="Odlomakpopisa"/>
        <w:numPr>
          <w:ilvl w:val="0"/>
          <w:numId w:val="17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Marketinške aktivnosti </w:t>
      </w:r>
    </w:p>
    <w:p w14:paraId="1D162F56" w14:textId="1145E8EA" w:rsidR="00510D7A" w:rsidRPr="003931C4" w:rsidRDefault="00510D7A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lastRenderedPageBreak/>
        <w:t xml:space="preserve">Glava 00120 Općinski načelnik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0A624C2A" w14:textId="77777777" w:rsidTr="00CD025D">
        <w:tc>
          <w:tcPr>
            <w:tcW w:w="5000" w:type="pct"/>
          </w:tcPr>
          <w:p w14:paraId="7722BAB9" w14:textId="7EE811E0" w:rsidR="00CD025D" w:rsidRPr="003931C4" w:rsidRDefault="00CD025D" w:rsidP="000B5BC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0B5BC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0B5BC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2DC84A18" w14:textId="77777777" w:rsidTr="00CD025D">
        <w:tc>
          <w:tcPr>
            <w:tcW w:w="5000" w:type="pct"/>
          </w:tcPr>
          <w:p w14:paraId="78108B98" w14:textId="68E0AC7B" w:rsidR="00CD025D" w:rsidRPr="003931C4" w:rsidRDefault="00CD025D" w:rsidP="000B5BC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4</w:t>
            </w:r>
            <w:r w:rsidR="000B5BCD">
              <w:rPr>
                <w:rFonts w:ascii="Arial" w:hAnsi="Arial" w:cs="Arial"/>
              </w:rPr>
              <w:t>7.514,71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0B5BCD">
              <w:rPr>
                <w:rFonts w:ascii="Arial" w:hAnsi="Arial" w:cs="Arial"/>
              </w:rPr>
              <w:t xml:space="preserve">  6.006,78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0B5BCD">
              <w:rPr>
                <w:rFonts w:ascii="Arial" w:hAnsi="Arial" w:cs="Arial"/>
              </w:rPr>
              <w:t>12</w:t>
            </w:r>
            <w:r w:rsidRPr="003931C4">
              <w:rPr>
                <w:rFonts w:ascii="Arial" w:hAnsi="Arial" w:cs="Arial"/>
              </w:rPr>
              <w:t>,</w:t>
            </w:r>
            <w:r w:rsidR="000B5BCD">
              <w:rPr>
                <w:rFonts w:ascii="Arial" w:hAnsi="Arial" w:cs="Arial"/>
              </w:rPr>
              <w:t>64</w:t>
            </w:r>
            <w:r w:rsidRPr="003931C4">
              <w:rPr>
                <w:rFonts w:ascii="Arial" w:hAnsi="Arial" w:cs="Arial"/>
              </w:rPr>
              <w:t>%</w:t>
            </w:r>
          </w:p>
        </w:tc>
      </w:tr>
    </w:tbl>
    <w:p w14:paraId="77CF4891" w14:textId="77777777" w:rsidR="00F24895" w:rsidRPr="003931C4" w:rsidRDefault="00633E5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661FD850" w14:textId="77777777" w:rsidR="00633E56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Izvršno tijelo</w:t>
      </w:r>
    </w:p>
    <w:p w14:paraId="6EBA55CB" w14:textId="77777777" w:rsidR="00924CD3" w:rsidRPr="003931C4" w:rsidRDefault="00924CD3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Izvršene su usluge mobitela i reprezentacije </w:t>
      </w:r>
    </w:p>
    <w:p w14:paraId="7D7A39B0" w14:textId="77777777" w:rsidR="00F24895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Marketinške aktivnosti</w:t>
      </w:r>
    </w:p>
    <w:p w14:paraId="55041956" w14:textId="77777777" w:rsidR="00633E56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Sufinanciranja u poljoprivredi </w:t>
      </w:r>
    </w:p>
    <w:p w14:paraId="194CD096" w14:textId="77777777" w:rsidR="00633E56" w:rsidRPr="003931C4" w:rsidRDefault="00633E56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Pomoći pravnim osobama</w:t>
      </w:r>
    </w:p>
    <w:p w14:paraId="32EAC3E3" w14:textId="77777777" w:rsidR="00CD025D" w:rsidRPr="003931C4" w:rsidRDefault="00CD025D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Naknade šteta</w:t>
      </w:r>
    </w:p>
    <w:p w14:paraId="7369BA8C" w14:textId="77777777" w:rsidR="00CD025D" w:rsidRPr="003931C4" w:rsidRDefault="00CD025D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Sakralni objekti</w:t>
      </w:r>
    </w:p>
    <w:p w14:paraId="3A2679F5" w14:textId="77777777" w:rsidR="00CD025D" w:rsidRPr="003931C4" w:rsidRDefault="00CD025D" w:rsidP="003931C4">
      <w:pPr>
        <w:pStyle w:val="Odlomakpopisa"/>
        <w:numPr>
          <w:ilvl w:val="0"/>
          <w:numId w:val="18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Gospodarstvo</w:t>
      </w:r>
    </w:p>
    <w:p w14:paraId="79499C3F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</w:rPr>
      </w:pPr>
    </w:p>
    <w:p w14:paraId="2B0AA452" w14:textId="4DB6CFAA" w:rsidR="00CD025D" w:rsidRPr="003931C4" w:rsidRDefault="00CD025D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00130 Mjesni odbori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2C5E2169" w14:textId="77777777" w:rsidTr="00CD025D">
        <w:tc>
          <w:tcPr>
            <w:tcW w:w="5000" w:type="pct"/>
          </w:tcPr>
          <w:p w14:paraId="524E995B" w14:textId="6751F20D" w:rsidR="00CD025D" w:rsidRPr="003931C4" w:rsidRDefault="00CD025D" w:rsidP="000B5BC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0B5BC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0B5BC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227107D4" w14:textId="77777777" w:rsidTr="00CD025D">
        <w:tc>
          <w:tcPr>
            <w:tcW w:w="5000" w:type="pct"/>
          </w:tcPr>
          <w:p w14:paraId="32347B75" w14:textId="04EDDA94" w:rsidR="00CD025D" w:rsidRPr="003931C4" w:rsidRDefault="00CD025D" w:rsidP="000B5BC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2</w:t>
            </w:r>
            <w:r w:rsidR="000B5BCD">
              <w:rPr>
                <w:rFonts w:ascii="Arial" w:hAnsi="Arial" w:cs="Arial"/>
              </w:rPr>
              <w:t>2.562,87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0B5BCD">
              <w:rPr>
                <w:rFonts w:ascii="Arial" w:hAnsi="Arial" w:cs="Arial"/>
              </w:rPr>
              <w:t>7.279,87</w:t>
            </w:r>
            <w:r w:rsidR="000B5BCD">
              <w:rPr>
                <w:rFonts w:ascii="Arial" w:hAnsi="Arial" w:cs="Arial"/>
              </w:rPr>
              <w:tab/>
            </w:r>
            <w:r w:rsidR="000B5BCD">
              <w:rPr>
                <w:rFonts w:ascii="Arial" w:hAnsi="Arial" w:cs="Arial"/>
              </w:rPr>
              <w:tab/>
            </w:r>
            <w:r w:rsidR="000B5BCD">
              <w:rPr>
                <w:rFonts w:ascii="Arial" w:hAnsi="Arial" w:cs="Arial"/>
              </w:rPr>
              <w:tab/>
              <w:t>32,26</w:t>
            </w:r>
            <w:r w:rsidRPr="003931C4">
              <w:rPr>
                <w:rFonts w:ascii="Arial" w:hAnsi="Arial" w:cs="Arial"/>
              </w:rPr>
              <w:t>%</w:t>
            </w:r>
          </w:p>
        </w:tc>
      </w:tr>
    </w:tbl>
    <w:p w14:paraId="65461F10" w14:textId="77777777" w:rsidR="00F24895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4E229ADA" w14:textId="77777777" w:rsidR="00A66A76" w:rsidRPr="003931C4" w:rsidRDefault="00A66A76" w:rsidP="003931C4">
      <w:pPr>
        <w:pStyle w:val="Odlomakpopisa"/>
        <w:numPr>
          <w:ilvl w:val="0"/>
          <w:numId w:val="19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Mjesni odbori</w:t>
      </w:r>
    </w:p>
    <w:p w14:paraId="209B8892" w14:textId="77777777" w:rsidR="0042260F" w:rsidRPr="003931C4" w:rsidRDefault="0042260F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 su rashodi za materijal za tekuće održavanje i opremanje društvenih domova u općinskom vlasništvu</w:t>
      </w:r>
      <w:r w:rsidR="00B53E98" w:rsidRPr="003931C4">
        <w:rPr>
          <w:rFonts w:ascii="Arial" w:hAnsi="Arial" w:cs="Arial"/>
        </w:rPr>
        <w:t>, rashodi za potrošnju vode u društvenim domovima</w:t>
      </w:r>
    </w:p>
    <w:p w14:paraId="09D307AF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</w:p>
    <w:p w14:paraId="7FDA725A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RAZDJEL 002 JEDINSTVENI UPRAVNI ODJEL</w:t>
      </w:r>
    </w:p>
    <w:p w14:paraId="7A61E638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</w:p>
    <w:p w14:paraId="18C9F88B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UKUPNI RASHODI RAZDJELA 002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0CED4FEC" w14:textId="77777777" w:rsidTr="00A66A76">
        <w:tc>
          <w:tcPr>
            <w:tcW w:w="5000" w:type="pct"/>
          </w:tcPr>
          <w:p w14:paraId="1750AC43" w14:textId="7561475A" w:rsidR="00A66A76" w:rsidRPr="003931C4" w:rsidRDefault="00A66A76" w:rsidP="00F932C3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F932C3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F932C3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6AD944B7" w14:textId="77777777" w:rsidTr="00A66A76">
        <w:tc>
          <w:tcPr>
            <w:tcW w:w="5000" w:type="pct"/>
          </w:tcPr>
          <w:p w14:paraId="071FD273" w14:textId="26041FA9" w:rsidR="00A66A76" w:rsidRPr="003931C4" w:rsidRDefault="00F932C3" w:rsidP="00F932C3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343.304,91</w:t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143</w:t>
            </w:r>
            <w:r w:rsidR="00A66A76" w:rsidRPr="003931C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076,93</w:t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41</w:t>
            </w:r>
            <w:r w:rsidR="00A66A76" w:rsidRPr="003931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68</w:t>
            </w:r>
            <w:r w:rsidR="00A66A76" w:rsidRPr="003931C4">
              <w:rPr>
                <w:rFonts w:ascii="Arial" w:hAnsi="Arial" w:cs="Arial"/>
              </w:rPr>
              <w:t>%</w:t>
            </w:r>
          </w:p>
        </w:tc>
      </w:tr>
    </w:tbl>
    <w:p w14:paraId="70C1568D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2C2E1080" w14:textId="039E737E" w:rsidR="00F24895" w:rsidRPr="003931C4" w:rsidRDefault="00A66A76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Glava 00210 Jedinstveni upravni odjel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5657F0C3" w14:textId="77777777" w:rsidTr="00A66A76">
        <w:tc>
          <w:tcPr>
            <w:tcW w:w="5000" w:type="pct"/>
          </w:tcPr>
          <w:p w14:paraId="7E3BC740" w14:textId="77777777" w:rsidR="00A66A76" w:rsidRPr="003931C4" w:rsidRDefault="00A66A76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021FBED0" w14:textId="77777777" w:rsidTr="00A66A76">
        <w:tc>
          <w:tcPr>
            <w:tcW w:w="5000" w:type="pct"/>
          </w:tcPr>
          <w:p w14:paraId="06BC5544" w14:textId="66B556B0" w:rsidR="00A66A76" w:rsidRPr="003931C4" w:rsidRDefault="00B44C0D" w:rsidP="00B44C0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343.304,91</w:t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  <w:t>143</w:t>
            </w:r>
            <w:r>
              <w:rPr>
                <w:rFonts w:ascii="Arial" w:hAnsi="Arial" w:cs="Arial"/>
              </w:rPr>
              <w:t>.076,93</w:t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 w:rsidR="00A66A76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41</w:t>
            </w:r>
            <w:r w:rsidR="00A66A76" w:rsidRPr="003931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68</w:t>
            </w:r>
            <w:r w:rsidR="00A66A76" w:rsidRPr="003931C4">
              <w:rPr>
                <w:rFonts w:ascii="Arial" w:hAnsi="Arial" w:cs="Arial"/>
              </w:rPr>
              <w:t>%</w:t>
            </w:r>
          </w:p>
        </w:tc>
      </w:tr>
    </w:tbl>
    <w:p w14:paraId="16E7F261" w14:textId="77777777" w:rsidR="00F24895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5B4A2B49" w14:textId="77777777" w:rsidR="00A66A76" w:rsidRPr="003931C4" w:rsidRDefault="00A66A76" w:rsidP="003931C4">
      <w:pPr>
        <w:pStyle w:val="Odlomakpopisa"/>
        <w:numPr>
          <w:ilvl w:val="0"/>
          <w:numId w:val="20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Priprema i donošenje akata iz  djelokruga tijela </w:t>
      </w:r>
    </w:p>
    <w:p w14:paraId="476B7B44" w14:textId="77777777" w:rsidR="00A66A76" w:rsidRPr="003931C4" w:rsidRDefault="00A66A76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Kroz aktivnost A100001 Administrativno, tehničko i stručno</w:t>
      </w:r>
      <w:r w:rsidR="005C0883" w:rsidRPr="003931C4">
        <w:rPr>
          <w:rFonts w:ascii="Arial" w:hAnsi="Arial" w:cs="Arial"/>
        </w:rPr>
        <w:t xml:space="preserve"> osoblje izvršeni su rashodi za </w:t>
      </w:r>
      <w:r w:rsidRPr="003931C4">
        <w:rPr>
          <w:rFonts w:ascii="Arial" w:hAnsi="Arial" w:cs="Arial"/>
        </w:rPr>
        <w:t xml:space="preserve">podmirenje osnovnih potreba za funkcioniranje Jedinstvenog upravnog odjela općine Kapela odnosno rashoda </w:t>
      </w:r>
      <w:r w:rsidR="003F1EDC" w:rsidRPr="003931C4">
        <w:rPr>
          <w:rFonts w:ascii="Arial" w:hAnsi="Arial" w:cs="Arial"/>
        </w:rPr>
        <w:t>plaća za zaposlene te ostalih rashoda za zaposlene koji obuhvaćaju darove u naravi za Uskrs, regres za godišnji odmor, naknade za troškove prehrane, naknade troškova zaposlenima koji obuhvaćaju naknade za prijevoz na posao i s posla, rashode za materijal i energiju koji obuhvaćaju sredstva za čišćenje, potrošnju električne energije. Izvršeni rashodi odnose se i na usluge koje obuhvaćaju troškove telefona i mobitela, usluga interneta, usluga tekućeg održavanja, usluge promidžbe i informiranja, objave oglasa i natječaja, komunalnih usluga, usluge odvjetnika, pravnog savjetovanja te drugih intelektualnih usluga po pitanju izrade dokumentacije, troškova</w:t>
      </w:r>
    </w:p>
    <w:p w14:paraId="0164C130" w14:textId="77777777" w:rsidR="003F1EDC" w:rsidRDefault="003F1ED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procjene nekretnina, računalnih usluga, javnobilježničke pristojbe i financijske rashode.</w:t>
      </w:r>
    </w:p>
    <w:p w14:paraId="638B479F" w14:textId="0EAE0E66" w:rsidR="005B1AB9" w:rsidRPr="003931C4" w:rsidRDefault="005B1AB9" w:rsidP="003931C4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Izvršeni su rashodi odvjetnika za 8 ostavinsk</w:t>
      </w:r>
      <w:r w:rsidR="00DC7EB1">
        <w:rPr>
          <w:rFonts w:ascii="Arial" w:hAnsi="Arial" w:cs="Arial"/>
        </w:rPr>
        <w:t xml:space="preserve">ih predmeta. Geodetske usluge za Bilogorsku ulicu, prijašnja pekara, preko puta groblja u Starim Skucanima, parcela za dječje igralište, put u Lalićima, rekonstrukcija ceste u Kapeli, igralište Novi Skucani, dječji vrtić u Novim Skucanima.  Intelektualne usluge za izradu Procjene ugroženosti od požara i plan zašite od požara, procjena vrijednosti nekretnina u Novim Skucanima, konzultantske usluge za javnu nabavu modernizacija nerazvrstane ceste Gornji Mosti- </w:t>
      </w:r>
      <w:proofErr w:type="spellStart"/>
      <w:r w:rsidR="00DC7EB1">
        <w:rPr>
          <w:rFonts w:ascii="Arial" w:hAnsi="Arial" w:cs="Arial"/>
        </w:rPr>
        <w:t>Jagnjedovac</w:t>
      </w:r>
      <w:proofErr w:type="spellEnd"/>
      <w:r w:rsidR="00DC7EB1">
        <w:rPr>
          <w:rFonts w:ascii="Arial" w:hAnsi="Arial" w:cs="Arial"/>
        </w:rPr>
        <w:t>, modernizacija nerazvrst</w:t>
      </w:r>
      <w:r w:rsidR="00BC30D3">
        <w:rPr>
          <w:rFonts w:ascii="Arial" w:hAnsi="Arial" w:cs="Arial"/>
        </w:rPr>
        <w:t>a</w:t>
      </w:r>
      <w:r w:rsidR="00DC7EB1">
        <w:rPr>
          <w:rFonts w:ascii="Arial" w:hAnsi="Arial" w:cs="Arial"/>
        </w:rPr>
        <w:t xml:space="preserve">ne ceste Jabučeta, priprema dokumentacije za prijavu  na javni poziv za program prekogranične suradnje, </w:t>
      </w:r>
      <w:r w:rsidR="00F0295E">
        <w:rPr>
          <w:rFonts w:ascii="Arial" w:hAnsi="Arial" w:cs="Arial"/>
        </w:rPr>
        <w:t xml:space="preserve">javni natječaj Fonda za zaštitu okoliša, javni natječaj 73.13, priprema projekta provedba edukativnih, kulturnih i sportskih </w:t>
      </w:r>
      <w:r w:rsidR="00F0295E">
        <w:rPr>
          <w:rFonts w:ascii="Arial" w:hAnsi="Arial" w:cs="Arial"/>
        </w:rPr>
        <w:lastRenderedPageBreak/>
        <w:t xml:space="preserve">aktivnosti djece, priprema projekta za dječje igralište, prijava na poziv izrada prostornih planova, priprema projekta i dokumentacije sportske građevine za 2025., </w:t>
      </w:r>
    </w:p>
    <w:p w14:paraId="60A90ADC" w14:textId="6946DCF5" w:rsidR="003F1EDC" w:rsidRPr="003931C4" w:rsidRDefault="00B44C0D" w:rsidP="003931C4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 rezultata: obuhvaćene osnovne potrebe i usluge</w:t>
      </w:r>
    </w:p>
    <w:p w14:paraId="5012737F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6EE5C1ED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  <w:r w:rsidRPr="003931C4">
        <w:rPr>
          <w:rFonts w:ascii="Arial" w:hAnsi="Arial" w:cs="Arial"/>
          <w:szCs w:val="24"/>
        </w:rPr>
        <w:t>RAZDJEL 003 KOMUNALNE DJELATNOSTI</w:t>
      </w:r>
    </w:p>
    <w:p w14:paraId="7F4D856C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  <w:szCs w:val="24"/>
        </w:rPr>
      </w:pPr>
    </w:p>
    <w:p w14:paraId="5C0488D4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UKUPNI RASHODI RAZDJELA 003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2A914870" w14:textId="77777777" w:rsidTr="00DB0B6E">
        <w:tc>
          <w:tcPr>
            <w:tcW w:w="5000" w:type="pct"/>
          </w:tcPr>
          <w:p w14:paraId="35020BF3" w14:textId="008B81ED" w:rsidR="00DB0B6E" w:rsidRPr="003931C4" w:rsidRDefault="00DB0B6E" w:rsidP="00B44C0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B44C0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B44C0D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3F58C3AA" w14:textId="77777777" w:rsidTr="00DB0B6E">
        <w:tc>
          <w:tcPr>
            <w:tcW w:w="5000" w:type="pct"/>
          </w:tcPr>
          <w:p w14:paraId="2294BE64" w14:textId="09206DBE" w:rsidR="00DB0B6E" w:rsidRPr="003931C4" w:rsidRDefault="00B44C0D" w:rsidP="00B44C0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5.307.002,54</w:t>
            </w:r>
            <w:r w:rsidR="00DB0B6E" w:rsidRPr="003931C4">
              <w:rPr>
                <w:rFonts w:ascii="Arial" w:hAnsi="Arial" w:cs="Arial"/>
              </w:rPr>
              <w:tab/>
            </w:r>
            <w:r w:rsidR="00DB0B6E" w:rsidRPr="003931C4">
              <w:rPr>
                <w:rFonts w:ascii="Arial" w:hAnsi="Arial" w:cs="Arial"/>
              </w:rPr>
              <w:tab/>
            </w:r>
            <w:r w:rsidR="00DB0B6E" w:rsidRPr="003931C4">
              <w:rPr>
                <w:rFonts w:ascii="Arial" w:hAnsi="Arial" w:cs="Arial"/>
              </w:rPr>
              <w:tab/>
            </w:r>
            <w:r w:rsidR="00DB0B6E" w:rsidRPr="003931C4">
              <w:rPr>
                <w:rFonts w:ascii="Arial" w:hAnsi="Arial" w:cs="Arial"/>
              </w:rPr>
              <w:tab/>
            </w:r>
            <w:r w:rsidR="00DB0B6E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426.746,42</w:t>
            </w:r>
            <w:r w:rsidR="00DB0B6E" w:rsidRPr="003931C4">
              <w:rPr>
                <w:rFonts w:ascii="Arial" w:hAnsi="Arial" w:cs="Arial"/>
              </w:rPr>
              <w:tab/>
            </w:r>
            <w:r w:rsidR="00DB0B6E" w:rsidRPr="003931C4">
              <w:rPr>
                <w:rFonts w:ascii="Arial" w:hAnsi="Arial" w:cs="Arial"/>
              </w:rPr>
              <w:tab/>
            </w:r>
            <w:r w:rsidR="00DB0B6E" w:rsidRPr="003931C4">
              <w:rPr>
                <w:rFonts w:ascii="Arial" w:hAnsi="Arial" w:cs="Arial"/>
              </w:rPr>
              <w:tab/>
            </w:r>
            <w:r w:rsidR="00DB0B6E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8</w:t>
            </w:r>
            <w:r w:rsidR="00DB0B6E" w:rsidRPr="003931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04</w:t>
            </w:r>
            <w:r w:rsidR="00DB0B6E" w:rsidRPr="003931C4">
              <w:rPr>
                <w:rFonts w:ascii="Arial" w:hAnsi="Arial" w:cs="Arial"/>
              </w:rPr>
              <w:t>%</w:t>
            </w:r>
          </w:p>
        </w:tc>
      </w:tr>
    </w:tbl>
    <w:p w14:paraId="3BDFDF83" w14:textId="77777777" w:rsidR="00964C95" w:rsidRDefault="00964C95" w:rsidP="003931C4">
      <w:pPr>
        <w:spacing w:before="52"/>
        <w:ind w:right="12"/>
        <w:jc w:val="both"/>
        <w:rPr>
          <w:rFonts w:ascii="Arial" w:hAnsi="Arial" w:cs="Arial"/>
        </w:rPr>
      </w:pPr>
    </w:p>
    <w:p w14:paraId="4B573995" w14:textId="071B42D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00310 Komunalne djelatnosti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43E1AE23" w14:textId="77777777" w:rsidTr="007F2770">
        <w:tc>
          <w:tcPr>
            <w:tcW w:w="5000" w:type="pct"/>
          </w:tcPr>
          <w:p w14:paraId="6C48E763" w14:textId="77777777" w:rsidR="007F2770" w:rsidRPr="003931C4" w:rsidRDefault="007F2770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2023.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59ECC647" w14:textId="77777777" w:rsidTr="007F2770">
        <w:tc>
          <w:tcPr>
            <w:tcW w:w="5000" w:type="pct"/>
          </w:tcPr>
          <w:p w14:paraId="43E24137" w14:textId="6CC0C55A" w:rsidR="007F2770" w:rsidRPr="003931C4" w:rsidRDefault="007F2770" w:rsidP="00B44C0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5</w:t>
            </w:r>
            <w:r w:rsidR="00B44C0D">
              <w:rPr>
                <w:rFonts w:ascii="Arial" w:hAnsi="Arial" w:cs="Arial"/>
              </w:rPr>
              <w:t>.307.002,54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B44C0D">
              <w:rPr>
                <w:rFonts w:ascii="Arial" w:hAnsi="Arial" w:cs="Arial"/>
              </w:rPr>
              <w:t>426.746,42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B44C0D">
              <w:rPr>
                <w:rFonts w:ascii="Arial" w:hAnsi="Arial" w:cs="Arial"/>
              </w:rPr>
              <w:t>8</w:t>
            </w:r>
            <w:r w:rsidRPr="003931C4">
              <w:rPr>
                <w:rFonts w:ascii="Arial" w:hAnsi="Arial" w:cs="Arial"/>
              </w:rPr>
              <w:t>,</w:t>
            </w:r>
            <w:r w:rsidR="00B44C0D">
              <w:rPr>
                <w:rFonts w:ascii="Arial" w:hAnsi="Arial" w:cs="Arial"/>
              </w:rPr>
              <w:t>04</w:t>
            </w:r>
            <w:r w:rsidRPr="003931C4">
              <w:rPr>
                <w:rFonts w:ascii="Arial" w:hAnsi="Arial" w:cs="Arial"/>
              </w:rPr>
              <w:t>%</w:t>
            </w:r>
          </w:p>
        </w:tc>
      </w:tr>
    </w:tbl>
    <w:p w14:paraId="6B7F6FD3" w14:textId="77777777" w:rsidR="00DB0B6E" w:rsidRPr="003931C4" w:rsidRDefault="00DB0B6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12F1F049" w14:textId="77777777" w:rsidR="00DB0B6E" w:rsidRPr="003931C4" w:rsidRDefault="00DB0B6E" w:rsidP="003931C4">
      <w:pPr>
        <w:pStyle w:val="Odlomakpopisa"/>
        <w:numPr>
          <w:ilvl w:val="0"/>
          <w:numId w:val="21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Održavanje, energija i usluge </w:t>
      </w:r>
    </w:p>
    <w:p w14:paraId="669BD318" w14:textId="77777777" w:rsidR="007F2770" w:rsidRPr="003931C4" w:rsidRDefault="007F2770" w:rsidP="003931C4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Izvršeni su rashodi za slijedeće aktivnosti i projekte:</w:t>
      </w:r>
    </w:p>
    <w:p w14:paraId="02FE30DD" w14:textId="372B6E3D" w:rsidR="007F2770" w:rsidRPr="00964C95" w:rsidRDefault="00964C95" w:rsidP="00964C95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F2770" w:rsidRPr="00964C95">
        <w:rPr>
          <w:rFonts w:ascii="Arial" w:hAnsi="Arial" w:cs="Arial"/>
        </w:rPr>
        <w:t>Tekući pro</w:t>
      </w:r>
      <w:r w:rsidR="006823AF" w:rsidRPr="00964C95">
        <w:rPr>
          <w:rFonts w:ascii="Arial" w:hAnsi="Arial" w:cs="Arial"/>
        </w:rPr>
        <w:t>jekt: R</w:t>
      </w:r>
      <w:r w:rsidR="007F2770" w:rsidRPr="00964C95">
        <w:rPr>
          <w:rFonts w:ascii="Arial" w:hAnsi="Arial" w:cs="Arial"/>
        </w:rPr>
        <w:t>ashodi za javnu rasvjetu</w:t>
      </w:r>
    </w:p>
    <w:p w14:paraId="6CA54C66" w14:textId="77777777" w:rsidR="006C715C" w:rsidRPr="00964C95" w:rsidRDefault="006C715C" w:rsidP="00964C95">
      <w:pPr>
        <w:spacing w:before="52"/>
        <w:ind w:right="12" w:firstLine="720"/>
        <w:jc w:val="both"/>
        <w:rPr>
          <w:rFonts w:ascii="Arial" w:hAnsi="Arial" w:cs="Arial"/>
        </w:rPr>
      </w:pPr>
      <w:r w:rsidRPr="00964C95">
        <w:rPr>
          <w:rFonts w:ascii="Arial" w:hAnsi="Arial" w:cs="Arial"/>
        </w:rPr>
        <w:t>Izvršeni su rashodi za potrošnju javne rasvjete</w:t>
      </w:r>
    </w:p>
    <w:p w14:paraId="1C70D527" w14:textId="5D5E0D74" w:rsidR="007F2770" w:rsidRPr="00964C95" w:rsidRDefault="00964C95" w:rsidP="00964C95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964C95">
        <w:rPr>
          <w:rFonts w:ascii="Arial" w:hAnsi="Arial" w:cs="Arial"/>
        </w:rPr>
        <w:t>Tekući projekt: O</w:t>
      </w:r>
      <w:r w:rsidR="007F2770" w:rsidRPr="00964C95">
        <w:rPr>
          <w:rFonts w:ascii="Arial" w:hAnsi="Arial" w:cs="Arial"/>
        </w:rPr>
        <w:t>državanje nerazvrst</w:t>
      </w:r>
      <w:r w:rsidR="00450200">
        <w:rPr>
          <w:rFonts w:ascii="Arial" w:hAnsi="Arial" w:cs="Arial"/>
        </w:rPr>
        <w:t>a</w:t>
      </w:r>
      <w:r w:rsidR="007F2770" w:rsidRPr="00964C95">
        <w:rPr>
          <w:rFonts w:ascii="Arial" w:hAnsi="Arial" w:cs="Arial"/>
        </w:rPr>
        <w:t>nih cesta i puteva</w:t>
      </w:r>
    </w:p>
    <w:p w14:paraId="2FADF988" w14:textId="0EB590D0" w:rsidR="00F338E0" w:rsidRPr="00450200" w:rsidRDefault="00F338E0" w:rsidP="00450200">
      <w:pPr>
        <w:spacing w:before="52"/>
        <w:ind w:left="720" w:right="12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Tekuće i investicijsko održavanje cesta iz</w:t>
      </w:r>
      <w:r w:rsidR="005C0883" w:rsidRPr="00450200">
        <w:rPr>
          <w:rFonts w:ascii="Arial" w:hAnsi="Arial" w:cs="Arial"/>
        </w:rPr>
        <w:t xml:space="preserve">vršeni su rashodi za održavanje </w:t>
      </w:r>
      <w:r w:rsidRPr="00450200">
        <w:rPr>
          <w:rFonts w:ascii="Arial" w:hAnsi="Arial" w:cs="Arial"/>
        </w:rPr>
        <w:t>nerazvrstanih cesta u naseljima, tekuće i investicijsko održavanje kolnika na općinskim ulicama</w:t>
      </w:r>
      <w:r w:rsidR="00F5411F" w:rsidRPr="00450200">
        <w:rPr>
          <w:rFonts w:ascii="Arial" w:hAnsi="Arial" w:cs="Arial"/>
        </w:rPr>
        <w:t>. Obavljen je iskop putn</w:t>
      </w:r>
      <w:r w:rsidR="00EF11F3" w:rsidRPr="00450200">
        <w:rPr>
          <w:rFonts w:ascii="Arial" w:hAnsi="Arial" w:cs="Arial"/>
        </w:rPr>
        <w:t xml:space="preserve">ih jaraka nakon obilnih oborina. Izvršeni su radovi na ravnanju poljskih puteva </w:t>
      </w:r>
      <w:r w:rsidR="00252722" w:rsidRPr="00450200">
        <w:rPr>
          <w:rFonts w:ascii="Arial" w:hAnsi="Arial" w:cs="Arial"/>
        </w:rPr>
        <w:t xml:space="preserve">i saniranju nerazvrstanih cesta </w:t>
      </w:r>
    </w:p>
    <w:p w14:paraId="404AB15F" w14:textId="77777777" w:rsidR="00962253" w:rsidRPr="003931C4" w:rsidRDefault="00962253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Pokazatelj rezultata: uređenost nerazvrstanih cesta </w:t>
      </w:r>
    </w:p>
    <w:p w14:paraId="0C83509F" w14:textId="759F324C" w:rsidR="007F277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O</w:t>
      </w:r>
      <w:r w:rsidR="007F2770" w:rsidRPr="00450200">
        <w:rPr>
          <w:rFonts w:ascii="Arial" w:hAnsi="Arial" w:cs="Arial"/>
        </w:rPr>
        <w:t xml:space="preserve">državanje javne rasvjete </w:t>
      </w:r>
    </w:p>
    <w:p w14:paraId="26C629C3" w14:textId="66AE87C6" w:rsidR="00E21B18" w:rsidRPr="00450200" w:rsidRDefault="00E21B18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Izvršen</w:t>
      </w:r>
      <w:r w:rsidR="006D59FF">
        <w:rPr>
          <w:rFonts w:ascii="Arial" w:hAnsi="Arial" w:cs="Arial"/>
        </w:rPr>
        <w:t xml:space="preserve"> je popravak javne rasvjete  u naseljima općine Kapela u mjestu Donji Mosti i Gornje </w:t>
      </w:r>
      <w:proofErr w:type="spellStart"/>
      <w:r w:rsidR="006D59FF">
        <w:rPr>
          <w:rFonts w:ascii="Arial" w:hAnsi="Arial" w:cs="Arial"/>
        </w:rPr>
        <w:t>Zdelice</w:t>
      </w:r>
      <w:proofErr w:type="spellEnd"/>
      <w:r w:rsidR="006D59FF">
        <w:rPr>
          <w:rFonts w:ascii="Arial" w:hAnsi="Arial" w:cs="Arial"/>
        </w:rPr>
        <w:t>.</w:t>
      </w:r>
    </w:p>
    <w:p w14:paraId="24B8A5B3" w14:textId="13BE2E31" w:rsidR="007F277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2770" w:rsidRPr="00450200">
        <w:rPr>
          <w:rFonts w:ascii="Arial" w:hAnsi="Arial" w:cs="Arial"/>
        </w:rPr>
        <w:t>Tekući pro</w:t>
      </w:r>
      <w:r w:rsidR="006823AF" w:rsidRPr="00450200">
        <w:rPr>
          <w:rFonts w:ascii="Arial" w:hAnsi="Arial" w:cs="Arial"/>
        </w:rPr>
        <w:t>jekt: O</w:t>
      </w:r>
      <w:r w:rsidR="007F2770" w:rsidRPr="00450200">
        <w:rPr>
          <w:rFonts w:ascii="Arial" w:hAnsi="Arial" w:cs="Arial"/>
        </w:rPr>
        <w:t xml:space="preserve">državanje cesta u zimskim uvjetima </w:t>
      </w:r>
    </w:p>
    <w:p w14:paraId="5AB997DF" w14:textId="77777777" w:rsidR="000A6C80" w:rsidRPr="00450200" w:rsidRDefault="000A6C80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Izvršeno je obavljanje zimske službe</w:t>
      </w:r>
      <w:r w:rsidR="00687F9C" w:rsidRPr="00450200">
        <w:rPr>
          <w:rFonts w:ascii="Arial" w:hAnsi="Arial" w:cs="Arial"/>
        </w:rPr>
        <w:t xml:space="preserve"> i nabavljen je materijal za posipavanje kolnika</w:t>
      </w:r>
    </w:p>
    <w:p w14:paraId="1D0429AB" w14:textId="1526E50F" w:rsidR="007F277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O</w:t>
      </w:r>
      <w:r w:rsidR="007F2770" w:rsidRPr="00450200">
        <w:rPr>
          <w:rFonts w:ascii="Arial" w:hAnsi="Arial" w:cs="Arial"/>
        </w:rPr>
        <w:t>državanje javnih površina i parkova</w:t>
      </w:r>
    </w:p>
    <w:p w14:paraId="43BF4EED" w14:textId="77777777" w:rsidR="001E4847" w:rsidRPr="00450200" w:rsidRDefault="001E4847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Uređen je okoliš oko općinske zgrade</w:t>
      </w:r>
    </w:p>
    <w:p w14:paraId="1D43B0B8" w14:textId="40078320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Rashodi za opremu</w:t>
      </w:r>
    </w:p>
    <w:p w14:paraId="48DF356C" w14:textId="0F75AEA0" w:rsidR="007F277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O</w:t>
      </w:r>
      <w:r w:rsidR="007F2770" w:rsidRPr="00450200">
        <w:rPr>
          <w:rFonts w:ascii="Arial" w:hAnsi="Arial" w:cs="Arial"/>
        </w:rPr>
        <w:t>državanje zelenih površina</w:t>
      </w:r>
    </w:p>
    <w:p w14:paraId="36113B04" w14:textId="77777777" w:rsidR="00DA618B" w:rsidRPr="00450200" w:rsidRDefault="00DA618B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Izvršena je košnja bankina na općinskim cestama</w:t>
      </w:r>
    </w:p>
    <w:p w14:paraId="4E11C691" w14:textId="6AE7FD2C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Sanacija divljih odlagališta</w:t>
      </w:r>
    </w:p>
    <w:p w14:paraId="1AFB98C5" w14:textId="4BA97D55" w:rsidR="006823AF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</w:t>
      </w:r>
      <w:r w:rsidR="007B0604">
        <w:rPr>
          <w:rFonts w:ascii="Arial" w:hAnsi="Arial" w:cs="Arial"/>
        </w:rPr>
        <w:t>ojekt: Projekt obnovljivih izvora energije</w:t>
      </w:r>
    </w:p>
    <w:p w14:paraId="320D76D9" w14:textId="44945CE2" w:rsidR="000C6AD1" w:rsidRPr="00450200" w:rsidRDefault="000C6AD1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Uređuje se društveni dom u Gornjim Mostima.</w:t>
      </w:r>
    </w:p>
    <w:p w14:paraId="41208D37" w14:textId="42B568EA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Tekući projekt: Troškovi zbrinjavanja životinja</w:t>
      </w:r>
    </w:p>
    <w:p w14:paraId="18D6540B" w14:textId="57B1816A" w:rsidR="005F4760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F4760" w:rsidRPr="00450200">
        <w:rPr>
          <w:rFonts w:ascii="Arial" w:hAnsi="Arial" w:cs="Arial"/>
        </w:rPr>
        <w:t xml:space="preserve">zvršeni su troškovi zbrinjavanja napuštenih, izgubljenih i divljih životinja </w:t>
      </w:r>
    </w:p>
    <w:p w14:paraId="7162F466" w14:textId="77777777" w:rsidR="00DB0B6E" w:rsidRDefault="00DB0B6E" w:rsidP="003931C4">
      <w:pPr>
        <w:pStyle w:val="Odlomakpopisa"/>
        <w:numPr>
          <w:ilvl w:val="0"/>
          <w:numId w:val="21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Program integralnog razvoja lokalne zajednice </w:t>
      </w:r>
    </w:p>
    <w:p w14:paraId="6DD8E0CC" w14:textId="6F3D5E39" w:rsidR="00A632D2" w:rsidRPr="003931C4" w:rsidRDefault="00A632D2" w:rsidP="00A632D2">
      <w:pPr>
        <w:pStyle w:val="Odlomakpopisa"/>
        <w:spacing w:before="52"/>
        <w:ind w:left="720" w:right="1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-Sanacija nerazvrstanih cesta</w:t>
      </w:r>
    </w:p>
    <w:p w14:paraId="7C46D50D" w14:textId="5132C99B" w:rsidR="006823AF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Rekonstrukcija nerazvrstanih cesta</w:t>
      </w:r>
      <w:r>
        <w:rPr>
          <w:rFonts w:ascii="Arial" w:hAnsi="Arial" w:cs="Arial"/>
        </w:rPr>
        <w:t xml:space="preserve"> </w:t>
      </w:r>
    </w:p>
    <w:p w14:paraId="01AEE3F4" w14:textId="6BB9CD8F" w:rsidR="00D74252" w:rsidRPr="00D74252" w:rsidRDefault="00D74252" w:rsidP="00D74252">
      <w:pPr>
        <w:pStyle w:val="Grafikeoznake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 xml:space="preserve">Primljena je 1. privremena situacija za dionicu nerazvrstane ceste Lipovo Brdo – </w:t>
      </w:r>
      <w:proofErr w:type="spellStart"/>
      <w:r>
        <w:rPr>
          <w:rFonts w:ascii="Arial" w:hAnsi="Arial" w:cs="Arial"/>
        </w:rPr>
        <w:t>Feletarov</w:t>
      </w:r>
      <w:proofErr w:type="spellEnd"/>
      <w:r>
        <w:rPr>
          <w:rFonts w:ascii="Arial" w:hAnsi="Arial" w:cs="Arial"/>
        </w:rPr>
        <w:t xml:space="preserve"> prilaz, okončana situacija za nerazvrstanu cestu Stanići – Kobasičari, 1. privremena situacija za nerazvrstanu cestu Gornji Mosti – </w:t>
      </w:r>
      <w:proofErr w:type="spellStart"/>
      <w:r>
        <w:rPr>
          <w:rFonts w:ascii="Arial" w:hAnsi="Arial" w:cs="Arial"/>
        </w:rPr>
        <w:t>Jagnjedovac</w:t>
      </w:r>
      <w:proofErr w:type="spellEnd"/>
      <w:r>
        <w:rPr>
          <w:rFonts w:ascii="Arial" w:hAnsi="Arial" w:cs="Arial"/>
        </w:rPr>
        <w:t>.</w:t>
      </w:r>
    </w:p>
    <w:p w14:paraId="4468586C" w14:textId="1676DC33" w:rsidR="006823AF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</w:t>
      </w:r>
      <w:r w:rsidR="00A632D2">
        <w:rPr>
          <w:rFonts w:ascii="Arial" w:hAnsi="Arial" w:cs="Arial"/>
        </w:rPr>
        <w:t xml:space="preserve">: Izrada projekta vodovoda i kanalizacije </w:t>
      </w:r>
    </w:p>
    <w:p w14:paraId="54FB9DB1" w14:textId="6522B3E6" w:rsidR="00B05B4D" w:rsidRPr="003931C4" w:rsidRDefault="00B05B4D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Isplaćena je kapitalna pomoć Kapelakom d.o.o. Kapela.</w:t>
      </w:r>
    </w:p>
    <w:p w14:paraId="7214F515" w14:textId="2A2D1AE6" w:rsidR="001F31F1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3931C4">
        <w:rPr>
          <w:rFonts w:ascii="Arial" w:hAnsi="Arial" w:cs="Arial"/>
        </w:rPr>
        <w:t>Kapitalni projekt: Projekt energetske obnove i obnovljivih izvora</w:t>
      </w:r>
    </w:p>
    <w:p w14:paraId="09D926D4" w14:textId="4F47470D" w:rsidR="00D42EF4" w:rsidRPr="003931C4" w:rsidRDefault="00D42EF4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Uređeni su društveni domovi.</w:t>
      </w:r>
    </w:p>
    <w:p w14:paraId="290B1C45" w14:textId="06027689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 xml:space="preserve">Kapitalni projekt: </w:t>
      </w:r>
      <w:r w:rsidR="00D42EF4">
        <w:rPr>
          <w:rFonts w:ascii="Arial" w:hAnsi="Arial" w:cs="Arial"/>
        </w:rPr>
        <w:t xml:space="preserve">Projekt za društveni dom </w:t>
      </w:r>
    </w:p>
    <w:p w14:paraId="2A483D70" w14:textId="3D1DD3B8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Park</w:t>
      </w:r>
    </w:p>
    <w:p w14:paraId="62CF0CF3" w14:textId="19584F2C" w:rsidR="006823AF" w:rsidRPr="00D42EF4" w:rsidRDefault="00450200" w:rsidP="00D42EF4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Vatrogasni centar i</w:t>
      </w:r>
      <w:r w:rsidR="00D42EF4">
        <w:rPr>
          <w:rFonts w:ascii="Arial" w:hAnsi="Arial" w:cs="Arial"/>
        </w:rPr>
        <w:t>zrada projekta</w:t>
      </w:r>
    </w:p>
    <w:p w14:paraId="3C30B6F8" w14:textId="41182C47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Kapitalni projekt: Vatrogasno spremište</w:t>
      </w:r>
    </w:p>
    <w:p w14:paraId="33E82920" w14:textId="393BDBCE" w:rsidR="001F31F1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3931C4">
        <w:rPr>
          <w:rFonts w:ascii="Arial" w:hAnsi="Arial" w:cs="Arial"/>
        </w:rPr>
        <w:t>Tekući projekt: Tekuće održavanje građevinskih objekata</w:t>
      </w:r>
    </w:p>
    <w:p w14:paraId="6C7E9314" w14:textId="5873582F" w:rsidR="001F31F1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3931C4">
        <w:rPr>
          <w:rFonts w:ascii="Arial" w:hAnsi="Arial" w:cs="Arial"/>
        </w:rPr>
        <w:t>Tekući projekt: Program očuvanja prirode  i okoliša s ostalim</w:t>
      </w:r>
      <w:r w:rsidR="00D42EF4">
        <w:rPr>
          <w:rFonts w:ascii="Arial" w:hAnsi="Arial" w:cs="Arial"/>
        </w:rPr>
        <w:t xml:space="preserve"> komunalnim uslugama</w:t>
      </w:r>
    </w:p>
    <w:p w14:paraId="4EDD5A07" w14:textId="12C60176" w:rsidR="006823AF" w:rsidRPr="003931C4" w:rsidRDefault="00450200" w:rsidP="00450200">
      <w:pPr>
        <w:pStyle w:val="Odlomakpopisa"/>
        <w:spacing w:before="52"/>
        <w:ind w:left="142" w:right="1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3931C4">
        <w:rPr>
          <w:rFonts w:ascii="Arial" w:hAnsi="Arial" w:cs="Arial"/>
        </w:rPr>
        <w:t>Tekući projekt: Geotermalna istraživanja</w:t>
      </w:r>
    </w:p>
    <w:p w14:paraId="1CD3B0D0" w14:textId="77777777" w:rsidR="00510D7A" w:rsidRPr="003931C4" w:rsidRDefault="00DB0B6E" w:rsidP="003931C4">
      <w:pPr>
        <w:pStyle w:val="Odlomakpopisa"/>
        <w:numPr>
          <w:ilvl w:val="0"/>
          <w:numId w:val="21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Izgradnja objekata i uređaja komunalne infrastrukture </w:t>
      </w:r>
    </w:p>
    <w:p w14:paraId="3840642D" w14:textId="3E99FC83" w:rsidR="00FB65EC" w:rsidRPr="00450200" w:rsidRDefault="00450200" w:rsidP="00D42EF4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>Kapitalni projekt: Izgradnja pročistača</w:t>
      </w:r>
    </w:p>
    <w:p w14:paraId="194FE79F" w14:textId="36AD14E1" w:rsidR="006823AF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Projektiranje nerazvrstanih cesta</w:t>
      </w:r>
    </w:p>
    <w:p w14:paraId="34790F13" w14:textId="03B60BAA" w:rsidR="00D42EF4" w:rsidRPr="00450200" w:rsidRDefault="00D42EF4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Kapitalni projekt: Izmjena prostornog plana</w:t>
      </w:r>
    </w:p>
    <w:p w14:paraId="1A251A67" w14:textId="5D0C60AE" w:rsidR="00962253" w:rsidRPr="003931C4" w:rsidRDefault="00450200" w:rsidP="00D42EF4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</w:t>
      </w:r>
      <w:r w:rsidR="00D42EF4">
        <w:rPr>
          <w:rFonts w:ascii="Arial" w:hAnsi="Arial" w:cs="Arial"/>
        </w:rPr>
        <w:t>lni projekt: Izgradnja vodovoda</w:t>
      </w:r>
    </w:p>
    <w:p w14:paraId="1C72A72E" w14:textId="2E985EA8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Uređenje igrališta</w:t>
      </w:r>
    </w:p>
    <w:p w14:paraId="7584474E" w14:textId="2765CA09" w:rsidR="001F31F1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2EF4">
        <w:rPr>
          <w:rFonts w:ascii="Arial" w:hAnsi="Arial" w:cs="Arial"/>
        </w:rPr>
        <w:t>Kapitalni projekt: Izgradnja građevine društvene namjene dječji vrtić</w:t>
      </w:r>
    </w:p>
    <w:p w14:paraId="07048D9F" w14:textId="2248BD86" w:rsidR="00D42EF4" w:rsidRPr="00450200" w:rsidRDefault="00B3700C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Primljene su 2., 3., 4., 5. i 6. privremene situacije za izvedene radove.</w:t>
      </w:r>
    </w:p>
    <w:p w14:paraId="6EB072FE" w14:textId="4A455A09" w:rsidR="00D30E94" w:rsidRPr="00450200" w:rsidRDefault="00D30E94" w:rsidP="00450200">
      <w:pPr>
        <w:spacing w:before="52"/>
        <w:ind w:left="436" w:right="12" w:firstLine="284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Plaćen je račun Centru za mjerenja u okolišu d.o.o.</w:t>
      </w:r>
    </w:p>
    <w:p w14:paraId="02387DA0" w14:textId="32F4A744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>Kapitalni projekt: Izgradnja javne rasvjete</w:t>
      </w:r>
    </w:p>
    <w:p w14:paraId="4C3826A3" w14:textId="22FA3325" w:rsidR="006823AF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823AF" w:rsidRPr="00450200">
        <w:rPr>
          <w:rFonts w:ascii="Arial" w:hAnsi="Arial" w:cs="Arial"/>
        </w:rPr>
        <w:t xml:space="preserve">Kapitalni projekt: </w:t>
      </w:r>
      <w:r w:rsidR="00777D8D">
        <w:rPr>
          <w:rFonts w:ascii="Arial" w:hAnsi="Arial" w:cs="Arial"/>
        </w:rPr>
        <w:t>Višenamjenski centar</w:t>
      </w:r>
      <w:r w:rsidR="006823AF" w:rsidRPr="00450200">
        <w:rPr>
          <w:rFonts w:ascii="Arial" w:hAnsi="Arial" w:cs="Arial"/>
        </w:rPr>
        <w:t xml:space="preserve"> Jabučeta</w:t>
      </w:r>
    </w:p>
    <w:p w14:paraId="212F07F2" w14:textId="000FF678" w:rsidR="001F31F1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 xml:space="preserve">Kapitalni projekt: Modernizacija nerazvrstanih cesta </w:t>
      </w:r>
    </w:p>
    <w:p w14:paraId="7388E8AE" w14:textId="5E43796C" w:rsidR="00777D8D" w:rsidRPr="00450200" w:rsidRDefault="00777D8D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Izvršeno je ucrtavanje nerazvrstanih cesta.</w:t>
      </w:r>
    </w:p>
    <w:p w14:paraId="24509965" w14:textId="77777777" w:rsidR="00407E27" w:rsidRDefault="00407E27" w:rsidP="00450200">
      <w:pPr>
        <w:spacing w:before="52"/>
        <w:ind w:right="12" w:firstLine="72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 xml:space="preserve">Plaćeni su troškovi ucrtavanja nerazvrstanih cesta </w:t>
      </w:r>
    </w:p>
    <w:p w14:paraId="5D96053A" w14:textId="152DAE91" w:rsidR="00777D8D" w:rsidRPr="00450200" w:rsidRDefault="00777D8D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-Kapitalni projekt: Uređenje groblja </w:t>
      </w:r>
    </w:p>
    <w:p w14:paraId="4319804C" w14:textId="73F43B5F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BA5" w:rsidRPr="00450200">
        <w:rPr>
          <w:rFonts w:ascii="Arial" w:hAnsi="Arial" w:cs="Arial"/>
        </w:rPr>
        <w:t>Kapitalni projekt: Plinovod</w:t>
      </w:r>
    </w:p>
    <w:p w14:paraId="445BBDD3" w14:textId="4568EBEB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BA5" w:rsidRPr="00450200">
        <w:rPr>
          <w:rFonts w:ascii="Arial" w:hAnsi="Arial" w:cs="Arial"/>
        </w:rPr>
        <w:t>Kapitalni projekt: Izvedba autobusnih ugibališta</w:t>
      </w:r>
    </w:p>
    <w:p w14:paraId="0E8E15CE" w14:textId="20EC3F72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BA5" w:rsidRPr="00450200">
        <w:rPr>
          <w:rFonts w:ascii="Arial" w:hAnsi="Arial" w:cs="Arial"/>
        </w:rPr>
        <w:t>Kapitalni projekt: Izgradnja nogostupa</w:t>
      </w:r>
    </w:p>
    <w:p w14:paraId="7BE7449E" w14:textId="6AD745AC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BA5" w:rsidRPr="00450200">
        <w:rPr>
          <w:rFonts w:ascii="Arial" w:hAnsi="Arial" w:cs="Arial"/>
        </w:rPr>
        <w:t>Kapitalni proj</w:t>
      </w:r>
      <w:r w:rsidR="00777D8D">
        <w:rPr>
          <w:rFonts w:ascii="Arial" w:hAnsi="Arial" w:cs="Arial"/>
        </w:rPr>
        <w:t>ekt: Poslovni inkubator</w:t>
      </w:r>
    </w:p>
    <w:p w14:paraId="724057DB" w14:textId="100F10D5" w:rsidR="00296BA5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186E" w:rsidRPr="00450200">
        <w:rPr>
          <w:rFonts w:ascii="Arial" w:hAnsi="Arial" w:cs="Arial"/>
        </w:rPr>
        <w:t>Kapitalni projekt: Ulaganje u građenje i/ili opremanje društvenih domova</w:t>
      </w:r>
    </w:p>
    <w:p w14:paraId="29777382" w14:textId="43E68FE4" w:rsidR="0061186E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186E" w:rsidRPr="00450200">
        <w:rPr>
          <w:rFonts w:ascii="Arial" w:hAnsi="Arial" w:cs="Arial"/>
        </w:rPr>
        <w:t>Kapitalni projekt: Uređenje groblja i parkirališta</w:t>
      </w:r>
    </w:p>
    <w:p w14:paraId="6696FAF2" w14:textId="2E8A5B66" w:rsidR="001F31F1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 xml:space="preserve">Kapitalni projekt: Fotonaponska </w:t>
      </w:r>
      <w:proofErr w:type="spellStart"/>
      <w:r w:rsidR="001F31F1" w:rsidRPr="00450200">
        <w:rPr>
          <w:rFonts w:ascii="Arial" w:hAnsi="Arial" w:cs="Arial"/>
        </w:rPr>
        <w:t>elekrana</w:t>
      </w:r>
      <w:proofErr w:type="spellEnd"/>
      <w:r w:rsidR="001F31F1" w:rsidRPr="00450200">
        <w:rPr>
          <w:rFonts w:ascii="Arial" w:hAnsi="Arial" w:cs="Arial"/>
        </w:rPr>
        <w:t xml:space="preserve"> </w:t>
      </w:r>
    </w:p>
    <w:p w14:paraId="524E4F8C" w14:textId="347B2B5A" w:rsidR="0061186E" w:rsidRDefault="00450200" w:rsidP="00777D8D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186E" w:rsidRPr="00450200">
        <w:rPr>
          <w:rFonts w:ascii="Arial" w:hAnsi="Arial" w:cs="Arial"/>
        </w:rPr>
        <w:t>Kapitalni projekt: Mrtvačnica</w:t>
      </w:r>
    </w:p>
    <w:p w14:paraId="214E9650" w14:textId="169BD106" w:rsidR="0061186E" w:rsidRPr="00450200" w:rsidRDefault="00777D8D" w:rsidP="00777D8D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Kapitalni projekt: Društveni domovi </w:t>
      </w:r>
    </w:p>
    <w:p w14:paraId="33DBE819" w14:textId="505B48BE" w:rsidR="00962253" w:rsidRPr="003931C4" w:rsidRDefault="00450200" w:rsidP="00777D8D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31F1" w:rsidRPr="00450200">
        <w:rPr>
          <w:rFonts w:ascii="Arial" w:hAnsi="Arial" w:cs="Arial"/>
        </w:rPr>
        <w:t xml:space="preserve">Kapitalni projekt: Izgradnja kanalizacije </w:t>
      </w:r>
      <w:r>
        <w:rPr>
          <w:rFonts w:ascii="Arial" w:hAnsi="Arial" w:cs="Arial"/>
        </w:rPr>
        <w:t xml:space="preserve"> </w:t>
      </w:r>
    </w:p>
    <w:p w14:paraId="1663D1A3" w14:textId="2396F479" w:rsidR="0090602E" w:rsidRPr="00450200" w:rsidRDefault="00450200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02E" w:rsidRPr="00450200">
        <w:rPr>
          <w:rFonts w:ascii="Arial" w:hAnsi="Arial" w:cs="Arial"/>
        </w:rPr>
        <w:t>Kapitalni projekt: Sanacija klizišta</w:t>
      </w:r>
    </w:p>
    <w:p w14:paraId="0E6E29CB" w14:textId="0579D636" w:rsidR="00DF28F7" w:rsidRPr="00450200" w:rsidRDefault="00777D8D" w:rsidP="00450200">
      <w:pPr>
        <w:spacing w:before="52"/>
        <w:ind w:right="1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Tekući projekt: Projektiranje biciklističkih staza </w:t>
      </w:r>
    </w:p>
    <w:p w14:paraId="3346007A" w14:textId="77777777" w:rsidR="004A7F7C" w:rsidRPr="003931C4" w:rsidRDefault="004A7F7C" w:rsidP="003931C4">
      <w:pPr>
        <w:spacing w:before="52"/>
        <w:ind w:right="12"/>
        <w:jc w:val="both"/>
        <w:rPr>
          <w:rFonts w:ascii="Arial" w:hAnsi="Arial" w:cs="Arial"/>
        </w:rPr>
      </w:pPr>
    </w:p>
    <w:p w14:paraId="1F8D16D9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RAZDJEL 004 SPORT</w:t>
      </w:r>
    </w:p>
    <w:p w14:paraId="02B24419" w14:textId="77777777" w:rsidR="004A7F7C" w:rsidRPr="003931C4" w:rsidRDefault="004A7F7C" w:rsidP="003931C4">
      <w:pPr>
        <w:spacing w:before="52"/>
        <w:ind w:right="12"/>
        <w:jc w:val="both"/>
        <w:rPr>
          <w:rFonts w:ascii="Arial" w:hAnsi="Arial" w:cs="Arial"/>
        </w:rPr>
      </w:pPr>
    </w:p>
    <w:p w14:paraId="0BEB2E94" w14:textId="77777777" w:rsidR="005C0883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UKUPNI RASHODI RAZDJELA 004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740CBF71" w14:textId="77777777" w:rsidTr="0090602E">
        <w:tc>
          <w:tcPr>
            <w:tcW w:w="5000" w:type="pct"/>
          </w:tcPr>
          <w:p w14:paraId="58669FC9" w14:textId="3D3CC3B0" w:rsidR="0090602E" w:rsidRPr="003931C4" w:rsidRDefault="00777D8D" w:rsidP="00777D8D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Izvorni plan 2024</w:t>
            </w:r>
            <w:r w:rsidR="0090602E" w:rsidRPr="003931C4">
              <w:rPr>
                <w:rFonts w:ascii="Arial" w:hAnsi="Arial" w:cs="Arial"/>
              </w:rPr>
              <w:t>.</w:t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  <w:t>Izvršenje 202</w:t>
            </w:r>
            <w:r>
              <w:rPr>
                <w:rFonts w:ascii="Arial" w:hAnsi="Arial" w:cs="Arial"/>
              </w:rPr>
              <w:t>4</w:t>
            </w:r>
            <w:r w:rsidR="0090602E" w:rsidRPr="003931C4">
              <w:rPr>
                <w:rFonts w:ascii="Arial" w:hAnsi="Arial" w:cs="Arial"/>
              </w:rPr>
              <w:t>.</w:t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6F137252" w14:textId="77777777" w:rsidTr="0090602E">
        <w:tc>
          <w:tcPr>
            <w:tcW w:w="5000" w:type="pct"/>
          </w:tcPr>
          <w:p w14:paraId="28195660" w14:textId="55EC2AB9" w:rsidR="0090602E" w:rsidRPr="003931C4" w:rsidRDefault="00777D8D" w:rsidP="003931C4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87.235,40</w:t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6</w:t>
            </w:r>
            <w:r w:rsidR="0090602E" w:rsidRPr="003931C4">
              <w:rPr>
                <w:rFonts w:ascii="Arial" w:hAnsi="Arial" w:cs="Arial"/>
              </w:rPr>
              <w:t>00,00</w:t>
            </w:r>
            <w:r>
              <w:rPr>
                <w:rFonts w:ascii="Arial" w:hAnsi="Arial" w:cs="Arial"/>
              </w:rPr>
              <w:t xml:space="preserve">                                        0,69</w:t>
            </w:r>
          </w:p>
        </w:tc>
      </w:tr>
    </w:tbl>
    <w:p w14:paraId="1E0DE66A" w14:textId="77777777" w:rsidR="00450200" w:rsidRDefault="00450200" w:rsidP="003931C4">
      <w:pPr>
        <w:spacing w:before="52"/>
        <w:ind w:right="12"/>
        <w:jc w:val="both"/>
        <w:rPr>
          <w:rFonts w:ascii="Arial" w:hAnsi="Arial" w:cs="Arial"/>
        </w:rPr>
      </w:pPr>
    </w:p>
    <w:p w14:paraId="58159EA3" w14:textId="449187A7" w:rsidR="00510D7A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00410 Sport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00E54236" w14:textId="77777777" w:rsidTr="0090602E">
        <w:tc>
          <w:tcPr>
            <w:tcW w:w="5000" w:type="pct"/>
          </w:tcPr>
          <w:p w14:paraId="5073ADF4" w14:textId="6B9F82E7" w:rsidR="0090602E" w:rsidRPr="003931C4" w:rsidRDefault="0090602E" w:rsidP="00305FB2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305FB2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305FB2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39C04F4F" w14:textId="77777777" w:rsidTr="0090602E">
        <w:tc>
          <w:tcPr>
            <w:tcW w:w="5000" w:type="pct"/>
          </w:tcPr>
          <w:p w14:paraId="7629B98D" w14:textId="4333BEAE" w:rsidR="0090602E" w:rsidRPr="003931C4" w:rsidRDefault="00305FB2" w:rsidP="00305FB2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87.235,40</w:t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 w:rsidR="0090602E" w:rsidRPr="003931C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600</w:t>
            </w:r>
            <w:r w:rsidR="0090602E" w:rsidRPr="003931C4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                                       0,69</w:t>
            </w:r>
          </w:p>
        </w:tc>
      </w:tr>
    </w:tbl>
    <w:p w14:paraId="5F9341ED" w14:textId="77777777" w:rsidR="00510D7A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2F5503A1" w14:textId="77777777" w:rsidR="0090602E" w:rsidRPr="003931C4" w:rsidRDefault="0090602E" w:rsidP="003931C4">
      <w:pPr>
        <w:pStyle w:val="Odlomakpopisa"/>
        <w:numPr>
          <w:ilvl w:val="0"/>
          <w:numId w:val="2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Sport</w:t>
      </w:r>
    </w:p>
    <w:p w14:paraId="6B790BDB" w14:textId="4A8DF859" w:rsidR="0090602E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90602E" w:rsidRPr="00450200">
        <w:rPr>
          <w:rFonts w:ascii="Arial" w:hAnsi="Arial" w:cs="Arial"/>
        </w:rPr>
        <w:t>Tekući projekt: Sport</w:t>
      </w:r>
      <w:r>
        <w:rPr>
          <w:rFonts w:ascii="Arial" w:hAnsi="Arial" w:cs="Arial"/>
        </w:rPr>
        <w:t xml:space="preserve"> </w:t>
      </w:r>
    </w:p>
    <w:p w14:paraId="1DC8BEA1" w14:textId="77777777" w:rsidR="0090602E" w:rsidRPr="003931C4" w:rsidRDefault="0090602E" w:rsidP="003931C4">
      <w:pPr>
        <w:pStyle w:val="Odlomakpopisa"/>
        <w:numPr>
          <w:ilvl w:val="0"/>
          <w:numId w:val="2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Organizacija rekreacije i sportskih aktivnosti </w:t>
      </w:r>
    </w:p>
    <w:p w14:paraId="3945F9E2" w14:textId="4A7A65D5" w:rsidR="0090602E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02E" w:rsidRPr="00450200">
        <w:rPr>
          <w:rFonts w:ascii="Arial" w:hAnsi="Arial" w:cs="Arial"/>
        </w:rPr>
        <w:t>Tekući projekt: Organizacija rekreacije i sportskih aktivnosti</w:t>
      </w:r>
    </w:p>
    <w:p w14:paraId="1D2812AC" w14:textId="7B2A1A5A" w:rsidR="00434CD4" w:rsidRPr="00450200" w:rsidRDefault="00434CD4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Isplaćena je tekuća donacija HNK Lipovo Brdo.</w:t>
      </w:r>
    </w:p>
    <w:p w14:paraId="4C90334F" w14:textId="77777777" w:rsidR="0090602E" w:rsidRPr="003931C4" w:rsidRDefault="0090602E" w:rsidP="003931C4">
      <w:pPr>
        <w:pStyle w:val="Odlomakpopisa"/>
        <w:numPr>
          <w:ilvl w:val="0"/>
          <w:numId w:val="22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 xml:space="preserve">Sportsko rekreacijski centar </w:t>
      </w:r>
    </w:p>
    <w:p w14:paraId="530D403B" w14:textId="07EFF354" w:rsidR="0090602E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0602E" w:rsidRPr="00450200">
        <w:rPr>
          <w:rFonts w:ascii="Arial" w:hAnsi="Arial" w:cs="Arial"/>
        </w:rPr>
        <w:t>Kapitalni projekt: Sportsko rekreacijski centar</w:t>
      </w:r>
    </w:p>
    <w:p w14:paraId="3E65EBCE" w14:textId="487B9F0E" w:rsidR="0090602E" w:rsidRPr="003931C4" w:rsidRDefault="00450200" w:rsidP="003931C4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14058A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RAZDJEL 005 DRUŠTVENE DJELATNOSTI</w:t>
      </w:r>
    </w:p>
    <w:p w14:paraId="062578D2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</w:p>
    <w:p w14:paraId="6698C32A" w14:textId="77777777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UKUPNI RASHODI RAZDJELA 005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1D56A6A4" w14:textId="77777777" w:rsidTr="0090602E">
        <w:tc>
          <w:tcPr>
            <w:tcW w:w="5000" w:type="pct"/>
          </w:tcPr>
          <w:p w14:paraId="0D8408EA" w14:textId="66CE079A" w:rsidR="0090602E" w:rsidRPr="003931C4" w:rsidRDefault="0090602E" w:rsidP="006B463C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6B463C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6B463C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5F4942C3" w14:textId="77777777" w:rsidTr="0090602E">
        <w:tc>
          <w:tcPr>
            <w:tcW w:w="5000" w:type="pct"/>
          </w:tcPr>
          <w:p w14:paraId="2043ACCF" w14:textId="0A0D870B" w:rsidR="0090602E" w:rsidRPr="003931C4" w:rsidRDefault="0090602E" w:rsidP="006B463C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1</w:t>
            </w:r>
            <w:r w:rsidR="006B463C">
              <w:rPr>
                <w:rFonts w:ascii="Arial" w:hAnsi="Arial" w:cs="Arial"/>
              </w:rPr>
              <w:t>81.194,22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6B463C">
              <w:rPr>
                <w:rFonts w:ascii="Arial" w:hAnsi="Arial" w:cs="Arial"/>
              </w:rPr>
              <w:t xml:space="preserve">       74.667,86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6B463C">
              <w:rPr>
                <w:rFonts w:ascii="Arial" w:hAnsi="Arial" w:cs="Arial"/>
              </w:rPr>
              <w:t xml:space="preserve">  41,21</w:t>
            </w:r>
          </w:p>
        </w:tc>
      </w:tr>
    </w:tbl>
    <w:p w14:paraId="7533DFD2" w14:textId="77777777" w:rsidR="00450200" w:rsidRDefault="00450200" w:rsidP="003931C4">
      <w:pPr>
        <w:spacing w:before="52"/>
        <w:ind w:right="12"/>
        <w:jc w:val="both"/>
        <w:rPr>
          <w:rFonts w:ascii="Arial" w:hAnsi="Arial" w:cs="Arial"/>
        </w:rPr>
      </w:pPr>
    </w:p>
    <w:p w14:paraId="18930A35" w14:textId="4991B0AE" w:rsidR="0090602E" w:rsidRPr="003931C4" w:rsidRDefault="0090602E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00510 Društvene djelatnosti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56645119" w14:textId="77777777" w:rsidTr="00B853BC">
        <w:tc>
          <w:tcPr>
            <w:tcW w:w="5000" w:type="pct"/>
          </w:tcPr>
          <w:p w14:paraId="5BFB6526" w14:textId="70D41168" w:rsidR="00B853BC" w:rsidRPr="003931C4" w:rsidRDefault="00B853BC" w:rsidP="006B463C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 xml:space="preserve"> Izvorni plan 202</w:t>
            </w:r>
            <w:r w:rsidR="006B463C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6B463C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3C7FE794" w14:textId="77777777" w:rsidTr="00B853BC">
        <w:tc>
          <w:tcPr>
            <w:tcW w:w="5000" w:type="pct"/>
          </w:tcPr>
          <w:p w14:paraId="6188144E" w14:textId="34E5588E" w:rsidR="00B853BC" w:rsidRPr="003931C4" w:rsidRDefault="00B853BC" w:rsidP="006B463C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1</w:t>
            </w:r>
            <w:r w:rsidR="006B463C">
              <w:rPr>
                <w:rFonts w:ascii="Arial" w:hAnsi="Arial" w:cs="Arial"/>
              </w:rPr>
              <w:t>46.947,09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6B463C">
              <w:rPr>
                <w:rFonts w:ascii="Arial" w:hAnsi="Arial" w:cs="Arial"/>
              </w:rPr>
              <w:t xml:space="preserve">        60.665,87</w:t>
            </w:r>
            <w:r w:rsidR="006B463C">
              <w:rPr>
                <w:rFonts w:ascii="Arial" w:hAnsi="Arial" w:cs="Arial"/>
              </w:rPr>
              <w:tab/>
            </w:r>
            <w:r w:rsidR="006B463C">
              <w:rPr>
                <w:rFonts w:ascii="Arial" w:hAnsi="Arial" w:cs="Arial"/>
              </w:rPr>
              <w:tab/>
              <w:t xml:space="preserve">              41</w:t>
            </w:r>
            <w:r w:rsidRPr="003931C4">
              <w:rPr>
                <w:rFonts w:ascii="Arial" w:hAnsi="Arial" w:cs="Arial"/>
              </w:rPr>
              <w:t>,</w:t>
            </w:r>
            <w:r w:rsidR="006B463C">
              <w:rPr>
                <w:rFonts w:ascii="Arial" w:hAnsi="Arial" w:cs="Arial"/>
              </w:rPr>
              <w:t>28</w:t>
            </w:r>
          </w:p>
        </w:tc>
      </w:tr>
    </w:tbl>
    <w:p w14:paraId="11E3DA2E" w14:textId="77777777" w:rsidR="00510D7A" w:rsidRDefault="00B853B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5D830C89" w14:textId="2158ECA3" w:rsidR="006B463C" w:rsidRDefault="006B463C" w:rsidP="006B463C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Turizam</w:t>
      </w:r>
    </w:p>
    <w:p w14:paraId="6B7AFACF" w14:textId="74B11D6B" w:rsidR="006B463C" w:rsidRPr="006B463C" w:rsidRDefault="006B463C" w:rsidP="006B463C">
      <w:pPr>
        <w:pStyle w:val="Odlomakpopisa"/>
        <w:numPr>
          <w:ilvl w:val="0"/>
          <w:numId w:val="13"/>
        </w:num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Tekući projekt: Turistička zajednica </w:t>
      </w:r>
    </w:p>
    <w:p w14:paraId="6D35E023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Reprezentacija</w:t>
      </w:r>
    </w:p>
    <w:p w14:paraId="46E49F37" w14:textId="66942399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>Tekući projekt: Reprezentacija</w:t>
      </w:r>
    </w:p>
    <w:p w14:paraId="4BBCEE9A" w14:textId="12D9503F" w:rsidR="0011262D" w:rsidRPr="00450200" w:rsidRDefault="0011262D" w:rsidP="00450200">
      <w:pPr>
        <w:spacing w:before="52"/>
        <w:ind w:right="12" w:firstLine="36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Nastali su troškovi kod održavanje komemorac</w:t>
      </w:r>
      <w:r w:rsidR="00F26D0B">
        <w:rPr>
          <w:rFonts w:ascii="Arial" w:hAnsi="Arial" w:cs="Arial"/>
        </w:rPr>
        <w:t>ije na groblju u Donjim Mostima.</w:t>
      </w:r>
    </w:p>
    <w:p w14:paraId="2A1A59D2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Program socijalne skrbi i novčanih pomoći</w:t>
      </w:r>
    </w:p>
    <w:p w14:paraId="4FF498E4" w14:textId="50456FF3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>Tekući projekt: Program socijalne skrbi i novčanih pomoći</w:t>
      </w:r>
    </w:p>
    <w:p w14:paraId="759A473B" w14:textId="7349F958" w:rsidR="00907144" w:rsidRPr="00450200" w:rsidRDefault="00907144" w:rsidP="00450200">
      <w:pPr>
        <w:spacing w:before="52"/>
        <w:ind w:right="12" w:firstLine="360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Izvršeni su rashodi za po</w:t>
      </w:r>
      <w:r w:rsidR="0002049A">
        <w:rPr>
          <w:rFonts w:ascii="Arial" w:hAnsi="Arial" w:cs="Arial"/>
        </w:rPr>
        <w:t xml:space="preserve">moć i njegu u kući i isplaćene su </w:t>
      </w:r>
      <w:proofErr w:type="spellStart"/>
      <w:r w:rsidR="0002049A">
        <w:rPr>
          <w:rFonts w:ascii="Arial" w:hAnsi="Arial" w:cs="Arial"/>
        </w:rPr>
        <w:t>uskrsnice</w:t>
      </w:r>
      <w:proofErr w:type="spellEnd"/>
      <w:r w:rsidR="0002049A">
        <w:rPr>
          <w:rFonts w:ascii="Arial" w:hAnsi="Arial" w:cs="Arial"/>
        </w:rPr>
        <w:t xml:space="preserve"> umirovljenicima.</w:t>
      </w:r>
    </w:p>
    <w:p w14:paraId="3AAB8B8F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Program predškolskog odgoja i obrazovanja</w:t>
      </w:r>
    </w:p>
    <w:p w14:paraId="6215C0CB" w14:textId="485209E7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>Tekući projekt: Predškolski odgoj i obrazovanje</w:t>
      </w:r>
    </w:p>
    <w:p w14:paraId="3965AC39" w14:textId="65739A5C" w:rsidR="00C67FC6" w:rsidRPr="003931C4" w:rsidRDefault="00907144" w:rsidP="00450200">
      <w:pPr>
        <w:spacing w:before="52"/>
        <w:ind w:left="360" w:right="12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 xml:space="preserve">Izvršeni su rashodi za sufinanciranje </w:t>
      </w:r>
      <w:r w:rsidR="00B30468" w:rsidRPr="00450200">
        <w:rPr>
          <w:rFonts w:ascii="Arial" w:hAnsi="Arial" w:cs="Arial"/>
        </w:rPr>
        <w:t>plaće za održavanje</w:t>
      </w:r>
      <w:r w:rsidRPr="00450200">
        <w:rPr>
          <w:rFonts w:ascii="Arial" w:hAnsi="Arial" w:cs="Arial"/>
        </w:rPr>
        <w:t xml:space="preserve"> programa predškolskog odgoja</w:t>
      </w:r>
      <w:r w:rsidR="00C67FC6" w:rsidRPr="00450200">
        <w:rPr>
          <w:rFonts w:ascii="Arial" w:hAnsi="Arial" w:cs="Arial"/>
        </w:rPr>
        <w:t xml:space="preserve">, </w:t>
      </w:r>
      <w:r w:rsidR="00D12F8C" w:rsidRPr="00450200">
        <w:rPr>
          <w:rFonts w:ascii="Arial" w:hAnsi="Arial" w:cs="Arial"/>
        </w:rPr>
        <w:t>pripreme za državnu maturu</w:t>
      </w:r>
      <w:r w:rsidR="00C67FC6" w:rsidRPr="00450200">
        <w:rPr>
          <w:rFonts w:ascii="Arial" w:hAnsi="Arial" w:cs="Arial"/>
        </w:rPr>
        <w:t>, isplaćene su subvencije</w:t>
      </w:r>
      <w:r w:rsidR="00450200">
        <w:rPr>
          <w:rFonts w:ascii="Arial" w:hAnsi="Arial" w:cs="Arial"/>
        </w:rPr>
        <w:t xml:space="preserve"> </w:t>
      </w:r>
      <w:r w:rsidR="00C67FC6" w:rsidRPr="003931C4">
        <w:rPr>
          <w:rFonts w:ascii="Arial" w:hAnsi="Arial" w:cs="Arial"/>
        </w:rPr>
        <w:t>za korištenje dječjeg vrtića korisnicima</w:t>
      </w:r>
    </w:p>
    <w:p w14:paraId="0C8CDD67" w14:textId="77777777" w:rsidR="00B853BC" w:rsidRPr="003931C4" w:rsidRDefault="00B853BC" w:rsidP="003931C4">
      <w:pPr>
        <w:pStyle w:val="Odlomakpopisa"/>
        <w:numPr>
          <w:ilvl w:val="0"/>
          <w:numId w:val="23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Pomoći humanit</w:t>
      </w:r>
      <w:r w:rsidR="00D77286" w:rsidRPr="003931C4">
        <w:rPr>
          <w:rFonts w:ascii="Arial" w:hAnsi="Arial" w:cs="Arial"/>
        </w:rPr>
        <w:t>arnim organizacijama i udrugama</w:t>
      </w:r>
    </w:p>
    <w:p w14:paraId="131671F7" w14:textId="3B3D5987" w:rsidR="00D77286" w:rsidRPr="00450200" w:rsidRDefault="00450200" w:rsidP="00450200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7286" w:rsidRPr="00450200">
        <w:rPr>
          <w:rFonts w:ascii="Arial" w:hAnsi="Arial" w:cs="Arial"/>
        </w:rPr>
        <w:t xml:space="preserve">Tekući projekt: Pomoći humanitarnim organizacijama i udrugama </w:t>
      </w:r>
    </w:p>
    <w:p w14:paraId="5F1ED763" w14:textId="70B72A33" w:rsidR="00CC443B" w:rsidRDefault="000F55F0" w:rsidP="00450200">
      <w:pPr>
        <w:spacing w:before="52"/>
        <w:ind w:left="360" w:right="12"/>
        <w:jc w:val="both"/>
        <w:rPr>
          <w:rFonts w:ascii="Arial" w:hAnsi="Arial" w:cs="Arial"/>
        </w:rPr>
      </w:pPr>
      <w:r w:rsidRPr="00450200">
        <w:rPr>
          <w:rFonts w:ascii="Arial" w:hAnsi="Arial" w:cs="Arial"/>
        </w:rPr>
        <w:t>Tekuće donacije Hrvatskom crvenom križu, i</w:t>
      </w:r>
      <w:r w:rsidR="00CC443B" w:rsidRPr="00450200">
        <w:rPr>
          <w:rFonts w:ascii="Arial" w:hAnsi="Arial" w:cs="Arial"/>
        </w:rPr>
        <w:t xml:space="preserve">splaćene su tekuće donacije DVD </w:t>
      </w:r>
      <w:r w:rsidR="008F1892">
        <w:rPr>
          <w:rFonts w:ascii="Arial" w:hAnsi="Arial" w:cs="Arial"/>
        </w:rPr>
        <w:t xml:space="preserve">Gornje </w:t>
      </w:r>
      <w:proofErr w:type="spellStart"/>
      <w:r w:rsidR="008F1892">
        <w:rPr>
          <w:rFonts w:ascii="Arial" w:hAnsi="Arial" w:cs="Arial"/>
        </w:rPr>
        <w:t>Zdelice</w:t>
      </w:r>
      <w:proofErr w:type="spellEnd"/>
      <w:r w:rsidR="00CC443B" w:rsidRPr="00450200">
        <w:rPr>
          <w:rFonts w:ascii="Arial" w:hAnsi="Arial" w:cs="Arial"/>
        </w:rPr>
        <w:t xml:space="preserve">, udruzi </w:t>
      </w:r>
      <w:r w:rsidR="008F1892">
        <w:rPr>
          <w:rFonts w:ascii="Arial" w:hAnsi="Arial" w:cs="Arial"/>
        </w:rPr>
        <w:t>za promicanje informiranja</w:t>
      </w:r>
      <w:r w:rsidR="00CC443B" w:rsidRPr="00450200">
        <w:rPr>
          <w:rFonts w:ascii="Arial" w:hAnsi="Arial" w:cs="Arial"/>
        </w:rPr>
        <w:t xml:space="preserve"> i udruzi Bilogorska</w:t>
      </w:r>
      <w:r w:rsidR="008F1892">
        <w:rPr>
          <w:rFonts w:ascii="Arial" w:hAnsi="Arial" w:cs="Arial"/>
        </w:rPr>
        <w:t xml:space="preserve"> sela za sufinanciranje kredita.</w:t>
      </w:r>
    </w:p>
    <w:p w14:paraId="5139DDE4" w14:textId="77777777" w:rsidR="008F1892" w:rsidRPr="00450200" w:rsidRDefault="008F1892" w:rsidP="00450200">
      <w:pPr>
        <w:spacing w:before="52"/>
        <w:ind w:left="360" w:right="12"/>
        <w:jc w:val="both"/>
        <w:rPr>
          <w:rFonts w:ascii="Arial" w:hAnsi="Arial" w:cs="Arial"/>
        </w:rPr>
      </w:pPr>
    </w:p>
    <w:p w14:paraId="3B0FAC8B" w14:textId="77777777" w:rsidR="00B853BC" w:rsidRPr="003931C4" w:rsidRDefault="00B853B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Glava 00520 Vatrogastvo i civilna zaštita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09"/>
      </w:tblGrid>
      <w:tr w:rsidR="003931C4" w:rsidRPr="003931C4" w14:paraId="3C376E1F" w14:textId="77777777" w:rsidTr="00B853BC">
        <w:tc>
          <w:tcPr>
            <w:tcW w:w="5000" w:type="pct"/>
          </w:tcPr>
          <w:p w14:paraId="635B2F6E" w14:textId="2FA2C883" w:rsidR="00B853BC" w:rsidRPr="003931C4" w:rsidRDefault="00B853BC" w:rsidP="008F1892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Izvorni plan 202</w:t>
            </w:r>
            <w:r w:rsidR="008F1892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Izvršenje 202</w:t>
            </w:r>
            <w:r w:rsidR="008F1892">
              <w:rPr>
                <w:rFonts w:ascii="Arial" w:hAnsi="Arial" w:cs="Arial"/>
              </w:rPr>
              <w:t>4</w:t>
            </w:r>
            <w:r w:rsidRPr="003931C4">
              <w:rPr>
                <w:rFonts w:ascii="Arial" w:hAnsi="Arial" w:cs="Arial"/>
              </w:rPr>
              <w:t>.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  <w:t>Indeks</w:t>
            </w:r>
          </w:p>
        </w:tc>
      </w:tr>
      <w:tr w:rsidR="003931C4" w:rsidRPr="003931C4" w14:paraId="4D2F8D11" w14:textId="77777777" w:rsidTr="00B853BC">
        <w:tc>
          <w:tcPr>
            <w:tcW w:w="5000" w:type="pct"/>
          </w:tcPr>
          <w:p w14:paraId="358868F7" w14:textId="293E62A4" w:rsidR="00B853BC" w:rsidRPr="003931C4" w:rsidRDefault="00B853BC" w:rsidP="008F1892">
            <w:pPr>
              <w:spacing w:before="52"/>
              <w:ind w:right="12"/>
              <w:jc w:val="both"/>
              <w:rPr>
                <w:rFonts w:ascii="Arial" w:hAnsi="Arial" w:cs="Arial"/>
              </w:rPr>
            </w:pPr>
            <w:r w:rsidRPr="003931C4">
              <w:rPr>
                <w:rFonts w:ascii="Arial" w:hAnsi="Arial" w:cs="Arial"/>
              </w:rPr>
              <w:t>3</w:t>
            </w:r>
            <w:r w:rsidR="008F1892">
              <w:rPr>
                <w:rFonts w:ascii="Arial" w:hAnsi="Arial" w:cs="Arial"/>
              </w:rPr>
              <w:t>4.247,13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8F1892">
              <w:rPr>
                <w:rFonts w:ascii="Arial" w:hAnsi="Arial" w:cs="Arial"/>
              </w:rPr>
              <w:t>14.001,99</w:t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Pr="003931C4">
              <w:rPr>
                <w:rFonts w:ascii="Arial" w:hAnsi="Arial" w:cs="Arial"/>
              </w:rPr>
              <w:tab/>
            </w:r>
            <w:r w:rsidR="008F1892">
              <w:rPr>
                <w:rFonts w:ascii="Arial" w:hAnsi="Arial" w:cs="Arial"/>
              </w:rPr>
              <w:t xml:space="preserve">  40,89</w:t>
            </w:r>
          </w:p>
        </w:tc>
      </w:tr>
    </w:tbl>
    <w:p w14:paraId="3443AE00" w14:textId="77777777" w:rsidR="00510D7A" w:rsidRPr="003931C4" w:rsidRDefault="00B853BC" w:rsidP="003931C4">
      <w:p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Popis programa:</w:t>
      </w:r>
    </w:p>
    <w:p w14:paraId="23771443" w14:textId="77777777" w:rsidR="00B853BC" w:rsidRPr="003931C4" w:rsidRDefault="00B853BC" w:rsidP="003931C4">
      <w:pPr>
        <w:pStyle w:val="Odlomakpopisa"/>
        <w:numPr>
          <w:ilvl w:val="0"/>
          <w:numId w:val="24"/>
        </w:numPr>
        <w:spacing w:before="52"/>
        <w:ind w:right="12"/>
        <w:jc w:val="both"/>
        <w:rPr>
          <w:rFonts w:ascii="Arial" w:hAnsi="Arial" w:cs="Arial"/>
        </w:rPr>
      </w:pPr>
      <w:r w:rsidRPr="003931C4">
        <w:rPr>
          <w:rFonts w:ascii="Arial" w:hAnsi="Arial" w:cs="Arial"/>
        </w:rPr>
        <w:t>Zaštita od požara i civilna zaštita</w:t>
      </w:r>
    </w:p>
    <w:p w14:paraId="2A511526" w14:textId="4CF5B317" w:rsidR="00B853BC" w:rsidRPr="0080495F" w:rsidRDefault="0080495F" w:rsidP="0080495F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53BC" w:rsidRPr="0080495F">
        <w:rPr>
          <w:rFonts w:ascii="Arial" w:hAnsi="Arial" w:cs="Arial"/>
        </w:rPr>
        <w:t>Aktivnost: Civilna zaštita</w:t>
      </w:r>
    </w:p>
    <w:p w14:paraId="03A51F3C" w14:textId="7D01EF2B" w:rsidR="00D266EE" w:rsidRPr="0080495F" w:rsidRDefault="0080495F" w:rsidP="0080495F">
      <w:pPr>
        <w:spacing w:before="52"/>
        <w:ind w:right="12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53BC" w:rsidRPr="0080495F">
        <w:rPr>
          <w:rFonts w:ascii="Arial" w:hAnsi="Arial" w:cs="Arial"/>
        </w:rPr>
        <w:t xml:space="preserve">Aktivnost: Osnovna djelatnost vatrogasne zajednice </w:t>
      </w:r>
    </w:p>
    <w:p w14:paraId="70ABFEC3" w14:textId="2F56280D" w:rsidR="00F338E0" w:rsidRPr="0080495F" w:rsidRDefault="0080495F" w:rsidP="0080495F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38E0" w:rsidRPr="0080495F">
        <w:rPr>
          <w:rFonts w:ascii="Arial" w:hAnsi="Arial" w:cs="Arial"/>
        </w:rPr>
        <w:t>Izvršeni su rashodi za pokriće troškova redovnog rada Vatrogasne</w:t>
      </w:r>
      <w:r w:rsidR="007D4AC2">
        <w:rPr>
          <w:rFonts w:ascii="Arial" w:hAnsi="Arial" w:cs="Arial"/>
        </w:rPr>
        <w:t xml:space="preserve"> zajednice općine Kapela i DVD-a</w:t>
      </w:r>
    </w:p>
    <w:p w14:paraId="4EA14EF1" w14:textId="77777777" w:rsidR="002D20D9" w:rsidRDefault="0080495F" w:rsidP="0080495F">
      <w:pPr>
        <w:spacing w:before="52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="00D266EE" w:rsidRPr="0080495F">
        <w:rPr>
          <w:rFonts w:ascii="Arial" w:hAnsi="Arial" w:cs="Arial"/>
        </w:rPr>
        <w:t xml:space="preserve">Aktivnost: Osnovna djelatnost Javne vatrogasne postrojbe </w:t>
      </w:r>
    </w:p>
    <w:p w14:paraId="11596100" w14:textId="66B526E0" w:rsidR="00F24895" w:rsidRPr="0080495F" w:rsidRDefault="00B853BC" w:rsidP="0080495F">
      <w:pPr>
        <w:spacing w:before="52"/>
        <w:ind w:right="12"/>
        <w:jc w:val="both"/>
        <w:rPr>
          <w:rFonts w:ascii="Arial" w:hAnsi="Arial" w:cs="Arial"/>
        </w:rPr>
      </w:pPr>
      <w:r w:rsidRPr="0080495F">
        <w:rPr>
          <w:rFonts w:ascii="Arial" w:hAnsi="Arial" w:cs="Arial"/>
        </w:rPr>
        <w:t xml:space="preserve"> </w:t>
      </w:r>
    </w:p>
    <w:p w14:paraId="2CEAEEAE" w14:textId="77777777" w:rsidR="00263550" w:rsidRPr="003931C4" w:rsidRDefault="00263550" w:rsidP="003931C4">
      <w:pPr>
        <w:pStyle w:val="Tijeloteksta"/>
        <w:spacing w:before="49" w:line="285" w:lineRule="auto"/>
        <w:ind w:left="436" w:right="12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992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890"/>
        <w:gridCol w:w="3930"/>
        <w:gridCol w:w="1984"/>
        <w:gridCol w:w="3119"/>
      </w:tblGrid>
      <w:tr w:rsidR="003931C4" w:rsidRPr="003931C4" w14:paraId="700F8771" w14:textId="77777777" w:rsidTr="0080495F">
        <w:trPr>
          <w:trHeight w:hRule="exact" w:val="754"/>
        </w:trPr>
        <w:tc>
          <w:tcPr>
            <w:tcW w:w="4820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4BD34D18" w14:textId="77777777" w:rsidR="00263550" w:rsidRPr="003931C4" w:rsidRDefault="00263550" w:rsidP="003931C4">
            <w:pPr>
              <w:spacing w:before="16"/>
              <w:ind w:left="71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lastRenderedPageBreak/>
              <w:t>LEGENDA</w:t>
            </w:r>
          </w:p>
          <w:p w14:paraId="0441814A" w14:textId="77777777" w:rsidR="00263550" w:rsidRPr="003931C4" w:rsidRDefault="00263550" w:rsidP="003931C4">
            <w:pPr>
              <w:spacing w:before="44"/>
              <w:ind w:left="7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Program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14:paraId="6009B91D" w14:textId="48750859" w:rsidR="00263550" w:rsidRPr="003931C4" w:rsidRDefault="00263550" w:rsidP="008F1892">
            <w:pPr>
              <w:spacing w:before="64"/>
              <w:ind w:left="119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Plan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ab/>
            </w:r>
            <w:r w:rsidR="00DE62E2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proofErr w:type="spellStart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Ostvarenje</w:t>
            </w:r>
            <w:proofErr w:type="spellEnd"/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202</w:t>
            </w:r>
            <w:r w:rsidR="008F1892">
              <w:rPr>
                <w:rFonts w:ascii="Arial" w:eastAsiaTheme="minorHAnsi" w:hAnsi="Arial" w:cs="Arial"/>
                <w:lang w:val="en-US" w:eastAsia="en-US" w:bidi="ar-SA"/>
              </w:rPr>
              <w:t>4</w:t>
            </w:r>
            <w:r w:rsidR="002D20D9">
              <w:rPr>
                <w:rFonts w:ascii="Arial" w:eastAsiaTheme="minorHAnsi" w:hAnsi="Arial" w:cs="Arial"/>
                <w:lang w:val="en-US" w:eastAsia="en-US" w:bidi="ar-SA"/>
              </w:rPr>
              <w:t xml:space="preserve">. </w:t>
            </w:r>
          </w:p>
        </w:tc>
      </w:tr>
      <w:tr w:rsidR="0080495F" w:rsidRPr="003931C4" w14:paraId="2059A53E" w14:textId="77777777" w:rsidTr="0080495F">
        <w:trPr>
          <w:trHeight w:hRule="exact" w:val="91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ECBE833" w14:textId="77777777" w:rsidR="00263550" w:rsidRPr="003931C4" w:rsidRDefault="00263550" w:rsidP="003931C4">
            <w:pPr>
              <w:spacing w:before="16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1000     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F97A09B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DONOŠENJE AKATA I MJERA IZ</w:t>
            </w:r>
            <w:r w:rsidR="00993CC5" w:rsidRPr="003931C4">
              <w:rPr>
                <w:rFonts w:ascii="Arial" w:eastAsia="Tahoma" w:hAnsi="Arial" w:cs="Arial"/>
                <w:lang w:val="en-US" w:eastAsia="en-US" w:bidi="ar-SA"/>
              </w:rPr>
              <w:t xml:space="preserve"> </w:t>
            </w: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DJELOKRUGA  PREDSTAVNIČKOG </w:t>
            </w:r>
            <w:r w:rsidR="00825951"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</w:t>
            </w:r>
            <w:r w:rsidRPr="003931C4">
              <w:rPr>
                <w:rFonts w:ascii="Arial" w:eastAsia="Tahoma" w:hAnsi="Arial" w:cs="Arial"/>
                <w:lang w:val="en-US" w:eastAsia="en-US" w:bidi="ar-SA"/>
              </w:rPr>
              <w:t>TIJELA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6F91700" w14:textId="77777777" w:rsidR="00263550" w:rsidRPr="003931C4" w:rsidRDefault="00DE62E2" w:rsidP="003931C4">
            <w:pPr>
              <w:spacing w:before="16"/>
              <w:ind w:left="764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1.858,12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CF439C8" w14:textId="3806F6E3" w:rsidR="00263550" w:rsidRPr="003931C4" w:rsidRDefault="00D74FC6" w:rsidP="00D74FC6">
            <w:pPr>
              <w:spacing w:before="16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1.342,56</w:t>
            </w:r>
          </w:p>
        </w:tc>
      </w:tr>
      <w:tr w:rsidR="0080495F" w:rsidRPr="003931C4" w14:paraId="2DAA4B4F" w14:textId="77777777" w:rsidTr="0080495F">
        <w:trPr>
          <w:trHeight w:hRule="exact" w:val="401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A251178" w14:textId="77777777" w:rsidR="00263550" w:rsidRPr="003931C4" w:rsidRDefault="00263550" w:rsidP="003931C4">
            <w:pPr>
              <w:spacing w:before="16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1001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B1BE92E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IZVRŠNO TIJELO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8CD7995" w14:textId="3134A76C" w:rsidR="00263550" w:rsidRPr="003931C4" w:rsidRDefault="00D74FC6" w:rsidP="003931C4">
            <w:pPr>
              <w:spacing w:before="16"/>
              <w:ind w:left="76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="Tahoma" w:hAnsi="Arial" w:cs="Arial"/>
                <w:lang w:val="en-US" w:eastAsia="en-US" w:bidi="ar-SA"/>
              </w:rPr>
              <w:t>6.768,86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DBE03F2" w14:textId="38C02080" w:rsidR="00263550" w:rsidRPr="003931C4" w:rsidRDefault="00DE62E2" w:rsidP="00D74FC6">
            <w:pPr>
              <w:spacing w:before="16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    </w:t>
            </w:r>
            <w:r w:rsidR="003E5EBC" w:rsidRPr="003931C4">
              <w:rPr>
                <w:rFonts w:ascii="Arial" w:eastAsia="Tahoma" w:hAnsi="Arial" w:cs="Arial"/>
                <w:lang w:val="en-US" w:eastAsia="en-US" w:bidi="ar-SA"/>
              </w:rPr>
              <w:t xml:space="preserve"> </w:t>
            </w: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</w:t>
            </w:r>
            <w:r w:rsidR="00D74FC6">
              <w:rPr>
                <w:rFonts w:ascii="Arial" w:eastAsia="Tahoma" w:hAnsi="Arial" w:cs="Arial"/>
                <w:lang w:val="en-US" w:eastAsia="en-US" w:bidi="ar-SA"/>
              </w:rPr>
              <w:t>5.166,78</w:t>
            </w:r>
          </w:p>
        </w:tc>
      </w:tr>
      <w:tr w:rsidR="0080495F" w:rsidRPr="003931C4" w14:paraId="7BA4064C" w14:textId="77777777" w:rsidTr="0080495F">
        <w:trPr>
          <w:trHeight w:hRule="exact" w:val="42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917DADB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1002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333F680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MARKETINŠKE AKTIVNOSTI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B84588E" w14:textId="00DA98D4" w:rsidR="00263550" w:rsidRPr="003931C4" w:rsidRDefault="00DE62E2" w:rsidP="00D74FC6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</w:t>
            </w:r>
            <w:r w:rsidR="00D74FC6">
              <w:rPr>
                <w:rFonts w:ascii="Arial" w:eastAsiaTheme="minorHAnsi" w:hAnsi="Arial" w:cs="Arial"/>
                <w:lang w:val="en-US" w:eastAsia="en-US" w:bidi="ar-SA"/>
              </w:rPr>
              <w:t>2.256,28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F460113" w14:textId="7397EBCF" w:rsidR="00263550" w:rsidRPr="003931C4" w:rsidRDefault="00D74FC6" w:rsidP="003931C4">
            <w:pPr>
              <w:spacing w:before="17"/>
              <w:ind w:left="739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="Tahoma" w:hAnsi="Arial" w:cs="Arial"/>
                <w:lang w:val="en-US" w:eastAsia="en-US" w:bidi="ar-SA"/>
              </w:rPr>
              <w:t xml:space="preserve">  840</w:t>
            </w:r>
            <w:r w:rsidR="00DE62E2" w:rsidRPr="003931C4">
              <w:rPr>
                <w:rFonts w:ascii="Arial" w:eastAsia="Tahoma" w:hAnsi="Arial" w:cs="Arial"/>
                <w:lang w:val="en-US" w:eastAsia="en-US" w:bidi="ar-SA"/>
              </w:rPr>
              <w:t>,00</w:t>
            </w:r>
          </w:p>
        </w:tc>
      </w:tr>
      <w:tr w:rsidR="0080495F" w:rsidRPr="003931C4" w14:paraId="2D6C2ADD" w14:textId="77777777" w:rsidTr="0080495F">
        <w:trPr>
          <w:trHeight w:hRule="exact" w:val="509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E928DFD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1003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75E10D5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SUFINANCIRANJA U POLJOPRIVREDI</w:t>
            </w:r>
          </w:p>
          <w:p w14:paraId="2EB880C4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77309A52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1E9D21B2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0D225E58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7A89FDAD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OOORGAOGRANIZACIJAMA I UDRUGAMA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AD5E065" w14:textId="77777777" w:rsidR="00263550" w:rsidRPr="003931C4" w:rsidRDefault="003E5EBC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9.290,60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A0E30A0" w14:textId="77777777" w:rsidR="00263550" w:rsidRPr="003931C4" w:rsidRDefault="003E5EBC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</w:p>
        </w:tc>
      </w:tr>
      <w:tr w:rsidR="0080495F" w:rsidRPr="003931C4" w14:paraId="1790B705" w14:textId="77777777" w:rsidTr="0080495F">
        <w:trPr>
          <w:trHeight w:hRule="exact" w:val="32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9B537BA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1004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827B370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POMOĆI  PRAVNIM OSOBAMA                  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61B9380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</w:t>
            </w:r>
            <w:r w:rsidR="002737F0" w:rsidRPr="003931C4">
              <w:rPr>
                <w:rFonts w:ascii="Arial" w:eastAsiaTheme="minorHAnsi" w:hAnsi="Arial" w:cs="Arial"/>
                <w:lang w:val="en-US" w:eastAsia="en-US" w:bidi="ar-SA"/>
              </w:rPr>
              <w:t>13.272,28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AA5DF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95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.000,00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AF657BD" w14:textId="2747B75B" w:rsidR="00263550" w:rsidRPr="003931C4" w:rsidRDefault="002737F0" w:rsidP="00D74FC6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</w:t>
            </w:r>
            <w:r w:rsidR="00D74FC6">
              <w:rPr>
                <w:rFonts w:ascii="Arial" w:eastAsiaTheme="minorHAnsi" w:hAnsi="Arial" w:cs="Arial"/>
                <w:lang w:val="en-US" w:eastAsia="en-US" w:bidi="ar-SA"/>
              </w:rPr>
              <w:t xml:space="preserve">       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,0</w:t>
            </w:r>
            <w:r w:rsidR="00D74FC6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</w:p>
        </w:tc>
      </w:tr>
      <w:tr w:rsidR="0080495F" w:rsidRPr="003931C4" w14:paraId="62052716" w14:textId="77777777" w:rsidTr="0080495F">
        <w:trPr>
          <w:trHeight w:hRule="exact" w:val="41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5C9E7A0" w14:textId="77777777" w:rsidR="00263550" w:rsidRPr="003931C4" w:rsidRDefault="00263550" w:rsidP="003931C4">
            <w:pPr>
              <w:spacing w:before="16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1005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DC7B06D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NAKNADE ŠTETA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0C8347F" w14:textId="35BC0DE3" w:rsidR="00263550" w:rsidRPr="003931C4" w:rsidRDefault="00D74FC6" w:rsidP="003931C4">
            <w:pPr>
              <w:spacing w:before="16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="Tahoma" w:hAnsi="Arial" w:cs="Arial"/>
                <w:lang w:val="en-US" w:eastAsia="en-US" w:bidi="ar-SA"/>
              </w:rPr>
              <w:t xml:space="preserve">             </w:t>
            </w:r>
            <w:r w:rsidR="002737F0" w:rsidRPr="003931C4">
              <w:rPr>
                <w:rFonts w:ascii="Arial" w:eastAsia="Tahoma" w:hAnsi="Arial" w:cs="Arial"/>
                <w:lang w:val="en-US" w:eastAsia="en-US" w:bidi="ar-SA"/>
              </w:rPr>
              <w:t>3.981,68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B929905" w14:textId="77777777" w:rsidR="00263550" w:rsidRPr="003931C4" w:rsidRDefault="00263550" w:rsidP="003931C4">
            <w:pPr>
              <w:spacing w:before="16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2737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</w:p>
        </w:tc>
      </w:tr>
      <w:tr w:rsidR="0080495F" w:rsidRPr="003931C4" w14:paraId="735A6C60" w14:textId="77777777" w:rsidTr="0080495F">
        <w:trPr>
          <w:trHeight w:hRule="exact" w:val="429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AB96D43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1006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36A1AC03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SAKRALNI OBJEKTI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350AE8D" w14:textId="0A6D9B5B" w:rsidR="00263550" w:rsidRPr="003931C4" w:rsidRDefault="00D74FC6" w:rsidP="003931C4">
            <w:pPr>
              <w:spacing w:before="17"/>
              <w:ind w:left="764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="Tahoma" w:hAnsi="Arial" w:cs="Arial"/>
                <w:lang w:val="en-US" w:eastAsia="en-US" w:bidi="ar-SA"/>
              </w:rPr>
              <w:t xml:space="preserve"> 5.308,91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794551A7" w14:textId="77777777" w:rsidR="00263550" w:rsidRPr="003931C4" w:rsidRDefault="005A7835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0,00</w:t>
            </w:r>
          </w:p>
        </w:tc>
      </w:tr>
      <w:tr w:rsidR="0080495F" w:rsidRPr="003931C4" w14:paraId="26046D46" w14:textId="77777777" w:rsidTr="0080495F">
        <w:trPr>
          <w:trHeight w:hRule="exact" w:val="407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EFC90B0" w14:textId="77777777" w:rsidR="00AA5DF5" w:rsidRPr="003931C4" w:rsidRDefault="00AA5DF5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1008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A47ACD7" w14:textId="77777777" w:rsidR="00AA5DF5" w:rsidRPr="003931C4" w:rsidRDefault="00AA5DF5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TURIZAM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ABEAC84" w14:textId="0200B959" w:rsidR="00AA5DF5" w:rsidRPr="003931C4" w:rsidRDefault="00AA5DF5" w:rsidP="00D74FC6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D468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  <w:r w:rsidR="00D74FC6">
              <w:rPr>
                <w:rFonts w:ascii="Arial" w:eastAsiaTheme="minorHAnsi" w:hAnsi="Arial" w:cs="Arial"/>
                <w:lang w:val="en-US" w:eastAsia="en-US" w:bidi="ar-SA"/>
              </w:rPr>
              <w:t>1.327,23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FED19D2" w14:textId="77777777" w:rsidR="00AA5DF5" w:rsidRPr="003931C4" w:rsidRDefault="00D468F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</w:t>
            </w:r>
            <w:r w:rsidR="00AA5DF5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0,00</w:t>
            </w:r>
          </w:p>
        </w:tc>
      </w:tr>
      <w:tr w:rsidR="0080495F" w:rsidRPr="003931C4" w14:paraId="348853F3" w14:textId="77777777" w:rsidTr="0080495F">
        <w:trPr>
          <w:trHeight w:hRule="exact" w:val="434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E0E40F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1010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899CDD1" w14:textId="77777777" w:rsidR="00263550" w:rsidRPr="003931C4" w:rsidRDefault="001F537C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GOSPODARSTVO</w:t>
            </w:r>
          </w:p>
          <w:p w14:paraId="1F79B7E0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1B8FC3E6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755B18E1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42D67722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38A535E2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3510F379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665930A9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06ACBD15" w14:textId="77777777" w:rsidR="00263550" w:rsidRPr="003931C4" w:rsidRDefault="00263550" w:rsidP="003931C4">
            <w:pPr>
              <w:spacing w:before="17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DRUŠTVENED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2BDE8182" w14:textId="604C6119" w:rsidR="00263550" w:rsidRPr="003931C4" w:rsidRDefault="00D74FC6" w:rsidP="003931C4">
            <w:pPr>
              <w:spacing w:before="17"/>
              <w:ind w:left="764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6.636,10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21B1885" w14:textId="126B30BF" w:rsidR="00263550" w:rsidRPr="003931C4" w:rsidRDefault="00263550" w:rsidP="00D74FC6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</w:t>
            </w:r>
            <w:r w:rsidR="009C41FA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D74FC6">
              <w:rPr>
                <w:rFonts w:ascii="Arial" w:eastAsiaTheme="minorHAnsi" w:hAnsi="Arial" w:cs="Arial"/>
                <w:lang w:val="en-US" w:eastAsia="en-US" w:bidi="ar-SA"/>
              </w:rPr>
              <w:t xml:space="preserve">       0</w:t>
            </w:r>
            <w:r w:rsidR="009C41FA" w:rsidRPr="003931C4">
              <w:rPr>
                <w:rFonts w:ascii="Arial" w:eastAsiaTheme="minorHAnsi" w:hAnsi="Arial" w:cs="Arial"/>
                <w:lang w:val="en-US" w:eastAsia="en-US" w:bidi="ar-SA"/>
              </w:rPr>
              <w:t>,00</w:t>
            </w:r>
          </w:p>
        </w:tc>
      </w:tr>
      <w:tr w:rsidR="0080495F" w:rsidRPr="003931C4" w14:paraId="13A03121" w14:textId="77777777" w:rsidTr="0080495F">
        <w:trPr>
          <w:trHeight w:hRule="exact" w:val="436"/>
        </w:trPr>
        <w:tc>
          <w:tcPr>
            <w:tcW w:w="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D095C81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1007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B2EA8CB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MJESNI ODBORI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680E24D2" w14:textId="77777777" w:rsidR="00263550" w:rsidRPr="003931C4" w:rsidRDefault="001F537C" w:rsidP="003931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         20.572,03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1A78B85" w14:textId="48AD4BE2" w:rsidR="00263550" w:rsidRPr="003931C4" w:rsidRDefault="00D229FF" w:rsidP="00D229FF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7.279,87</w:t>
            </w:r>
          </w:p>
        </w:tc>
      </w:tr>
      <w:tr w:rsidR="0080495F" w:rsidRPr="003931C4" w14:paraId="3DDCA454" w14:textId="77777777" w:rsidTr="0080495F">
        <w:trPr>
          <w:trHeight w:hRule="exact" w:val="27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389813B" w14:textId="77777777" w:rsidR="00263550" w:rsidRPr="003931C4" w:rsidRDefault="00263550" w:rsidP="003931C4">
            <w:pPr>
              <w:spacing w:before="16" w:after="240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D2F62ED" w14:textId="77777777" w:rsidR="00825951" w:rsidRPr="003931C4" w:rsidRDefault="000B3575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PRIPREMA I DONO</w:t>
            </w:r>
            <w:r w:rsidR="00263550" w:rsidRPr="003931C4">
              <w:rPr>
                <w:rFonts w:ascii="Arial" w:eastAsia="Tahoma" w:hAnsi="Arial" w:cs="Arial"/>
                <w:lang w:val="en-US" w:eastAsia="en-US" w:bidi="ar-SA"/>
              </w:rPr>
              <w:t xml:space="preserve">ŠENJE AKATA IZ </w:t>
            </w:r>
          </w:p>
          <w:p w14:paraId="2DF2FFEB" w14:textId="77777777" w:rsidR="00825951" w:rsidRPr="003931C4" w:rsidRDefault="00825951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5E50A60C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DJELOKRUGA TIJELA  </w:t>
            </w:r>
          </w:p>
          <w:p w14:paraId="56FF05BB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JUO</w:t>
            </w:r>
          </w:p>
          <w:p w14:paraId="108BBBF1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  <w:p w14:paraId="5BB5BA55" w14:textId="77777777" w:rsidR="00263550" w:rsidRPr="003931C4" w:rsidRDefault="00263550" w:rsidP="003931C4">
            <w:pPr>
              <w:spacing w:before="17"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5BA280B" w14:textId="7B3FB464" w:rsidR="00263550" w:rsidRPr="003931C4" w:rsidRDefault="0080495F" w:rsidP="00D229FF">
            <w:pPr>
              <w:spacing w:before="16" w:after="240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</w:t>
            </w:r>
            <w:r w:rsidR="00D229FF">
              <w:rPr>
                <w:rFonts w:ascii="Arial" w:eastAsiaTheme="minorHAnsi" w:hAnsi="Arial" w:cs="Arial"/>
                <w:lang w:val="en-US" w:eastAsia="en-US" w:bidi="ar-SA"/>
              </w:rPr>
              <w:t>343.304,91</w:t>
            </w:r>
            <w:r w:rsidR="003B64BC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1.583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.</w:t>
            </w:r>
            <w:r w:rsidR="003B64BC" w:rsidRPr="003931C4">
              <w:rPr>
                <w:rFonts w:ascii="Arial" w:eastAsiaTheme="minorHAnsi" w:hAnsi="Arial" w:cs="Arial"/>
                <w:lang w:val="en-US" w:eastAsia="en-US" w:bidi="ar-SA"/>
              </w:rPr>
              <w:t>0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00,00         40.000,00        1.387.000,00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19F0DAE" w14:textId="387B33A5" w:rsidR="00263550" w:rsidRPr="003931C4" w:rsidRDefault="00993CC5" w:rsidP="00D229FF">
            <w:pPr>
              <w:spacing w:before="16" w:after="240"/>
              <w:ind w:left="-110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217.930,83       14</w:t>
            </w:r>
            <w:r w:rsidR="00D229FF">
              <w:rPr>
                <w:rFonts w:ascii="Arial" w:eastAsiaTheme="minorHAnsi" w:hAnsi="Arial" w:cs="Arial"/>
                <w:lang w:val="en-US" w:eastAsia="en-US" w:bidi="ar-SA"/>
              </w:rPr>
              <w:t>3.076,93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</w:p>
        </w:tc>
      </w:tr>
      <w:tr w:rsidR="0080495F" w:rsidRPr="003931C4" w14:paraId="55393831" w14:textId="77777777" w:rsidTr="0080495F">
        <w:trPr>
          <w:trHeight w:hRule="exact" w:val="529"/>
        </w:trPr>
        <w:tc>
          <w:tcPr>
            <w:tcW w:w="89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5498F55E" w14:textId="77777777" w:rsidR="00263550" w:rsidRPr="003931C4" w:rsidRDefault="00263550" w:rsidP="003931C4">
            <w:pPr>
              <w:spacing w:after="240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0B0A0299" w14:textId="77777777" w:rsidR="00263550" w:rsidRPr="003931C4" w:rsidRDefault="00263550" w:rsidP="003931C4">
            <w:pPr>
              <w:spacing w:after="240" w:line="720" w:lineRule="auto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JEDINSTVENI UPRAVNI ODJEL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1A126D31" w14:textId="77777777" w:rsidR="00263550" w:rsidRPr="003931C4" w:rsidRDefault="00263550" w:rsidP="003931C4">
            <w:pPr>
              <w:spacing w:after="240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14:paraId="4FF3C0D3" w14:textId="77777777" w:rsidR="00263550" w:rsidRPr="003931C4" w:rsidRDefault="00263550" w:rsidP="003931C4">
            <w:pPr>
              <w:spacing w:after="240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</w:tr>
      <w:tr w:rsidR="0080495F" w:rsidRPr="003931C4" w14:paraId="0ADCBE08" w14:textId="77777777" w:rsidTr="0080495F">
        <w:trPr>
          <w:trHeight w:hRule="exact" w:val="55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F2D8BF7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15F463D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ODRŽAVANJE, ENERGIJA I USLUGE</w:t>
            </w:r>
            <w:r w:rsidR="003B64BC" w:rsidRPr="003931C4">
              <w:rPr>
                <w:rFonts w:ascii="Arial" w:eastAsia="Tahoma" w:hAnsi="Arial" w:cs="Arial"/>
                <w:lang w:val="en-US" w:eastAsia="en-US" w:bidi="ar-SA"/>
              </w:rPr>
              <w:t>-KOMUNALNE DJELATNOSTI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F168541" w14:textId="5BC08E2A" w:rsidR="00263550" w:rsidRPr="003931C4" w:rsidRDefault="00993CC5" w:rsidP="00C719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3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37.593,61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E02C217" w14:textId="1C5FBF7A" w:rsidR="00263550" w:rsidRPr="003931C4" w:rsidRDefault="00C719C4" w:rsidP="00C719C4">
            <w:pPr>
              <w:spacing w:before="17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="Tahoma" w:hAnsi="Arial" w:cs="Arial"/>
                <w:lang w:val="en-US" w:eastAsia="en-US" w:bidi="ar-SA"/>
              </w:rPr>
              <w:t xml:space="preserve">       121.383,20</w:t>
            </w:r>
          </w:p>
        </w:tc>
      </w:tr>
      <w:tr w:rsidR="0080495F" w:rsidRPr="003931C4" w14:paraId="21BDAC7E" w14:textId="77777777" w:rsidTr="0080495F">
        <w:trPr>
          <w:trHeight w:hRule="exact" w:val="616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172EBEF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1001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0D1FE0D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PROGRAM INTEGRALNOG RAZVOJA LOKALNE ZAJEDNICE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30C0479" w14:textId="2CF0B3A7" w:rsidR="00263550" w:rsidRPr="003931C4" w:rsidRDefault="00263550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111E89" w:rsidRPr="003931C4">
              <w:rPr>
                <w:rFonts w:ascii="Arial" w:eastAsiaTheme="minorHAnsi" w:hAnsi="Arial" w:cs="Arial"/>
                <w:lang w:val="en-US" w:eastAsia="en-US" w:bidi="ar-SA"/>
              </w:rPr>
              <w:t>1.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006.002,59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F14884D" w14:textId="34E49033" w:rsidR="00263550" w:rsidRPr="003931C4" w:rsidRDefault="00263550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132.738,36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</w:t>
            </w:r>
          </w:p>
        </w:tc>
      </w:tr>
      <w:tr w:rsidR="0080495F" w:rsidRPr="003931C4" w14:paraId="1C2525AD" w14:textId="77777777" w:rsidTr="0080495F">
        <w:trPr>
          <w:trHeight w:hRule="exact" w:val="622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48F324C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1002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4893CE5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IZGRADNJA OBJEKATA I UREĐAJA KOMUNALNE INFRASTRUKTURE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FF1C1E9" w14:textId="218B34CC" w:rsidR="00263550" w:rsidRPr="003931C4" w:rsidRDefault="006D2C3D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3.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963.406,34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8A8BB46" w14:textId="1E814249" w:rsidR="00263550" w:rsidRPr="003931C4" w:rsidRDefault="006D2C3D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1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72.624,86</w:t>
            </w:r>
          </w:p>
        </w:tc>
      </w:tr>
      <w:tr w:rsidR="0080495F" w:rsidRPr="003931C4" w14:paraId="0D9AFE96" w14:textId="77777777" w:rsidTr="0080495F">
        <w:trPr>
          <w:trHeight w:hRule="exact" w:val="641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8232EFE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8CEBB9C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ORGANIZACIJA REKREACIJE I SPORTSKIH AKTIVNOSTI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E003ABF" w14:textId="65959A8E" w:rsidR="00263550" w:rsidRPr="003931C4" w:rsidRDefault="00C719C4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41.908,42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9DA7A84" w14:textId="76347F39" w:rsidR="00263550" w:rsidRPr="003931C4" w:rsidRDefault="00C719C4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   60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>0,00</w:t>
            </w:r>
          </w:p>
        </w:tc>
      </w:tr>
      <w:tr w:rsidR="0080495F" w:rsidRPr="003931C4" w14:paraId="39585E8B" w14:textId="77777777" w:rsidTr="0080495F">
        <w:trPr>
          <w:trHeight w:hRule="exact" w:val="552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E2571CC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1001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D8B6684" w14:textId="77777777" w:rsidR="00263550" w:rsidRPr="003931C4" w:rsidRDefault="003B64BC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SPORTSKO REKREACIJSKI CENTAR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7E8B3C3" w14:textId="7F8F89B2" w:rsidR="00263550" w:rsidRPr="003931C4" w:rsidRDefault="00C719C4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45.326,98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5452991" w14:textId="77777777" w:rsidR="00263550" w:rsidRPr="003931C4" w:rsidRDefault="00263550" w:rsidP="003931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</w:t>
            </w:r>
            <w:r w:rsidR="00A27A21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0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,00</w:t>
            </w:r>
          </w:p>
        </w:tc>
      </w:tr>
      <w:tr w:rsidR="0080495F" w:rsidRPr="003931C4" w14:paraId="6497EE88" w14:textId="77777777" w:rsidTr="0080495F">
        <w:trPr>
          <w:trHeight w:hRule="exact" w:val="42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E2FBD30" w14:textId="17006323" w:rsidR="00263550" w:rsidRPr="003931C4" w:rsidRDefault="00263550" w:rsidP="00C719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8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87980E0" w14:textId="12A67FE6" w:rsidR="00263550" w:rsidRPr="003931C4" w:rsidRDefault="00C719C4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="Tahoma" w:hAnsi="Arial" w:cs="Arial"/>
                <w:lang w:val="en-US" w:eastAsia="en-US" w:bidi="ar-SA"/>
              </w:rPr>
              <w:t>TURIZAM</w:t>
            </w:r>
            <w:r w:rsidR="00263550" w:rsidRPr="003931C4">
              <w:rPr>
                <w:rFonts w:ascii="Arial" w:eastAsia="Tahoma" w:hAnsi="Arial" w:cs="Arial"/>
                <w:lang w:val="en-US" w:eastAsia="en-US" w:bidi="ar-SA"/>
              </w:rPr>
              <w:t xml:space="preserve"> </w:t>
            </w:r>
          </w:p>
          <w:p w14:paraId="4851F22F" w14:textId="77777777" w:rsidR="00263550" w:rsidRPr="003931C4" w:rsidRDefault="00263550" w:rsidP="003931C4">
            <w:pPr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AC4C2A1" w14:textId="538169C8" w:rsidR="00263550" w:rsidRPr="003931C4" w:rsidRDefault="006A10EF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3.981,68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96B4DE4" w14:textId="02585053" w:rsidR="00263550" w:rsidRPr="003931C4" w:rsidRDefault="00263550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  <w:r w:rsidR="006A10EF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 xml:space="preserve">   0</w:t>
            </w:r>
            <w:r w:rsidR="006A10EF" w:rsidRPr="003931C4">
              <w:rPr>
                <w:rFonts w:ascii="Arial" w:eastAsiaTheme="minorHAnsi" w:hAnsi="Arial" w:cs="Arial"/>
                <w:lang w:val="en-US" w:eastAsia="en-US" w:bidi="ar-SA"/>
              </w:rPr>
              <w:t>,00</w:t>
            </w:r>
          </w:p>
        </w:tc>
      </w:tr>
      <w:tr w:rsidR="00C719C4" w:rsidRPr="003931C4" w14:paraId="537C2EB9" w14:textId="77777777" w:rsidTr="0080495F">
        <w:trPr>
          <w:trHeight w:hRule="exact" w:val="42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0A50F35" w14:textId="728B6C80" w:rsidR="00C719C4" w:rsidRPr="003931C4" w:rsidRDefault="00C719C4" w:rsidP="00C719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>1000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745090B" w14:textId="17C515B4" w:rsidR="00C719C4" w:rsidRDefault="00C719C4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>
              <w:rPr>
                <w:rFonts w:ascii="Arial" w:eastAsia="Tahoma" w:hAnsi="Arial" w:cs="Arial"/>
                <w:lang w:val="en-US" w:eastAsia="en-US" w:bidi="ar-SA"/>
              </w:rPr>
              <w:t>REPREZENTACIJA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E78CBF5" w14:textId="758136AD" w:rsidR="00C719C4" w:rsidRPr="003931C4" w:rsidRDefault="00C719C4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12.077,77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4B353697" w14:textId="0A2CF366" w:rsidR="00C719C4" w:rsidRPr="003931C4" w:rsidRDefault="00C719C4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    125,00</w:t>
            </w:r>
          </w:p>
        </w:tc>
      </w:tr>
      <w:tr w:rsidR="0080495F" w:rsidRPr="003931C4" w14:paraId="6C3D1EBE" w14:textId="77777777" w:rsidTr="0080495F">
        <w:trPr>
          <w:trHeight w:hRule="exact" w:val="411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3A6B4EB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1001    </w:t>
            </w:r>
          </w:p>
          <w:p w14:paraId="1D776939" w14:textId="77777777" w:rsidR="00263550" w:rsidRPr="003931C4" w:rsidRDefault="002635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090C7EFC" w14:textId="77777777" w:rsidR="00263550" w:rsidRPr="003931C4" w:rsidRDefault="00BE4C86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SOCIJALNA SKRB I NOVČANE</w:t>
            </w:r>
            <w:r w:rsidR="00263550" w:rsidRPr="003931C4">
              <w:rPr>
                <w:rFonts w:ascii="Arial" w:eastAsia="Tahoma" w:hAnsi="Arial" w:cs="Arial"/>
                <w:lang w:val="en-US" w:eastAsia="en-US" w:bidi="ar-SA"/>
              </w:rPr>
              <w:t xml:space="preserve"> POMOĆI     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F7043C4" w14:textId="658ECD3A" w:rsidR="00263550" w:rsidRPr="003931C4" w:rsidRDefault="00102A07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2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7.908,42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0E49536" w14:textId="59A6142E" w:rsidR="00263550" w:rsidRPr="003931C4" w:rsidRDefault="00974CDE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11.168,25</w:t>
            </w:r>
          </w:p>
        </w:tc>
      </w:tr>
      <w:tr w:rsidR="0080495F" w:rsidRPr="003931C4" w14:paraId="025BDE6D" w14:textId="77777777" w:rsidTr="0080495F">
        <w:trPr>
          <w:trHeight w:hRule="exact" w:val="698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FD14EF6" w14:textId="77777777" w:rsidR="00BE4C86" w:rsidRPr="003931C4" w:rsidRDefault="00BE4C86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1002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BCF41F5" w14:textId="77777777" w:rsidR="00BE4C86" w:rsidRPr="003931C4" w:rsidRDefault="00BE4C86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>PROGRAM PREDŠKOLSKOG ODGOJA I OBRAZOVANJA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92220F4" w14:textId="3CE206EF" w:rsidR="00BE4C86" w:rsidRPr="003931C4" w:rsidRDefault="00C719C4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63.416,35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D571F63" w14:textId="0D0F5AEA" w:rsidR="00BE4C86" w:rsidRPr="003931C4" w:rsidRDefault="009F57D1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32.111,21</w:t>
            </w:r>
          </w:p>
        </w:tc>
      </w:tr>
      <w:tr w:rsidR="0080495F" w:rsidRPr="003931C4" w14:paraId="1798E258" w14:textId="77777777" w:rsidTr="0080495F">
        <w:trPr>
          <w:trHeight w:hRule="exact" w:val="830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970BDB0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1003    </w:t>
            </w:r>
          </w:p>
          <w:p w14:paraId="1529C45C" w14:textId="77777777" w:rsidR="00263550" w:rsidRPr="003931C4" w:rsidRDefault="00263550" w:rsidP="003931C4">
            <w:pPr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E5EC978" w14:textId="77777777" w:rsidR="00263550" w:rsidRPr="003931C4" w:rsidRDefault="00263550" w:rsidP="003931C4">
            <w:pPr>
              <w:spacing w:before="18"/>
              <w:ind w:left="137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POMOĆI HUMANITARNIM ORGANIZACIJAMA I UDRUGAMA   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5640ED0" w14:textId="74473F12" w:rsidR="00263550" w:rsidRPr="003931C4" w:rsidRDefault="00C719C4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39.562,87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3A98EBBF" w14:textId="22340557" w:rsidR="00263550" w:rsidRPr="003931C4" w:rsidRDefault="00263550" w:rsidP="00C719C4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D468F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17.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261</w:t>
            </w:r>
            <w:r w:rsidR="00D468F0" w:rsidRPr="003931C4">
              <w:rPr>
                <w:rFonts w:ascii="Arial" w:eastAsiaTheme="minorHAnsi" w:hAnsi="Arial" w:cs="Arial"/>
                <w:lang w:val="en-US" w:eastAsia="en-US" w:bidi="ar-SA"/>
              </w:rPr>
              <w:t>,</w:t>
            </w:r>
            <w:r w:rsidR="00C719C4">
              <w:rPr>
                <w:rFonts w:ascii="Arial" w:eastAsiaTheme="minorHAnsi" w:hAnsi="Arial" w:cs="Arial"/>
                <w:lang w:val="en-US" w:eastAsia="en-US" w:bidi="ar-SA"/>
              </w:rPr>
              <w:t>41</w:t>
            </w:r>
          </w:p>
        </w:tc>
      </w:tr>
      <w:tr w:rsidR="0080495F" w:rsidRPr="003931C4" w14:paraId="54000312" w14:textId="77777777" w:rsidTr="0080495F">
        <w:trPr>
          <w:trHeight w:hRule="exact" w:val="565"/>
        </w:trPr>
        <w:tc>
          <w:tcPr>
            <w:tcW w:w="8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F300948" w14:textId="77777777" w:rsidR="00263550" w:rsidRPr="003931C4" w:rsidRDefault="00263550" w:rsidP="003931C4">
            <w:pPr>
              <w:spacing w:before="17"/>
              <w:ind w:left="16"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>1004</w:t>
            </w:r>
          </w:p>
        </w:tc>
        <w:tc>
          <w:tcPr>
            <w:tcW w:w="393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50E0FBA7" w14:textId="77777777" w:rsidR="00263550" w:rsidRPr="003931C4" w:rsidRDefault="00263550" w:rsidP="003931C4">
            <w:pPr>
              <w:spacing w:before="18"/>
              <w:ind w:left="210" w:right="12" w:hanging="210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="Tahoma" w:hAnsi="Arial" w:cs="Arial"/>
                <w:lang w:val="en-US" w:eastAsia="en-US" w:bidi="ar-SA"/>
              </w:rPr>
              <w:t xml:space="preserve">   ZAŠTITA OD POŽARA I CIVILNE ZAŠTITE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223101B" w14:textId="4939CAAB" w:rsidR="00263550" w:rsidRPr="003931C4" w:rsidRDefault="00BD4807" w:rsidP="00BD4807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  <w:r w:rsidR="00BA58CD" w:rsidRPr="003931C4">
              <w:rPr>
                <w:rFonts w:ascii="Arial" w:eastAsiaTheme="minorHAnsi" w:hAnsi="Arial" w:cs="Arial"/>
                <w:lang w:val="en-US" w:eastAsia="en-US" w:bidi="ar-SA"/>
              </w:rPr>
              <w:t>3</w:t>
            </w:r>
            <w:r>
              <w:rPr>
                <w:rFonts w:ascii="Arial" w:eastAsiaTheme="minorHAnsi" w:hAnsi="Arial" w:cs="Arial"/>
                <w:lang w:val="en-US" w:eastAsia="en-US" w:bidi="ar-SA"/>
              </w:rPr>
              <w:t>4.247,13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762DBEDC" w14:textId="20548FDA" w:rsidR="00263550" w:rsidRPr="003931C4" w:rsidRDefault="00BE4C86" w:rsidP="00BD4807">
            <w:pPr>
              <w:spacing w:before="17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BD4807">
              <w:rPr>
                <w:rFonts w:ascii="Arial" w:eastAsiaTheme="minorHAnsi" w:hAnsi="Arial" w:cs="Arial"/>
                <w:lang w:val="en-US" w:eastAsia="en-US" w:bidi="ar-SA"/>
              </w:rPr>
              <w:t xml:space="preserve">       14.001,99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</w:t>
            </w:r>
          </w:p>
        </w:tc>
      </w:tr>
      <w:tr w:rsidR="003931C4" w:rsidRPr="003931C4" w14:paraId="40557D74" w14:textId="77777777" w:rsidTr="0080495F">
        <w:trPr>
          <w:trHeight w:hRule="exact" w:val="841"/>
        </w:trPr>
        <w:tc>
          <w:tcPr>
            <w:tcW w:w="68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1F829AD7" w14:textId="0D7A1776" w:rsidR="00263550" w:rsidRPr="003931C4" w:rsidRDefault="00263550" w:rsidP="003931C4">
            <w:pPr>
              <w:spacing w:before="71"/>
              <w:ind w:right="12"/>
              <w:jc w:val="both"/>
              <w:rPr>
                <w:rFonts w:ascii="Arial" w:eastAsiaTheme="minorHAnsi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           </w:t>
            </w:r>
            <w:r w:rsidR="00FB1FC2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               </w:t>
            </w:r>
            <w:r w:rsidR="0080495F">
              <w:rPr>
                <w:rFonts w:ascii="Arial" w:eastAsiaTheme="minorHAnsi" w:hAnsi="Arial" w:cs="Arial"/>
                <w:lang w:val="en-US" w:eastAsia="en-US" w:bidi="ar-SA"/>
              </w:rPr>
              <w:t xml:space="preserve">              </w:t>
            </w:r>
            <w:r w:rsidR="00FB1FC2" w:rsidRPr="003931C4">
              <w:rPr>
                <w:rFonts w:ascii="Arial" w:eastAsiaTheme="minorHAnsi" w:hAnsi="Arial" w:cs="Arial"/>
                <w:lang w:val="en-US" w:eastAsia="en-US" w:bidi="ar-SA"/>
              </w:rPr>
              <w:t>5.</w:t>
            </w:r>
            <w:r w:rsidR="00BD4807">
              <w:rPr>
                <w:rFonts w:ascii="Arial" w:eastAsiaTheme="minorHAnsi" w:hAnsi="Arial" w:cs="Arial"/>
                <w:lang w:val="en-US" w:eastAsia="en-US" w:bidi="ar-SA"/>
              </w:rPr>
              <w:t>992..000,00</w:t>
            </w:r>
            <w:r w:rsidR="00FB1FC2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           </w:t>
            </w:r>
            <w:r w:rsidR="00FA4B04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    </w:t>
            </w:r>
          </w:p>
          <w:p w14:paraId="707AE0A7" w14:textId="77777777" w:rsidR="00FA4B04" w:rsidRPr="003931C4" w:rsidRDefault="00FA4B04" w:rsidP="003931C4">
            <w:pPr>
              <w:spacing w:before="71"/>
              <w:ind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14:paraId="35094980" w14:textId="4F23A10E" w:rsidR="00263550" w:rsidRPr="003931C4" w:rsidRDefault="00FA4B04" w:rsidP="00BD4807">
            <w:pPr>
              <w:spacing w:before="71"/>
              <w:ind w:left="158" w:right="12"/>
              <w:jc w:val="both"/>
              <w:rPr>
                <w:rFonts w:ascii="Arial" w:eastAsia="Tahoma" w:hAnsi="Arial" w:cs="Arial"/>
                <w:lang w:val="en-US" w:eastAsia="en-US" w:bidi="ar-SA"/>
              </w:rPr>
            </w:pPr>
            <w:r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 </w:t>
            </w:r>
            <w:r w:rsidR="0080495F">
              <w:rPr>
                <w:rFonts w:ascii="Arial" w:eastAsiaTheme="minorHAnsi" w:hAnsi="Arial" w:cs="Arial"/>
                <w:lang w:val="en-US" w:eastAsia="en-US" w:bidi="ar-SA"/>
              </w:rPr>
              <w:t xml:space="preserve">   </w:t>
            </w:r>
            <w:r w:rsidR="00BD4807">
              <w:rPr>
                <w:rFonts w:ascii="Arial" w:eastAsiaTheme="minorHAnsi" w:hAnsi="Arial" w:cs="Arial"/>
                <w:lang w:val="en-US" w:eastAsia="en-US" w:bidi="ar-SA"/>
              </w:rPr>
              <w:t>659.720,42</w:t>
            </w:r>
            <w:r w:rsidR="00263550" w:rsidRPr="003931C4">
              <w:rPr>
                <w:rFonts w:ascii="Arial" w:eastAsiaTheme="minorHAnsi" w:hAnsi="Arial" w:cs="Arial"/>
                <w:lang w:val="en-US" w:eastAsia="en-US" w:bidi="ar-SA"/>
              </w:rPr>
              <w:t xml:space="preserve"> </w:t>
            </w:r>
          </w:p>
        </w:tc>
      </w:tr>
    </w:tbl>
    <w:p w14:paraId="2ABAAFB2" w14:textId="77777777" w:rsidR="00263550" w:rsidRPr="003931C4" w:rsidRDefault="00263550" w:rsidP="003931C4">
      <w:pPr>
        <w:spacing w:before="85"/>
        <w:ind w:right="12"/>
        <w:jc w:val="both"/>
        <w:rPr>
          <w:rFonts w:ascii="Arial" w:hAnsi="Arial" w:cs="Arial"/>
        </w:rPr>
      </w:pPr>
    </w:p>
    <w:p w14:paraId="45C78B50" w14:textId="72AF172D" w:rsidR="003769CE" w:rsidRPr="003931C4" w:rsidRDefault="003769CE" w:rsidP="0002762F">
      <w:pPr>
        <w:pStyle w:val="Tijeloteksta"/>
        <w:spacing w:before="49" w:line="285" w:lineRule="auto"/>
        <w:ind w:right="12"/>
        <w:jc w:val="both"/>
        <w:rPr>
          <w:rFonts w:ascii="Arial" w:hAnsi="Arial" w:cs="Arial"/>
          <w:sz w:val="22"/>
        </w:rPr>
      </w:pPr>
      <w:bookmarkStart w:id="6" w:name="Organizacijska_klasifikacija"/>
      <w:bookmarkStart w:id="7" w:name="Programska_klasifikacija"/>
      <w:bookmarkStart w:id="8" w:name="VII._BILANČNE_STAVKE"/>
      <w:bookmarkEnd w:id="6"/>
      <w:bookmarkEnd w:id="7"/>
      <w:bookmarkEnd w:id="8"/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  <w:r w:rsidRPr="003931C4">
        <w:rPr>
          <w:rFonts w:ascii="Arial" w:hAnsi="Arial" w:cs="Arial"/>
          <w:sz w:val="22"/>
          <w:szCs w:val="22"/>
        </w:rPr>
        <w:tab/>
      </w:r>
    </w:p>
    <w:sectPr w:rsidR="003769CE" w:rsidRPr="003931C4" w:rsidSect="004C7086">
      <w:headerReference w:type="default" r:id="rId8"/>
      <w:footerReference w:type="default" r:id="rId9"/>
      <w:pgSz w:w="11910" w:h="16840"/>
      <w:pgMar w:top="1320" w:right="1137" w:bottom="993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80487" w14:textId="77777777" w:rsidR="00C50136" w:rsidRDefault="00C50136" w:rsidP="001A5941">
      <w:r>
        <w:separator/>
      </w:r>
    </w:p>
  </w:endnote>
  <w:endnote w:type="continuationSeparator" w:id="0">
    <w:p w14:paraId="18290850" w14:textId="77777777" w:rsidR="00C50136" w:rsidRDefault="00C50136" w:rsidP="001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8536" w14:textId="77777777" w:rsidR="00C719C4" w:rsidRDefault="00C719C4" w:rsidP="002452E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B717" w14:textId="77777777" w:rsidR="00C50136" w:rsidRDefault="00C50136" w:rsidP="001A5941">
      <w:r>
        <w:separator/>
      </w:r>
    </w:p>
  </w:footnote>
  <w:footnote w:type="continuationSeparator" w:id="0">
    <w:p w14:paraId="6D35F506" w14:textId="77777777" w:rsidR="00C50136" w:rsidRDefault="00C50136" w:rsidP="001A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430262"/>
      <w:docPartObj>
        <w:docPartGallery w:val="Page Numbers (Top of Page)"/>
        <w:docPartUnique/>
      </w:docPartObj>
    </w:sdtPr>
    <w:sdtContent>
      <w:p w14:paraId="45198571" w14:textId="29F01DE0" w:rsidR="00C719C4" w:rsidRDefault="00C719C4" w:rsidP="009252B9">
        <w:pPr>
          <w:pStyle w:val="Zaglavlje"/>
          <w:tabs>
            <w:tab w:val="center" w:pos="5246"/>
            <w:tab w:val="right" w:pos="10492"/>
          </w:tabs>
        </w:pPr>
        <w:r>
          <w:tab/>
        </w:r>
        <w:r>
          <w:tab/>
        </w:r>
      </w:p>
    </w:sdtContent>
  </w:sdt>
  <w:p w14:paraId="7F2128CC" w14:textId="77777777" w:rsidR="00C719C4" w:rsidRDefault="00C719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6E0811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6965"/>
    <w:multiLevelType w:val="hybridMultilevel"/>
    <w:tmpl w:val="D526A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5C56"/>
    <w:multiLevelType w:val="hybridMultilevel"/>
    <w:tmpl w:val="4B209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017C"/>
    <w:multiLevelType w:val="hybridMultilevel"/>
    <w:tmpl w:val="58D08592"/>
    <w:lvl w:ilvl="0" w:tplc="B72CB1E6">
      <w:start w:val="1"/>
      <w:numFmt w:val="lowerLetter"/>
      <w:lvlText w:val="%1."/>
      <w:lvlJc w:val="left"/>
      <w:pPr>
        <w:ind w:left="2216" w:hanging="221"/>
      </w:pPr>
      <w:rPr>
        <w:rFonts w:ascii="Arial" w:eastAsia="Georgia" w:hAnsi="Arial" w:cs="Georgia" w:hint="default"/>
        <w:spacing w:val="-1"/>
        <w:w w:val="100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4" w15:restartNumberingAfterBreak="0">
    <w:nsid w:val="15B027B8"/>
    <w:multiLevelType w:val="hybridMultilevel"/>
    <w:tmpl w:val="4C165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3A3E"/>
    <w:multiLevelType w:val="hybridMultilevel"/>
    <w:tmpl w:val="D9145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504D"/>
    <w:multiLevelType w:val="hybridMultilevel"/>
    <w:tmpl w:val="76CC0402"/>
    <w:lvl w:ilvl="0" w:tplc="2AB25FEE">
      <w:start w:val="1"/>
      <w:numFmt w:val="lowerLetter"/>
      <w:lvlText w:val="%1."/>
      <w:lvlJc w:val="left"/>
      <w:pPr>
        <w:ind w:left="1211" w:hanging="360"/>
      </w:pPr>
      <w:rPr>
        <w:rFonts w:ascii="Arial" w:eastAsia="Georgia" w:hAnsi="Arial" w:cs="Georgia" w:hint="default"/>
        <w:w w:val="100"/>
        <w:sz w:val="22"/>
        <w:szCs w:val="22"/>
        <w:lang w:val="hr-HR" w:eastAsia="hr-HR" w:bidi="hr-HR"/>
      </w:rPr>
    </w:lvl>
    <w:lvl w:ilvl="1" w:tplc="6E7A9B3A">
      <w:numFmt w:val="bullet"/>
      <w:lvlText w:val="•"/>
      <w:lvlJc w:val="left"/>
      <w:pPr>
        <w:ind w:left="2002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2793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3583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4374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5165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5955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6746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25085F0C"/>
    <w:multiLevelType w:val="hybridMultilevel"/>
    <w:tmpl w:val="CAD27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4398"/>
    <w:multiLevelType w:val="hybridMultilevel"/>
    <w:tmpl w:val="347603AC"/>
    <w:lvl w:ilvl="0" w:tplc="34ECA690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auto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2AD56402"/>
    <w:multiLevelType w:val="hybridMultilevel"/>
    <w:tmpl w:val="D6ECD570"/>
    <w:lvl w:ilvl="0" w:tplc="B31E03FA">
      <w:numFmt w:val="bullet"/>
      <w:lvlText w:val=""/>
      <w:lvlJc w:val="left"/>
      <w:pPr>
        <w:ind w:left="720" w:hanging="360"/>
      </w:pPr>
      <w:rPr>
        <w:rFonts w:ascii="Symbol" w:eastAsia="Georg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36F46"/>
    <w:multiLevelType w:val="hybridMultilevel"/>
    <w:tmpl w:val="4216A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41FD3834"/>
    <w:multiLevelType w:val="hybridMultilevel"/>
    <w:tmpl w:val="4FEC7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45FFD"/>
    <w:multiLevelType w:val="hybridMultilevel"/>
    <w:tmpl w:val="93AC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C7B11"/>
    <w:multiLevelType w:val="hybridMultilevel"/>
    <w:tmpl w:val="82741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2D2F"/>
    <w:multiLevelType w:val="hybridMultilevel"/>
    <w:tmpl w:val="3F062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6C8A"/>
    <w:multiLevelType w:val="hybridMultilevel"/>
    <w:tmpl w:val="BEFE9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05A1D"/>
    <w:multiLevelType w:val="hybridMultilevel"/>
    <w:tmpl w:val="29420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1737"/>
    <w:multiLevelType w:val="hybridMultilevel"/>
    <w:tmpl w:val="E99A4AAC"/>
    <w:lvl w:ilvl="0" w:tplc="811803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85184"/>
    <w:multiLevelType w:val="hybridMultilevel"/>
    <w:tmpl w:val="C420B4D0"/>
    <w:lvl w:ilvl="0" w:tplc="2B1E75BC">
      <w:start w:val="1"/>
      <w:numFmt w:val="upperRoman"/>
      <w:lvlText w:val="%1."/>
      <w:lvlJc w:val="left"/>
      <w:pPr>
        <w:ind w:left="1156" w:hanging="720"/>
      </w:pPr>
      <w:rPr>
        <w:rFonts w:hint="default"/>
        <w:color w:val="auto"/>
        <w:w w:val="85"/>
      </w:rPr>
    </w:lvl>
    <w:lvl w:ilvl="1" w:tplc="041A0019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abstractNum w:abstractNumId="21" w15:restartNumberingAfterBreak="0">
    <w:nsid w:val="61CC0CFB"/>
    <w:multiLevelType w:val="hybridMultilevel"/>
    <w:tmpl w:val="FDF8D99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F4E1A"/>
    <w:multiLevelType w:val="hybridMultilevel"/>
    <w:tmpl w:val="0CB625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3D6C3E"/>
    <w:multiLevelType w:val="hybridMultilevel"/>
    <w:tmpl w:val="CFD6E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621DB"/>
    <w:multiLevelType w:val="hybridMultilevel"/>
    <w:tmpl w:val="5F84C232"/>
    <w:lvl w:ilvl="0" w:tplc="EE442ED0">
      <w:start w:val="2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7668"/>
    <w:multiLevelType w:val="hybridMultilevel"/>
    <w:tmpl w:val="E64A5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74790"/>
    <w:multiLevelType w:val="hybridMultilevel"/>
    <w:tmpl w:val="1AAEE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0377F"/>
    <w:multiLevelType w:val="hybridMultilevel"/>
    <w:tmpl w:val="934690F0"/>
    <w:lvl w:ilvl="0" w:tplc="E6584452">
      <w:start w:val="103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81451">
    <w:abstractNumId w:val="20"/>
  </w:num>
  <w:num w:numId="2" w16cid:durableId="1340737494">
    <w:abstractNumId w:val="11"/>
  </w:num>
  <w:num w:numId="3" w16cid:durableId="1849322398">
    <w:abstractNumId w:val="3"/>
  </w:num>
  <w:num w:numId="4" w16cid:durableId="530072611">
    <w:abstractNumId w:val="6"/>
  </w:num>
  <w:num w:numId="5" w16cid:durableId="761803908">
    <w:abstractNumId w:val="8"/>
  </w:num>
  <w:num w:numId="6" w16cid:durableId="1405685766">
    <w:abstractNumId w:val="2"/>
  </w:num>
  <w:num w:numId="7" w16cid:durableId="1465536448">
    <w:abstractNumId w:val="22"/>
  </w:num>
  <w:num w:numId="8" w16cid:durableId="85345752">
    <w:abstractNumId w:val="15"/>
  </w:num>
  <w:num w:numId="9" w16cid:durableId="1376588680">
    <w:abstractNumId w:val="19"/>
  </w:num>
  <w:num w:numId="10" w16cid:durableId="1822765459">
    <w:abstractNumId w:val="21"/>
  </w:num>
  <w:num w:numId="11" w16cid:durableId="327829696">
    <w:abstractNumId w:val="17"/>
  </w:num>
  <w:num w:numId="12" w16cid:durableId="1086655647">
    <w:abstractNumId w:val="27"/>
  </w:num>
  <w:num w:numId="13" w16cid:durableId="1999376971">
    <w:abstractNumId w:val="24"/>
  </w:num>
  <w:num w:numId="14" w16cid:durableId="551842985">
    <w:abstractNumId w:val="23"/>
  </w:num>
  <w:num w:numId="15" w16cid:durableId="872569980">
    <w:abstractNumId w:val="25"/>
  </w:num>
  <w:num w:numId="16" w16cid:durableId="827670561">
    <w:abstractNumId w:val="26"/>
  </w:num>
  <w:num w:numId="17" w16cid:durableId="1880122673">
    <w:abstractNumId w:val="14"/>
  </w:num>
  <w:num w:numId="18" w16cid:durableId="1218274121">
    <w:abstractNumId w:val="10"/>
  </w:num>
  <w:num w:numId="19" w16cid:durableId="825322220">
    <w:abstractNumId w:val="13"/>
  </w:num>
  <w:num w:numId="20" w16cid:durableId="1139416295">
    <w:abstractNumId w:val="4"/>
  </w:num>
  <w:num w:numId="21" w16cid:durableId="840316017">
    <w:abstractNumId w:val="7"/>
  </w:num>
  <w:num w:numId="22" w16cid:durableId="82383378">
    <w:abstractNumId w:val="16"/>
  </w:num>
  <w:num w:numId="23" w16cid:durableId="413403951">
    <w:abstractNumId w:val="1"/>
  </w:num>
  <w:num w:numId="24" w16cid:durableId="2030790549">
    <w:abstractNumId w:val="5"/>
  </w:num>
  <w:num w:numId="25" w16cid:durableId="1234270057">
    <w:abstractNumId w:val="18"/>
  </w:num>
  <w:num w:numId="26" w16cid:durableId="842860177">
    <w:abstractNumId w:val="9"/>
  </w:num>
  <w:num w:numId="27" w16cid:durableId="672495187">
    <w:abstractNumId w:val="12"/>
  </w:num>
  <w:num w:numId="28" w16cid:durableId="68173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A5F"/>
    <w:rsid w:val="0002008B"/>
    <w:rsid w:val="00020369"/>
    <w:rsid w:val="0002049A"/>
    <w:rsid w:val="00023FDE"/>
    <w:rsid w:val="00024577"/>
    <w:rsid w:val="0002762F"/>
    <w:rsid w:val="0003080B"/>
    <w:rsid w:val="00031555"/>
    <w:rsid w:val="0003236B"/>
    <w:rsid w:val="000332E4"/>
    <w:rsid w:val="00037771"/>
    <w:rsid w:val="00047FF0"/>
    <w:rsid w:val="000506A0"/>
    <w:rsid w:val="00051C25"/>
    <w:rsid w:val="00071662"/>
    <w:rsid w:val="00081642"/>
    <w:rsid w:val="0008616D"/>
    <w:rsid w:val="000937F8"/>
    <w:rsid w:val="00095230"/>
    <w:rsid w:val="000A04FB"/>
    <w:rsid w:val="000A6C80"/>
    <w:rsid w:val="000A6F14"/>
    <w:rsid w:val="000A7EF2"/>
    <w:rsid w:val="000B1881"/>
    <w:rsid w:val="000B24FA"/>
    <w:rsid w:val="000B3575"/>
    <w:rsid w:val="000B421B"/>
    <w:rsid w:val="000B5BCD"/>
    <w:rsid w:val="000C0383"/>
    <w:rsid w:val="000C6AD1"/>
    <w:rsid w:val="000D0C01"/>
    <w:rsid w:val="000E1E7D"/>
    <w:rsid w:val="000E5C31"/>
    <w:rsid w:val="000F55F0"/>
    <w:rsid w:val="00102A07"/>
    <w:rsid w:val="0010665A"/>
    <w:rsid w:val="00111E89"/>
    <w:rsid w:val="0011262D"/>
    <w:rsid w:val="00114103"/>
    <w:rsid w:val="001154D1"/>
    <w:rsid w:val="00124CF1"/>
    <w:rsid w:val="001278AF"/>
    <w:rsid w:val="00133ACA"/>
    <w:rsid w:val="0013543E"/>
    <w:rsid w:val="00137D28"/>
    <w:rsid w:val="0014035B"/>
    <w:rsid w:val="00140A8E"/>
    <w:rsid w:val="00141237"/>
    <w:rsid w:val="001520D3"/>
    <w:rsid w:val="00153638"/>
    <w:rsid w:val="00164B2C"/>
    <w:rsid w:val="00166813"/>
    <w:rsid w:val="00170D3A"/>
    <w:rsid w:val="0017172A"/>
    <w:rsid w:val="001750B1"/>
    <w:rsid w:val="00194A83"/>
    <w:rsid w:val="001972AB"/>
    <w:rsid w:val="001A5941"/>
    <w:rsid w:val="001A7AC7"/>
    <w:rsid w:val="001B0783"/>
    <w:rsid w:val="001C7849"/>
    <w:rsid w:val="001D4F1B"/>
    <w:rsid w:val="001D78EE"/>
    <w:rsid w:val="001D7AC1"/>
    <w:rsid w:val="001E098B"/>
    <w:rsid w:val="001E4847"/>
    <w:rsid w:val="001F31F1"/>
    <w:rsid w:val="001F41D5"/>
    <w:rsid w:val="001F537C"/>
    <w:rsid w:val="00205100"/>
    <w:rsid w:val="00207970"/>
    <w:rsid w:val="00211DE9"/>
    <w:rsid w:val="00220CDE"/>
    <w:rsid w:val="0022158F"/>
    <w:rsid w:val="002360DA"/>
    <w:rsid w:val="00237C9D"/>
    <w:rsid w:val="002452E8"/>
    <w:rsid w:val="0024613F"/>
    <w:rsid w:val="00252722"/>
    <w:rsid w:val="0025373E"/>
    <w:rsid w:val="00256F75"/>
    <w:rsid w:val="00263550"/>
    <w:rsid w:val="002671BA"/>
    <w:rsid w:val="002737F0"/>
    <w:rsid w:val="00276097"/>
    <w:rsid w:val="00277E4D"/>
    <w:rsid w:val="00283EF3"/>
    <w:rsid w:val="00287721"/>
    <w:rsid w:val="00290EDA"/>
    <w:rsid w:val="00291D8F"/>
    <w:rsid w:val="00293BE1"/>
    <w:rsid w:val="00296BA5"/>
    <w:rsid w:val="0029799C"/>
    <w:rsid w:val="002A15C1"/>
    <w:rsid w:val="002A4E04"/>
    <w:rsid w:val="002A5DC2"/>
    <w:rsid w:val="002B2B1F"/>
    <w:rsid w:val="002B60F9"/>
    <w:rsid w:val="002C4A1E"/>
    <w:rsid w:val="002C4E7D"/>
    <w:rsid w:val="002C5797"/>
    <w:rsid w:val="002D20D9"/>
    <w:rsid w:val="002D3C33"/>
    <w:rsid w:val="002D6C4B"/>
    <w:rsid w:val="002E4F4C"/>
    <w:rsid w:val="002F3573"/>
    <w:rsid w:val="002F38C9"/>
    <w:rsid w:val="002F48F0"/>
    <w:rsid w:val="00301327"/>
    <w:rsid w:val="00303E5F"/>
    <w:rsid w:val="00305FB2"/>
    <w:rsid w:val="00306419"/>
    <w:rsid w:val="00321801"/>
    <w:rsid w:val="003332CB"/>
    <w:rsid w:val="003371B6"/>
    <w:rsid w:val="003401F4"/>
    <w:rsid w:val="003565A0"/>
    <w:rsid w:val="00366122"/>
    <w:rsid w:val="003715A6"/>
    <w:rsid w:val="003769CE"/>
    <w:rsid w:val="00376EBD"/>
    <w:rsid w:val="00384171"/>
    <w:rsid w:val="00392469"/>
    <w:rsid w:val="003931C4"/>
    <w:rsid w:val="00396C7E"/>
    <w:rsid w:val="00397D43"/>
    <w:rsid w:val="003A16DC"/>
    <w:rsid w:val="003A3E73"/>
    <w:rsid w:val="003A543E"/>
    <w:rsid w:val="003B4CB3"/>
    <w:rsid w:val="003B64BC"/>
    <w:rsid w:val="003C0E09"/>
    <w:rsid w:val="003D3477"/>
    <w:rsid w:val="003E0ECD"/>
    <w:rsid w:val="003E3F5B"/>
    <w:rsid w:val="003E5EBC"/>
    <w:rsid w:val="003F1EDC"/>
    <w:rsid w:val="003F4E52"/>
    <w:rsid w:val="0040189C"/>
    <w:rsid w:val="00407E27"/>
    <w:rsid w:val="00410603"/>
    <w:rsid w:val="00414EC6"/>
    <w:rsid w:val="0042260F"/>
    <w:rsid w:val="00424E93"/>
    <w:rsid w:val="004341C5"/>
    <w:rsid w:val="00434CD4"/>
    <w:rsid w:val="0043602F"/>
    <w:rsid w:val="00436A5F"/>
    <w:rsid w:val="00436BD7"/>
    <w:rsid w:val="004431A8"/>
    <w:rsid w:val="00446DEC"/>
    <w:rsid w:val="00447908"/>
    <w:rsid w:val="00447DC3"/>
    <w:rsid w:val="00450200"/>
    <w:rsid w:val="0045438D"/>
    <w:rsid w:val="004608D7"/>
    <w:rsid w:val="00470366"/>
    <w:rsid w:val="0047243C"/>
    <w:rsid w:val="004770EF"/>
    <w:rsid w:val="004779EF"/>
    <w:rsid w:val="004835BE"/>
    <w:rsid w:val="004851BD"/>
    <w:rsid w:val="0049372C"/>
    <w:rsid w:val="004A3089"/>
    <w:rsid w:val="004A6B81"/>
    <w:rsid w:val="004A7F7C"/>
    <w:rsid w:val="004B6C45"/>
    <w:rsid w:val="004C20B0"/>
    <w:rsid w:val="004C7086"/>
    <w:rsid w:val="004D6060"/>
    <w:rsid w:val="004E2BB5"/>
    <w:rsid w:val="004F265D"/>
    <w:rsid w:val="004F42B4"/>
    <w:rsid w:val="004F52D2"/>
    <w:rsid w:val="004F60D2"/>
    <w:rsid w:val="004F673B"/>
    <w:rsid w:val="00504A69"/>
    <w:rsid w:val="0050565A"/>
    <w:rsid w:val="00505850"/>
    <w:rsid w:val="0050674B"/>
    <w:rsid w:val="0050786D"/>
    <w:rsid w:val="00510D7A"/>
    <w:rsid w:val="00512DF5"/>
    <w:rsid w:val="005209A5"/>
    <w:rsid w:val="00523E29"/>
    <w:rsid w:val="00532BEF"/>
    <w:rsid w:val="005368A3"/>
    <w:rsid w:val="005379B7"/>
    <w:rsid w:val="00542686"/>
    <w:rsid w:val="0055213E"/>
    <w:rsid w:val="00553C45"/>
    <w:rsid w:val="00562F9E"/>
    <w:rsid w:val="0056612C"/>
    <w:rsid w:val="005731E8"/>
    <w:rsid w:val="005760F5"/>
    <w:rsid w:val="00580F82"/>
    <w:rsid w:val="0058758D"/>
    <w:rsid w:val="005933A3"/>
    <w:rsid w:val="00597939"/>
    <w:rsid w:val="005A0BCB"/>
    <w:rsid w:val="005A26B5"/>
    <w:rsid w:val="005A3E05"/>
    <w:rsid w:val="005A7835"/>
    <w:rsid w:val="005B1AB9"/>
    <w:rsid w:val="005B535F"/>
    <w:rsid w:val="005C0883"/>
    <w:rsid w:val="005E4D45"/>
    <w:rsid w:val="005E6E2E"/>
    <w:rsid w:val="005E7DD0"/>
    <w:rsid w:val="005F4760"/>
    <w:rsid w:val="005F6540"/>
    <w:rsid w:val="00602410"/>
    <w:rsid w:val="0061127C"/>
    <w:rsid w:val="0061186E"/>
    <w:rsid w:val="00623466"/>
    <w:rsid w:val="00633E56"/>
    <w:rsid w:val="00635DF0"/>
    <w:rsid w:val="00637939"/>
    <w:rsid w:val="00640150"/>
    <w:rsid w:val="00643144"/>
    <w:rsid w:val="00645E7F"/>
    <w:rsid w:val="00647F8A"/>
    <w:rsid w:val="00651941"/>
    <w:rsid w:val="006573B3"/>
    <w:rsid w:val="006623AA"/>
    <w:rsid w:val="00666F9B"/>
    <w:rsid w:val="0067102D"/>
    <w:rsid w:val="00671941"/>
    <w:rsid w:val="00672DDE"/>
    <w:rsid w:val="0067694C"/>
    <w:rsid w:val="006823AF"/>
    <w:rsid w:val="00687AEF"/>
    <w:rsid w:val="00687F9C"/>
    <w:rsid w:val="00697C52"/>
    <w:rsid w:val="006A10EF"/>
    <w:rsid w:val="006A40AA"/>
    <w:rsid w:val="006A5371"/>
    <w:rsid w:val="006B463C"/>
    <w:rsid w:val="006B54E7"/>
    <w:rsid w:val="006B5966"/>
    <w:rsid w:val="006B6476"/>
    <w:rsid w:val="006C1A05"/>
    <w:rsid w:val="006C715C"/>
    <w:rsid w:val="006D2C3D"/>
    <w:rsid w:val="006D4049"/>
    <w:rsid w:val="006D59FF"/>
    <w:rsid w:val="006E75F1"/>
    <w:rsid w:val="006F50EB"/>
    <w:rsid w:val="007007D7"/>
    <w:rsid w:val="00703597"/>
    <w:rsid w:val="00707BC9"/>
    <w:rsid w:val="00714012"/>
    <w:rsid w:val="00720139"/>
    <w:rsid w:val="00723129"/>
    <w:rsid w:val="007249DD"/>
    <w:rsid w:val="007301C3"/>
    <w:rsid w:val="007351CC"/>
    <w:rsid w:val="007433E8"/>
    <w:rsid w:val="00745481"/>
    <w:rsid w:val="00746C10"/>
    <w:rsid w:val="00746F10"/>
    <w:rsid w:val="00750D8D"/>
    <w:rsid w:val="007636CF"/>
    <w:rsid w:val="00767006"/>
    <w:rsid w:val="00772A98"/>
    <w:rsid w:val="00777D8D"/>
    <w:rsid w:val="00783E86"/>
    <w:rsid w:val="00792C8A"/>
    <w:rsid w:val="00793720"/>
    <w:rsid w:val="00793768"/>
    <w:rsid w:val="007A4D40"/>
    <w:rsid w:val="007A597E"/>
    <w:rsid w:val="007A79AF"/>
    <w:rsid w:val="007B0604"/>
    <w:rsid w:val="007D4AC2"/>
    <w:rsid w:val="007E33E6"/>
    <w:rsid w:val="007F2770"/>
    <w:rsid w:val="007F37F2"/>
    <w:rsid w:val="0080495F"/>
    <w:rsid w:val="00806E38"/>
    <w:rsid w:val="0081380A"/>
    <w:rsid w:val="00814503"/>
    <w:rsid w:val="00815CDA"/>
    <w:rsid w:val="00825951"/>
    <w:rsid w:val="00834A53"/>
    <w:rsid w:val="008446C3"/>
    <w:rsid w:val="008476E2"/>
    <w:rsid w:val="008502D6"/>
    <w:rsid w:val="00851112"/>
    <w:rsid w:val="008514C5"/>
    <w:rsid w:val="008564ED"/>
    <w:rsid w:val="008618B9"/>
    <w:rsid w:val="00873CD2"/>
    <w:rsid w:val="00881714"/>
    <w:rsid w:val="008827BA"/>
    <w:rsid w:val="0088309E"/>
    <w:rsid w:val="00886B5D"/>
    <w:rsid w:val="008903A6"/>
    <w:rsid w:val="00892455"/>
    <w:rsid w:val="008A081E"/>
    <w:rsid w:val="008B1FCB"/>
    <w:rsid w:val="008B2659"/>
    <w:rsid w:val="008C3854"/>
    <w:rsid w:val="008C62D5"/>
    <w:rsid w:val="008E1316"/>
    <w:rsid w:val="008E4BB0"/>
    <w:rsid w:val="008E5265"/>
    <w:rsid w:val="008E566E"/>
    <w:rsid w:val="008E5EC4"/>
    <w:rsid w:val="008F0786"/>
    <w:rsid w:val="008F1892"/>
    <w:rsid w:val="009009B7"/>
    <w:rsid w:val="00901A16"/>
    <w:rsid w:val="00901B9E"/>
    <w:rsid w:val="00904429"/>
    <w:rsid w:val="00904757"/>
    <w:rsid w:val="0090602E"/>
    <w:rsid w:val="00907144"/>
    <w:rsid w:val="0091141B"/>
    <w:rsid w:val="009167C5"/>
    <w:rsid w:val="00924CD3"/>
    <w:rsid w:val="009252B9"/>
    <w:rsid w:val="00936EF2"/>
    <w:rsid w:val="00943089"/>
    <w:rsid w:val="00943DD2"/>
    <w:rsid w:val="00950636"/>
    <w:rsid w:val="009605B4"/>
    <w:rsid w:val="00962253"/>
    <w:rsid w:val="00964C95"/>
    <w:rsid w:val="00972C00"/>
    <w:rsid w:val="009730D7"/>
    <w:rsid w:val="00974CDE"/>
    <w:rsid w:val="00985035"/>
    <w:rsid w:val="00987FCC"/>
    <w:rsid w:val="00993B9F"/>
    <w:rsid w:val="00993CC5"/>
    <w:rsid w:val="00995450"/>
    <w:rsid w:val="009B0478"/>
    <w:rsid w:val="009B1E55"/>
    <w:rsid w:val="009B67A0"/>
    <w:rsid w:val="009C05AB"/>
    <w:rsid w:val="009C41FA"/>
    <w:rsid w:val="009C6ED3"/>
    <w:rsid w:val="009C724A"/>
    <w:rsid w:val="009E71A8"/>
    <w:rsid w:val="009F4A91"/>
    <w:rsid w:val="009F57D1"/>
    <w:rsid w:val="00A01517"/>
    <w:rsid w:val="00A07CA0"/>
    <w:rsid w:val="00A14437"/>
    <w:rsid w:val="00A1688E"/>
    <w:rsid w:val="00A17140"/>
    <w:rsid w:val="00A27A21"/>
    <w:rsid w:val="00A34B1B"/>
    <w:rsid w:val="00A47536"/>
    <w:rsid w:val="00A60807"/>
    <w:rsid w:val="00A619AA"/>
    <w:rsid w:val="00A632D2"/>
    <w:rsid w:val="00A66A76"/>
    <w:rsid w:val="00A71F20"/>
    <w:rsid w:val="00A7387A"/>
    <w:rsid w:val="00A952B1"/>
    <w:rsid w:val="00A95C7C"/>
    <w:rsid w:val="00AA5DF5"/>
    <w:rsid w:val="00AA6E93"/>
    <w:rsid w:val="00AB07E5"/>
    <w:rsid w:val="00AB2215"/>
    <w:rsid w:val="00AB4574"/>
    <w:rsid w:val="00AC351F"/>
    <w:rsid w:val="00AC7570"/>
    <w:rsid w:val="00AD3EB6"/>
    <w:rsid w:val="00AF0461"/>
    <w:rsid w:val="00AF0702"/>
    <w:rsid w:val="00AF0B92"/>
    <w:rsid w:val="00AF1A2D"/>
    <w:rsid w:val="00B03DA6"/>
    <w:rsid w:val="00B05068"/>
    <w:rsid w:val="00B05B4D"/>
    <w:rsid w:val="00B06D83"/>
    <w:rsid w:val="00B233A3"/>
    <w:rsid w:val="00B238D5"/>
    <w:rsid w:val="00B24D14"/>
    <w:rsid w:val="00B265D9"/>
    <w:rsid w:val="00B26C78"/>
    <w:rsid w:val="00B30468"/>
    <w:rsid w:val="00B3700C"/>
    <w:rsid w:val="00B44C0D"/>
    <w:rsid w:val="00B53E98"/>
    <w:rsid w:val="00B65F40"/>
    <w:rsid w:val="00B72E9B"/>
    <w:rsid w:val="00B841DF"/>
    <w:rsid w:val="00B853BC"/>
    <w:rsid w:val="00B9158A"/>
    <w:rsid w:val="00B92425"/>
    <w:rsid w:val="00BA58CD"/>
    <w:rsid w:val="00BA58F6"/>
    <w:rsid w:val="00BA709C"/>
    <w:rsid w:val="00BA79C9"/>
    <w:rsid w:val="00BB0169"/>
    <w:rsid w:val="00BB1D95"/>
    <w:rsid w:val="00BB3F11"/>
    <w:rsid w:val="00BC25BD"/>
    <w:rsid w:val="00BC30D3"/>
    <w:rsid w:val="00BD4807"/>
    <w:rsid w:val="00BD4F30"/>
    <w:rsid w:val="00BD53B5"/>
    <w:rsid w:val="00BE4C86"/>
    <w:rsid w:val="00BE798A"/>
    <w:rsid w:val="00BF3FD5"/>
    <w:rsid w:val="00C01729"/>
    <w:rsid w:val="00C11B85"/>
    <w:rsid w:val="00C277EF"/>
    <w:rsid w:val="00C36572"/>
    <w:rsid w:val="00C42C0C"/>
    <w:rsid w:val="00C50136"/>
    <w:rsid w:val="00C54071"/>
    <w:rsid w:val="00C54267"/>
    <w:rsid w:val="00C54AC7"/>
    <w:rsid w:val="00C54B5D"/>
    <w:rsid w:val="00C67595"/>
    <w:rsid w:val="00C6781A"/>
    <w:rsid w:val="00C67F8F"/>
    <w:rsid w:val="00C67FC6"/>
    <w:rsid w:val="00C719C4"/>
    <w:rsid w:val="00C73593"/>
    <w:rsid w:val="00C7673D"/>
    <w:rsid w:val="00C8537D"/>
    <w:rsid w:val="00C94F7B"/>
    <w:rsid w:val="00CA3D13"/>
    <w:rsid w:val="00CB441D"/>
    <w:rsid w:val="00CC01EE"/>
    <w:rsid w:val="00CC1C93"/>
    <w:rsid w:val="00CC443B"/>
    <w:rsid w:val="00CD025D"/>
    <w:rsid w:val="00CD267D"/>
    <w:rsid w:val="00CD63F9"/>
    <w:rsid w:val="00CE5036"/>
    <w:rsid w:val="00CF4B73"/>
    <w:rsid w:val="00CF71C6"/>
    <w:rsid w:val="00D0517D"/>
    <w:rsid w:val="00D06136"/>
    <w:rsid w:val="00D0713F"/>
    <w:rsid w:val="00D07CA4"/>
    <w:rsid w:val="00D125B3"/>
    <w:rsid w:val="00D12C7B"/>
    <w:rsid w:val="00D12F8C"/>
    <w:rsid w:val="00D178B3"/>
    <w:rsid w:val="00D21BE7"/>
    <w:rsid w:val="00D229FF"/>
    <w:rsid w:val="00D2447B"/>
    <w:rsid w:val="00D266EE"/>
    <w:rsid w:val="00D30D8C"/>
    <w:rsid w:val="00D30E94"/>
    <w:rsid w:val="00D4055B"/>
    <w:rsid w:val="00D420DE"/>
    <w:rsid w:val="00D42EF4"/>
    <w:rsid w:val="00D438FD"/>
    <w:rsid w:val="00D468F0"/>
    <w:rsid w:val="00D50BC5"/>
    <w:rsid w:val="00D62D62"/>
    <w:rsid w:val="00D64A71"/>
    <w:rsid w:val="00D667D9"/>
    <w:rsid w:val="00D67F2C"/>
    <w:rsid w:val="00D7335E"/>
    <w:rsid w:val="00D74252"/>
    <w:rsid w:val="00D74FC6"/>
    <w:rsid w:val="00D7682E"/>
    <w:rsid w:val="00D77286"/>
    <w:rsid w:val="00D778A9"/>
    <w:rsid w:val="00D8354D"/>
    <w:rsid w:val="00D84DEF"/>
    <w:rsid w:val="00D9575B"/>
    <w:rsid w:val="00D9682C"/>
    <w:rsid w:val="00DA15DC"/>
    <w:rsid w:val="00DA618B"/>
    <w:rsid w:val="00DB0B6E"/>
    <w:rsid w:val="00DC7EB1"/>
    <w:rsid w:val="00DD309B"/>
    <w:rsid w:val="00DD3AC9"/>
    <w:rsid w:val="00DE04D5"/>
    <w:rsid w:val="00DE16A6"/>
    <w:rsid w:val="00DE448A"/>
    <w:rsid w:val="00DE552E"/>
    <w:rsid w:val="00DE62E2"/>
    <w:rsid w:val="00DF28F7"/>
    <w:rsid w:val="00E013EC"/>
    <w:rsid w:val="00E04422"/>
    <w:rsid w:val="00E128F1"/>
    <w:rsid w:val="00E1482A"/>
    <w:rsid w:val="00E1647B"/>
    <w:rsid w:val="00E17510"/>
    <w:rsid w:val="00E21B18"/>
    <w:rsid w:val="00E26526"/>
    <w:rsid w:val="00E31F6C"/>
    <w:rsid w:val="00E32749"/>
    <w:rsid w:val="00E331D5"/>
    <w:rsid w:val="00E342F3"/>
    <w:rsid w:val="00E40910"/>
    <w:rsid w:val="00E415D7"/>
    <w:rsid w:val="00E54124"/>
    <w:rsid w:val="00E56BAD"/>
    <w:rsid w:val="00E56EEB"/>
    <w:rsid w:val="00E56FDE"/>
    <w:rsid w:val="00E62698"/>
    <w:rsid w:val="00E725F7"/>
    <w:rsid w:val="00E77B8B"/>
    <w:rsid w:val="00E81C15"/>
    <w:rsid w:val="00E82CC9"/>
    <w:rsid w:val="00E87C06"/>
    <w:rsid w:val="00E94843"/>
    <w:rsid w:val="00EA202E"/>
    <w:rsid w:val="00EA2EDC"/>
    <w:rsid w:val="00EA6FE6"/>
    <w:rsid w:val="00EB2F5C"/>
    <w:rsid w:val="00EB5FF0"/>
    <w:rsid w:val="00ED2319"/>
    <w:rsid w:val="00ED3EFE"/>
    <w:rsid w:val="00ED759D"/>
    <w:rsid w:val="00EE75D6"/>
    <w:rsid w:val="00EF1035"/>
    <w:rsid w:val="00EF11F3"/>
    <w:rsid w:val="00EF6DBA"/>
    <w:rsid w:val="00F0295E"/>
    <w:rsid w:val="00F04833"/>
    <w:rsid w:val="00F14BC3"/>
    <w:rsid w:val="00F24895"/>
    <w:rsid w:val="00F26D0B"/>
    <w:rsid w:val="00F338E0"/>
    <w:rsid w:val="00F341E2"/>
    <w:rsid w:val="00F41B34"/>
    <w:rsid w:val="00F42F9F"/>
    <w:rsid w:val="00F4300C"/>
    <w:rsid w:val="00F4537E"/>
    <w:rsid w:val="00F46EAB"/>
    <w:rsid w:val="00F47B39"/>
    <w:rsid w:val="00F5411F"/>
    <w:rsid w:val="00F57354"/>
    <w:rsid w:val="00F60DC8"/>
    <w:rsid w:val="00F628D8"/>
    <w:rsid w:val="00F70CA8"/>
    <w:rsid w:val="00F8065B"/>
    <w:rsid w:val="00F932C3"/>
    <w:rsid w:val="00F948DD"/>
    <w:rsid w:val="00FA041C"/>
    <w:rsid w:val="00FA4B04"/>
    <w:rsid w:val="00FB0C65"/>
    <w:rsid w:val="00FB11CE"/>
    <w:rsid w:val="00FB1FC2"/>
    <w:rsid w:val="00FB4471"/>
    <w:rsid w:val="00FB4F2D"/>
    <w:rsid w:val="00FB65EC"/>
    <w:rsid w:val="00FC12D7"/>
    <w:rsid w:val="00FC2A33"/>
    <w:rsid w:val="00FC3A9B"/>
    <w:rsid w:val="00FD6CB7"/>
    <w:rsid w:val="00FD6F73"/>
    <w:rsid w:val="00FE006A"/>
    <w:rsid w:val="00FE0D4D"/>
    <w:rsid w:val="00FE6613"/>
    <w:rsid w:val="00FF16B7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059E"/>
  <w15:docId w15:val="{25B7C2E2-0AC4-4722-BA31-DBF0C6B8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3550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E26526"/>
    <w:rPr>
      <w:rFonts w:ascii="Georgia" w:eastAsia="Georgia" w:hAnsi="Georgia" w:cs="Georgia"/>
      <w:sz w:val="24"/>
      <w:szCs w:val="24"/>
      <w:lang w:val="hr-HR"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5941"/>
    <w:rPr>
      <w:rFonts w:ascii="Georgia" w:eastAsia="Georgia" w:hAnsi="Georgia" w:cs="Georgia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A59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5941"/>
    <w:rPr>
      <w:rFonts w:ascii="Georgia" w:eastAsia="Georgia" w:hAnsi="Georgia" w:cs="Georgia"/>
      <w:lang w:val="hr-HR" w:eastAsia="hr-HR" w:bidi="hr-HR"/>
    </w:rPr>
  </w:style>
  <w:style w:type="paragraph" w:styleId="Bezproreda">
    <w:name w:val="No Spacing"/>
    <w:uiPriority w:val="1"/>
    <w:qFormat/>
    <w:rsid w:val="00A17140"/>
    <w:rPr>
      <w:rFonts w:ascii="Georgia" w:eastAsia="Georgia" w:hAnsi="Georgia" w:cs="Georgia"/>
      <w:lang w:val="hr-HR" w:eastAsia="hr-HR" w:bidi="hr-HR"/>
    </w:rPr>
  </w:style>
  <w:style w:type="paragraph" w:customStyle="1" w:styleId="EmptyCellLayoutStyle">
    <w:name w:val="EmptyCellLayoutStyle"/>
    <w:rsid w:val="009252B9"/>
    <w:pPr>
      <w:widowControl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val="hr-HR" w:eastAsia="hr-HR"/>
    </w:rPr>
  </w:style>
  <w:style w:type="table" w:styleId="Reetkatablice">
    <w:name w:val="Table Grid"/>
    <w:basedOn w:val="Obinatablica"/>
    <w:uiPriority w:val="39"/>
    <w:rsid w:val="00CD0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rafikeoznake">
    <w:name w:val="List Bullet"/>
    <w:basedOn w:val="Normal"/>
    <w:uiPriority w:val="99"/>
    <w:unhideWhenUsed/>
    <w:rsid w:val="00D74252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AE01-0FDA-4E8E-BC1A-42BDE797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16</Pages>
  <Words>6114</Words>
  <Characters>34853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Općina Kapela</cp:lastModifiedBy>
  <cp:revision>89</cp:revision>
  <cp:lastPrinted>2021-09-28T05:48:00Z</cp:lastPrinted>
  <dcterms:created xsi:type="dcterms:W3CDTF">2023-08-22T07:38:00Z</dcterms:created>
  <dcterms:modified xsi:type="dcterms:W3CDTF">2024-09-27T11:03:00Z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